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CD1" w:rsidRPr="009644C8" w:rsidRDefault="00315CD1" w:rsidP="001972CE">
      <w:pPr>
        <w:jc w:val="center"/>
        <w:rPr>
          <w:rFonts w:cs="Times New Roman"/>
          <w:b/>
          <w:szCs w:val="24"/>
        </w:rPr>
      </w:pPr>
      <w:r w:rsidRPr="009644C8">
        <w:rPr>
          <w:rFonts w:cs="Times New Roman"/>
          <w:b/>
          <w:szCs w:val="24"/>
        </w:rPr>
        <w:t>Tájékoztató</w:t>
      </w:r>
      <w:r w:rsidR="009644C8">
        <w:rPr>
          <w:rFonts w:cs="Times New Roman"/>
          <w:b/>
          <w:szCs w:val="24"/>
        </w:rPr>
        <w:t xml:space="preserve"> </w:t>
      </w:r>
      <w:r w:rsidR="00E745F3" w:rsidRPr="009644C8">
        <w:rPr>
          <w:rFonts w:cs="Times New Roman"/>
          <w:b/>
          <w:szCs w:val="24"/>
        </w:rPr>
        <w:t>a Települési Értéktárról</w:t>
      </w:r>
    </w:p>
    <w:p w:rsidR="00315CD1" w:rsidRPr="009644C8" w:rsidRDefault="00315CD1" w:rsidP="001972CE">
      <w:pPr>
        <w:jc w:val="both"/>
        <w:rPr>
          <w:rFonts w:cs="Times New Roman"/>
          <w:szCs w:val="24"/>
          <w:u w:val="single"/>
        </w:rPr>
      </w:pPr>
    </w:p>
    <w:p w:rsidR="00193A18" w:rsidRPr="009644C8" w:rsidRDefault="00193A18" w:rsidP="001972CE">
      <w:pPr>
        <w:jc w:val="both"/>
        <w:rPr>
          <w:rFonts w:cs="Times New Roman"/>
          <w:szCs w:val="24"/>
        </w:rPr>
      </w:pPr>
      <w:r w:rsidRPr="009644C8">
        <w:rPr>
          <w:rFonts w:cs="Times New Roman"/>
          <w:szCs w:val="24"/>
        </w:rPr>
        <w:t>Mosonmagyaróvár Város Önkormányzat Képviselő-testülete – a magyar nemzeti értékekről és a hungarikumokról szóló 2012. évi XXX. törvény 3. § (1) bekezdésében és a magyar nemzeti értékek és a hungarikumok gondozásáról szóló 114</w:t>
      </w:r>
      <w:r w:rsidR="00C87CE6">
        <w:rPr>
          <w:rFonts w:cs="Times New Roman"/>
          <w:szCs w:val="24"/>
        </w:rPr>
        <w:t xml:space="preserve">/2013. (IV.16.) Korm. rendelet </w:t>
      </w:r>
      <w:r w:rsidRPr="009644C8">
        <w:rPr>
          <w:rFonts w:cs="Times New Roman"/>
          <w:szCs w:val="24"/>
        </w:rPr>
        <w:t>2. § (1) bekezdésében kapott felhatalmazás alapján – 161/2013. (VII.18.) Kt. határozatával létrehozta a Települési Értéktárat, valamint 178/2013. (IX.12.) Kt. határozatával a Mosonmagyaróvári Települési Értéktár Bizottságot.</w:t>
      </w:r>
    </w:p>
    <w:p w:rsidR="00315CD1" w:rsidRPr="009644C8" w:rsidRDefault="00315CD1" w:rsidP="001972CE">
      <w:pPr>
        <w:jc w:val="both"/>
        <w:rPr>
          <w:rFonts w:cs="Times New Roman"/>
          <w:bCs/>
          <w:iCs/>
          <w:szCs w:val="24"/>
        </w:rPr>
      </w:pPr>
    </w:p>
    <w:p w:rsidR="00F300D1" w:rsidRPr="009644C8" w:rsidRDefault="00F300D1" w:rsidP="001972CE">
      <w:pPr>
        <w:jc w:val="both"/>
        <w:rPr>
          <w:rFonts w:cs="Times New Roman"/>
          <w:szCs w:val="24"/>
        </w:rPr>
      </w:pPr>
      <w:r w:rsidRPr="0008499E">
        <w:rPr>
          <w:rFonts w:cs="Times New Roman"/>
          <w:b/>
          <w:szCs w:val="24"/>
        </w:rPr>
        <w:t>A Települési Értéktár Bizottság elnöke:</w:t>
      </w:r>
      <w:r w:rsidRPr="009644C8">
        <w:rPr>
          <w:rFonts w:cs="Times New Roman"/>
          <w:szCs w:val="24"/>
        </w:rPr>
        <w:t xml:space="preserve"> </w:t>
      </w:r>
      <w:r w:rsidR="009644C8">
        <w:rPr>
          <w:rFonts w:cs="Times New Roman"/>
          <w:szCs w:val="24"/>
        </w:rPr>
        <w:tab/>
      </w:r>
      <w:r w:rsidR="009644C8">
        <w:rPr>
          <w:rFonts w:cs="Times New Roman"/>
          <w:szCs w:val="24"/>
        </w:rPr>
        <w:tab/>
      </w:r>
      <w:r w:rsidRPr="009644C8">
        <w:rPr>
          <w:rFonts w:cs="Times New Roman"/>
          <w:szCs w:val="24"/>
        </w:rPr>
        <w:tab/>
      </w:r>
      <w:r w:rsidR="00403F57">
        <w:rPr>
          <w:rFonts w:cs="Times New Roman"/>
          <w:szCs w:val="24"/>
        </w:rPr>
        <w:t>Balázs Endre</w:t>
      </w:r>
      <w:r w:rsidRPr="009644C8">
        <w:rPr>
          <w:rFonts w:cs="Times New Roman"/>
          <w:szCs w:val="24"/>
        </w:rPr>
        <w:t xml:space="preserve">, </w:t>
      </w:r>
    </w:p>
    <w:p w:rsidR="00403F57" w:rsidRPr="000F1F99" w:rsidRDefault="009644C8" w:rsidP="00580E4B">
      <w:pPr>
        <w:ind w:left="2124" w:firstLine="708"/>
        <w:rPr>
          <w:szCs w:val="24"/>
        </w:rPr>
      </w:pPr>
      <w:r w:rsidRPr="0008499E">
        <w:rPr>
          <w:rFonts w:cs="Times New Roman"/>
          <w:b/>
          <w:szCs w:val="24"/>
        </w:rPr>
        <w:t xml:space="preserve">     </w:t>
      </w:r>
      <w:r w:rsidR="00F300D1" w:rsidRPr="0008499E">
        <w:rPr>
          <w:rFonts w:cs="Times New Roman"/>
          <w:b/>
          <w:szCs w:val="24"/>
        </w:rPr>
        <w:t>tagjai:</w:t>
      </w:r>
      <w:r w:rsidR="00F300D1" w:rsidRPr="009644C8">
        <w:rPr>
          <w:rFonts w:cs="Times New Roman"/>
          <w:szCs w:val="24"/>
        </w:rPr>
        <w:t xml:space="preserve"> </w:t>
      </w:r>
      <w:r w:rsidR="00F300D1" w:rsidRPr="009644C8">
        <w:rPr>
          <w:rFonts w:cs="Times New Roman"/>
          <w:szCs w:val="24"/>
        </w:rPr>
        <w:tab/>
      </w:r>
      <w:r w:rsidR="00F300D1" w:rsidRPr="009644C8">
        <w:rPr>
          <w:rFonts w:cs="Times New Roman"/>
          <w:szCs w:val="24"/>
        </w:rPr>
        <w:tab/>
      </w:r>
      <w:r w:rsidR="00F300D1" w:rsidRPr="009644C8">
        <w:rPr>
          <w:rFonts w:cs="Times New Roman"/>
          <w:szCs w:val="24"/>
        </w:rPr>
        <w:tab/>
      </w:r>
      <w:r w:rsidR="00403F57" w:rsidRPr="000F1F99">
        <w:rPr>
          <w:szCs w:val="24"/>
        </w:rPr>
        <w:t>Ábrahám Tivadar</w:t>
      </w:r>
      <w:r w:rsidR="00403F57">
        <w:rPr>
          <w:szCs w:val="24"/>
        </w:rPr>
        <w:t>;</w:t>
      </w:r>
    </w:p>
    <w:p w:rsidR="00403F57" w:rsidRDefault="00403F57" w:rsidP="00403F57">
      <w:pPr>
        <w:rPr>
          <w:szCs w:val="24"/>
        </w:rPr>
      </w:pPr>
      <w:r w:rsidRPr="000F1F99">
        <w:rPr>
          <w:szCs w:val="24"/>
        </w:rPr>
        <w:t xml:space="preserve">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1F99">
        <w:rPr>
          <w:szCs w:val="24"/>
        </w:rPr>
        <w:t>Dr. Iváncsics János</w:t>
      </w:r>
      <w:r>
        <w:rPr>
          <w:szCs w:val="24"/>
        </w:rPr>
        <w:t>;</w:t>
      </w:r>
      <w:r w:rsidRPr="000F1F99">
        <w:rPr>
          <w:szCs w:val="24"/>
        </w:rPr>
        <w:t xml:space="preserve">  </w:t>
      </w:r>
    </w:p>
    <w:p w:rsidR="00403F57" w:rsidRDefault="00403F57" w:rsidP="00403F57">
      <w:pPr>
        <w:rPr>
          <w:szCs w:val="24"/>
        </w:rPr>
      </w:pPr>
      <w:r w:rsidRPr="000F1F99">
        <w:rPr>
          <w:szCs w:val="24"/>
        </w:rPr>
        <w:t xml:space="preserve">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1F99">
        <w:rPr>
          <w:szCs w:val="24"/>
        </w:rPr>
        <w:t>Lendvai Lászl</w:t>
      </w:r>
      <w:r>
        <w:rPr>
          <w:szCs w:val="24"/>
        </w:rPr>
        <w:t>ó;</w:t>
      </w:r>
    </w:p>
    <w:p w:rsidR="00403F57" w:rsidRPr="000F1F99" w:rsidRDefault="00403F57" w:rsidP="00403F57">
      <w:pPr>
        <w:ind w:left="2124" w:firstLine="708"/>
        <w:rPr>
          <w:szCs w:val="24"/>
        </w:rPr>
      </w:pPr>
      <w:r w:rsidRPr="000F1F99">
        <w:rPr>
          <w:szCs w:val="24"/>
        </w:rPr>
        <w:t xml:space="preserve">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1F99">
        <w:rPr>
          <w:szCs w:val="24"/>
        </w:rPr>
        <w:t>ifj. Csorba Dezső</w:t>
      </w:r>
      <w:r>
        <w:rPr>
          <w:szCs w:val="24"/>
        </w:rPr>
        <w:t>;</w:t>
      </w:r>
    </w:p>
    <w:p w:rsidR="00403F57" w:rsidRPr="000F1F99" w:rsidRDefault="00403F57" w:rsidP="00403F57">
      <w:pPr>
        <w:rPr>
          <w:szCs w:val="24"/>
        </w:rPr>
      </w:pPr>
      <w:r w:rsidRPr="000F1F99">
        <w:rPr>
          <w:szCs w:val="24"/>
        </w:rPr>
        <w:t xml:space="preserve">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1F99">
        <w:rPr>
          <w:szCs w:val="24"/>
        </w:rPr>
        <w:t xml:space="preserve">Takács Miklós       </w:t>
      </w:r>
      <w:r>
        <w:rPr>
          <w:szCs w:val="24"/>
        </w:rPr>
        <w:tab/>
      </w:r>
      <w:r w:rsidRPr="000F1F99">
        <w:rPr>
          <w:szCs w:val="24"/>
        </w:rPr>
        <w:t xml:space="preserve">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80E4B">
        <w:rPr>
          <w:szCs w:val="24"/>
        </w:rPr>
        <w:tab/>
      </w:r>
      <w:r>
        <w:rPr>
          <w:szCs w:val="24"/>
        </w:rPr>
        <w:tab/>
      </w:r>
      <w:r w:rsidR="00580E4B" w:rsidRPr="00580E4B">
        <w:rPr>
          <w:szCs w:val="24"/>
        </w:rPr>
        <w:t xml:space="preserve">Dr. </w:t>
      </w:r>
      <w:proofErr w:type="spellStart"/>
      <w:r w:rsidR="00580E4B" w:rsidRPr="00580E4B">
        <w:rPr>
          <w:szCs w:val="24"/>
        </w:rPr>
        <w:t>Szukhentrunk</w:t>
      </w:r>
      <w:proofErr w:type="spellEnd"/>
      <w:r w:rsidR="00580E4B" w:rsidRPr="00580E4B">
        <w:rPr>
          <w:szCs w:val="24"/>
        </w:rPr>
        <w:t xml:space="preserve"> Ágnes</w:t>
      </w:r>
      <w:r w:rsidR="00580E4B">
        <w:rPr>
          <w:szCs w:val="24"/>
        </w:rPr>
        <w:t>;</w:t>
      </w:r>
      <w:r>
        <w:rPr>
          <w:szCs w:val="24"/>
        </w:rPr>
        <w:tab/>
      </w:r>
    </w:p>
    <w:p w:rsidR="00403F57" w:rsidRPr="000F1F99" w:rsidRDefault="00403F57" w:rsidP="00403F57">
      <w:pPr>
        <w:rPr>
          <w:szCs w:val="24"/>
        </w:rPr>
      </w:pPr>
      <w:r w:rsidRPr="000F1F99">
        <w:rPr>
          <w:szCs w:val="24"/>
        </w:rPr>
        <w:t xml:space="preserve">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80E4B">
        <w:rPr>
          <w:szCs w:val="24"/>
        </w:rPr>
        <w:tab/>
      </w:r>
      <w:r w:rsidR="00580E4B">
        <w:rPr>
          <w:szCs w:val="24"/>
        </w:rPr>
        <w:tab/>
      </w:r>
      <w:r w:rsidR="00580E4B">
        <w:rPr>
          <w:szCs w:val="24"/>
        </w:rPr>
        <w:tab/>
      </w:r>
      <w:r w:rsidRPr="000F1F99">
        <w:rPr>
          <w:szCs w:val="24"/>
        </w:rPr>
        <w:t>Dr. Unger András</w:t>
      </w:r>
      <w:r>
        <w:rPr>
          <w:szCs w:val="24"/>
        </w:rPr>
        <w:t>;</w:t>
      </w:r>
    </w:p>
    <w:p w:rsidR="00580E4B" w:rsidRDefault="00403F57" w:rsidP="00AF4B73">
      <w:pPr>
        <w:ind w:left="5664"/>
        <w:jc w:val="both"/>
        <w:rPr>
          <w:szCs w:val="24"/>
        </w:rPr>
      </w:pPr>
      <w:r w:rsidRPr="000F1F99">
        <w:rPr>
          <w:szCs w:val="24"/>
        </w:rPr>
        <w:t xml:space="preserve">Nyerges- </w:t>
      </w:r>
      <w:proofErr w:type="spellStart"/>
      <w:r w:rsidRPr="000F1F99">
        <w:rPr>
          <w:szCs w:val="24"/>
        </w:rPr>
        <w:t>Zombó</w:t>
      </w:r>
      <w:proofErr w:type="spellEnd"/>
      <w:r w:rsidRPr="000F1F99">
        <w:rPr>
          <w:szCs w:val="24"/>
        </w:rPr>
        <w:t xml:space="preserve"> Katalin</w:t>
      </w:r>
      <w:r>
        <w:rPr>
          <w:szCs w:val="24"/>
        </w:rPr>
        <w:t>;</w:t>
      </w:r>
      <w:r w:rsidRPr="000F1F99">
        <w:rPr>
          <w:szCs w:val="24"/>
        </w:rPr>
        <w:t xml:space="preserve">    </w:t>
      </w:r>
      <w:proofErr w:type="spellStart"/>
      <w:r w:rsidR="004F5C3B" w:rsidRPr="00103592">
        <w:rPr>
          <w:szCs w:val="24"/>
        </w:rPr>
        <w:t>Czuppon</w:t>
      </w:r>
      <w:proofErr w:type="spellEnd"/>
      <w:r w:rsidR="004F5C3B" w:rsidRPr="00103592">
        <w:rPr>
          <w:szCs w:val="24"/>
        </w:rPr>
        <w:t xml:space="preserve"> Tamás</w:t>
      </w:r>
      <w:bookmarkStart w:id="0" w:name="_GoBack"/>
      <w:bookmarkEnd w:id="0"/>
    </w:p>
    <w:p w:rsidR="008F678E" w:rsidRDefault="008F678E" w:rsidP="008F678E">
      <w:pPr>
        <w:jc w:val="both"/>
        <w:rPr>
          <w:rFonts w:cs="Times New Roman"/>
          <w:szCs w:val="24"/>
        </w:rPr>
      </w:pPr>
    </w:p>
    <w:p w:rsidR="00F300D1" w:rsidRPr="009644C8" w:rsidRDefault="00E62DFB" w:rsidP="008F678E">
      <w:pPr>
        <w:jc w:val="both"/>
        <w:rPr>
          <w:rFonts w:cs="Times New Roman"/>
          <w:szCs w:val="24"/>
        </w:rPr>
      </w:pPr>
      <w:r w:rsidRPr="009644C8">
        <w:rPr>
          <w:rFonts w:cs="Times New Roman"/>
          <w:szCs w:val="24"/>
        </w:rPr>
        <w:t xml:space="preserve">A Települési Értéktár Bizottság </w:t>
      </w:r>
      <w:r w:rsidR="00F300D1" w:rsidRPr="009644C8">
        <w:rPr>
          <w:rFonts w:cs="Times New Roman"/>
          <w:szCs w:val="24"/>
        </w:rPr>
        <w:t>azonosítja a</w:t>
      </w:r>
      <w:r w:rsidRPr="009644C8">
        <w:rPr>
          <w:rFonts w:cs="Times New Roman"/>
          <w:szCs w:val="24"/>
        </w:rPr>
        <w:t xml:space="preserve"> településen fellelhető nemzeti értékek</w:t>
      </w:r>
      <w:r w:rsidR="00F300D1" w:rsidRPr="009644C8">
        <w:rPr>
          <w:rFonts w:cs="Times New Roman"/>
          <w:szCs w:val="24"/>
        </w:rPr>
        <w:t>et</w:t>
      </w:r>
      <w:r w:rsidRPr="009644C8">
        <w:rPr>
          <w:rFonts w:cs="Times New Roman"/>
          <w:szCs w:val="24"/>
        </w:rPr>
        <w:t>, létrehozza a település</w:t>
      </w:r>
      <w:r w:rsidR="00F300D1" w:rsidRPr="009644C8">
        <w:rPr>
          <w:rFonts w:cs="Times New Roman"/>
          <w:szCs w:val="24"/>
        </w:rPr>
        <w:t>i értéktárat és nyilvántartás céljából megküldi azt a Megyei Értéktár Bizottság részére.</w:t>
      </w:r>
    </w:p>
    <w:p w:rsidR="00315CD1" w:rsidRPr="009644C8" w:rsidRDefault="00315CD1" w:rsidP="001972CE">
      <w:pPr>
        <w:jc w:val="both"/>
        <w:rPr>
          <w:rFonts w:cs="Times New Roman"/>
          <w:szCs w:val="24"/>
        </w:rPr>
      </w:pPr>
    </w:p>
    <w:p w:rsidR="00E745F3" w:rsidRPr="0008499E" w:rsidRDefault="00E745F3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>A nemzeti érték</w:t>
      </w:r>
      <w:r w:rsidR="004510C2" w:rsidRPr="009644C8">
        <w:rPr>
          <w:rFonts w:cs="Times New Roman"/>
          <w:szCs w:val="24"/>
          <w:lang w:eastAsia="hu-HU"/>
        </w:rPr>
        <w:t xml:space="preserve"> és a kiemelkedő nemzeti érték</w:t>
      </w:r>
      <w:r w:rsidRPr="009644C8">
        <w:rPr>
          <w:rFonts w:cs="Times New Roman"/>
          <w:szCs w:val="24"/>
          <w:lang w:eastAsia="hu-HU"/>
        </w:rPr>
        <w:t xml:space="preserve"> fogalmát a magyar nemzeti értékekről és hungarikumokról szóló 2012. évi XXX. törvény</w:t>
      </w:r>
      <w:r w:rsidR="004510C2" w:rsidRPr="009644C8">
        <w:rPr>
          <w:rFonts w:cs="Times New Roman"/>
          <w:szCs w:val="24"/>
          <w:lang w:eastAsia="hu-HU"/>
        </w:rPr>
        <w:t xml:space="preserve"> 1. § (1) bekezdése</w:t>
      </w:r>
      <w:r w:rsidRPr="009644C8">
        <w:rPr>
          <w:rFonts w:cs="Times New Roman"/>
          <w:szCs w:val="24"/>
          <w:lang w:eastAsia="hu-HU"/>
        </w:rPr>
        <w:t xml:space="preserve"> határozza meg az alábbiak szerint:</w:t>
      </w:r>
    </w:p>
    <w:p w:rsidR="00E745F3" w:rsidRPr="009644C8" w:rsidRDefault="00C87CE6" w:rsidP="001972CE">
      <w:pPr>
        <w:autoSpaceDE w:val="0"/>
        <w:autoSpaceDN w:val="0"/>
        <w:adjustRightInd w:val="0"/>
        <w:spacing w:after="120"/>
        <w:jc w:val="both"/>
        <w:rPr>
          <w:rFonts w:cs="Times New Roman"/>
          <w:szCs w:val="24"/>
          <w:lang w:eastAsia="hu-HU"/>
        </w:rPr>
      </w:pPr>
      <w:r>
        <w:rPr>
          <w:rFonts w:cs="Times New Roman"/>
          <w:b/>
          <w:szCs w:val="24"/>
          <w:lang w:eastAsia="hu-HU"/>
        </w:rPr>
        <w:t>n</w:t>
      </w:r>
      <w:r w:rsidR="00E745F3" w:rsidRPr="009644C8">
        <w:rPr>
          <w:rFonts w:cs="Times New Roman"/>
          <w:b/>
          <w:szCs w:val="24"/>
          <w:lang w:eastAsia="hu-HU"/>
        </w:rPr>
        <w:t xml:space="preserve">emzeti érték: </w:t>
      </w:r>
      <w:r w:rsidR="004510C2" w:rsidRPr="009644C8">
        <w:rPr>
          <w:rFonts w:cs="Times New Roman"/>
          <w:szCs w:val="24"/>
          <w:lang w:eastAsia="hu-HU"/>
        </w:rPr>
        <w:t>a magyarság és a magyarországi államalkotó nemzetiségek tevékenységéhez, termelési kultúrájához, tudásához, hagyományaihoz, a magyar tájhoz és élővilághoz kapcsolódó, nemzetünk történelme, valamint a közelmúlt során felhalmozott és megőrzött minden szellemi és anyagi, természeti, közösségi érték vagy termék, illetve a tájhoz és élővilághoz kapcsolódó materiális vagy immateriális javakat magába foglaló tájérték, amely tanúskodik egy emberi közösség és az adott terület történelmi kapcsolatáról;</w:t>
      </w:r>
    </w:p>
    <w:p w:rsidR="00E745F3" w:rsidRPr="009644C8" w:rsidRDefault="004510C2" w:rsidP="001972CE">
      <w:pPr>
        <w:autoSpaceDE w:val="0"/>
        <w:autoSpaceDN w:val="0"/>
        <w:adjustRightInd w:val="0"/>
        <w:spacing w:after="12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b/>
          <w:szCs w:val="24"/>
          <w:lang w:eastAsia="hu-HU"/>
        </w:rPr>
        <w:t>kiemelkedő nemzeti érték:</w:t>
      </w:r>
      <w:r w:rsidRPr="009644C8">
        <w:rPr>
          <w:rFonts w:cs="Times New Roman"/>
          <w:szCs w:val="24"/>
          <w:lang w:eastAsia="hu-HU"/>
        </w:rPr>
        <w:t xml:space="preserve"> olyan nemzeti érték, amely nemzeti szempontból meghatározó jelentőségű, a magyarságra jellemző és közismert, jelentősen öregbíti hírnevünket, növelheti megbecsülésünket az Európai Unióban és szerte a világon, továbbá hozzájárul új nemzedékek nemzeti hovatartozásának, magyarságtudatának </w:t>
      </w:r>
      <w:r w:rsidR="00C87CE6">
        <w:rPr>
          <w:rFonts w:cs="Times New Roman"/>
          <w:szCs w:val="24"/>
          <w:lang w:eastAsia="hu-HU"/>
        </w:rPr>
        <w:t>kialakításához, megerősítéséhez.</w:t>
      </w:r>
    </w:p>
    <w:p w:rsidR="00315CD1" w:rsidRPr="009644C8" w:rsidRDefault="00E745F3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>A</w:t>
      </w:r>
      <w:r w:rsidR="00315CD1" w:rsidRPr="009644C8">
        <w:rPr>
          <w:rFonts w:cs="Times New Roman"/>
          <w:szCs w:val="24"/>
          <w:lang w:eastAsia="hu-HU"/>
        </w:rPr>
        <w:t xml:space="preserve"> </w:t>
      </w:r>
      <w:r w:rsidR="00315CD1" w:rsidRPr="0008499E">
        <w:rPr>
          <w:rFonts w:cs="Times New Roman"/>
          <w:szCs w:val="24"/>
          <w:lang w:eastAsia="hu-HU"/>
        </w:rPr>
        <w:t>nemzeti értékeket</w:t>
      </w:r>
      <w:r w:rsidR="00315CD1" w:rsidRPr="009644C8">
        <w:rPr>
          <w:rFonts w:cs="Times New Roman"/>
          <w:szCs w:val="24"/>
          <w:lang w:eastAsia="hu-HU"/>
        </w:rPr>
        <w:t xml:space="preserve"> a következő, </w:t>
      </w:r>
      <w:r w:rsidR="00315CD1" w:rsidRPr="00C87CE6">
        <w:rPr>
          <w:rFonts w:cs="Times New Roman"/>
          <w:b/>
          <w:szCs w:val="24"/>
          <w:lang w:eastAsia="hu-HU"/>
        </w:rPr>
        <w:t>szakterületenkénti kategóriák szerint kell azonosítani</w:t>
      </w:r>
      <w:r w:rsidR="00315CD1" w:rsidRPr="009644C8">
        <w:rPr>
          <w:rFonts w:cs="Times New Roman"/>
          <w:szCs w:val="24"/>
          <w:lang w:eastAsia="hu-HU"/>
        </w:rPr>
        <w:t xml:space="preserve"> és rendszerezni</w:t>
      </w:r>
      <w:r w:rsidR="004510C2" w:rsidRPr="009644C8">
        <w:rPr>
          <w:rFonts w:cs="Times New Roman"/>
          <w:szCs w:val="24"/>
          <w:lang w:eastAsia="hu-HU"/>
        </w:rPr>
        <w:t xml:space="preserve"> a magyar nemzeti értékek és hungarikumok értéktárba való felvételéről és az értéktár bizottságok munkájának szabályozásáról szóló 324/2020. (VII.1.) </w:t>
      </w:r>
      <w:proofErr w:type="spellStart"/>
      <w:r w:rsidR="004510C2" w:rsidRPr="009644C8">
        <w:rPr>
          <w:rFonts w:cs="Times New Roman"/>
          <w:szCs w:val="24"/>
          <w:lang w:eastAsia="hu-HU"/>
        </w:rPr>
        <w:t>Korm</w:t>
      </w:r>
      <w:proofErr w:type="spellEnd"/>
      <w:r w:rsidR="004510C2" w:rsidRPr="009644C8">
        <w:rPr>
          <w:rFonts w:cs="Times New Roman"/>
          <w:szCs w:val="24"/>
          <w:lang w:eastAsia="hu-HU"/>
        </w:rPr>
        <w:t xml:space="preserve"> rendelet 1. § (1) bekezdése szerint</w:t>
      </w:r>
      <w:r w:rsidR="00315CD1" w:rsidRPr="009644C8">
        <w:rPr>
          <w:rFonts w:cs="Times New Roman"/>
          <w:szCs w:val="24"/>
          <w:lang w:eastAsia="hu-HU"/>
        </w:rPr>
        <w:t>:</w:t>
      </w:r>
    </w:p>
    <w:p w:rsidR="004510C2" w:rsidRPr="009644C8" w:rsidRDefault="004510C2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</w:p>
    <w:p w:rsidR="00FB7FF1" w:rsidRPr="009644C8" w:rsidRDefault="00FB7FF1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 xml:space="preserve">a) </w:t>
      </w:r>
      <w:r w:rsidRPr="001972CE">
        <w:rPr>
          <w:rFonts w:cs="Times New Roman"/>
          <w:b/>
          <w:szCs w:val="24"/>
          <w:lang w:eastAsia="hu-HU"/>
        </w:rPr>
        <w:t>agrár- és élelmiszergazdaság:</w:t>
      </w:r>
      <w:r w:rsidRPr="009644C8">
        <w:rPr>
          <w:rFonts w:cs="Times New Roman"/>
          <w:szCs w:val="24"/>
          <w:lang w:eastAsia="hu-HU"/>
        </w:rPr>
        <w:t xml:space="preserve"> az agrárium szellemi termékei és tárgyi javai beleértve az erdészet, halászat, vadászat, az élelmiszerek és állategészségügy területét;</w:t>
      </w:r>
    </w:p>
    <w:p w:rsidR="00FB7FF1" w:rsidRPr="009644C8" w:rsidRDefault="00FB7FF1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 xml:space="preserve">b) </w:t>
      </w:r>
      <w:r w:rsidRPr="001972CE">
        <w:rPr>
          <w:rFonts w:cs="Times New Roman"/>
          <w:b/>
          <w:szCs w:val="24"/>
          <w:lang w:eastAsia="hu-HU"/>
        </w:rPr>
        <w:t>egészség és életmód:</w:t>
      </w:r>
      <w:r w:rsidRPr="009644C8">
        <w:rPr>
          <w:rFonts w:cs="Times New Roman"/>
          <w:szCs w:val="24"/>
          <w:lang w:eastAsia="hu-HU"/>
        </w:rPr>
        <w:t xml:space="preserve"> a tudományos és népi megelőzés és gyógyászat, természetgyógyászat szellemi termékei és tárgyi javai;</w:t>
      </w:r>
    </w:p>
    <w:p w:rsidR="00FB7FF1" w:rsidRPr="009644C8" w:rsidRDefault="00FB7FF1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 xml:space="preserve">c) </w:t>
      </w:r>
      <w:r w:rsidRPr="001972CE">
        <w:rPr>
          <w:rFonts w:cs="Times New Roman"/>
          <w:b/>
          <w:szCs w:val="24"/>
          <w:lang w:eastAsia="hu-HU"/>
        </w:rPr>
        <w:t>épített környezet:</w:t>
      </w:r>
      <w:r w:rsidRPr="009644C8">
        <w:rPr>
          <w:rFonts w:cs="Times New Roman"/>
          <w:szCs w:val="24"/>
          <w:lang w:eastAsia="hu-HU"/>
        </w:rPr>
        <w:t xml:space="preserve"> a környezettudatos építési munka eredményeként létrehozott, illetve elhatárolt épített része, amely elsődlegesen az egyéni és közösségi lét feltételeinek </w:t>
      </w:r>
      <w:r w:rsidRPr="009644C8">
        <w:rPr>
          <w:rFonts w:cs="Times New Roman"/>
          <w:szCs w:val="24"/>
          <w:lang w:eastAsia="hu-HU"/>
        </w:rPr>
        <w:lastRenderedPageBreak/>
        <w:t>megteremtését szolgálja, valamint az embert körülvevő környezet fenntartásához kapcsolódó szellemi termékek;</w:t>
      </w:r>
    </w:p>
    <w:p w:rsidR="00FB7FF1" w:rsidRPr="009644C8" w:rsidRDefault="00FB7FF1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 xml:space="preserve">d) </w:t>
      </w:r>
      <w:r w:rsidRPr="001972CE">
        <w:rPr>
          <w:rFonts w:cs="Times New Roman"/>
          <w:b/>
          <w:szCs w:val="24"/>
          <w:lang w:eastAsia="hu-HU"/>
        </w:rPr>
        <w:t>ipari és műszaki megoldások:</w:t>
      </w:r>
      <w:r w:rsidRPr="009644C8">
        <w:rPr>
          <w:rFonts w:cs="Times New Roman"/>
          <w:szCs w:val="24"/>
          <w:lang w:eastAsia="hu-HU"/>
        </w:rPr>
        <w:t xml:space="preserve"> az ipari termelés - beleértve a kézműipart, kézművességet is - szellemi termékei és tárgyi javai;</w:t>
      </w:r>
    </w:p>
    <w:p w:rsidR="00FB7FF1" w:rsidRPr="009644C8" w:rsidRDefault="00FB7FF1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 xml:space="preserve">e) </w:t>
      </w:r>
      <w:r w:rsidRPr="001972CE">
        <w:rPr>
          <w:rFonts w:cs="Times New Roman"/>
          <w:b/>
          <w:szCs w:val="24"/>
          <w:lang w:eastAsia="hu-HU"/>
        </w:rPr>
        <w:t>kulturális örökség:</w:t>
      </w:r>
      <w:r w:rsidRPr="009644C8">
        <w:rPr>
          <w:rFonts w:cs="Times New Roman"/>
          <w:szCs w:val="24"/>
          <w:lang w:eastAsia="hu-HU"/>
        </w:rPr>
        <w:t xml:space="preserve"> a kulturális örökség szellemi és tárgyi javai;</w:t>
      </w:r>
    </w:p>
    <w:p w:rsidR="00FB7FF1" w:rsidRPr="009644C8" w:rsidRDefault="00FB7FF1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 xml:space="preserve">f) </w:t>
      </w:r>
      <w:r w:rsidRPr="001972CE">
        <w:rPr>
          <w:rFonts w:cs="Times New Roman"/>
          <w:b/>
          <w:szCs w:val="24"/>
          <w:lang w:eastAsia="hu-HU"/>
        </w:rPr>
        <w:t>nemzetiséghez kapcsolódó érték:</w:t>
      </w:r>
      <w:r w:rsidRPr="009644C8">
        <w:rPr>
          <w:rFonts w:cs="Times New Roman"/>
          <w:szCs w:val="24"/>
          <w:lang w:eastAsia="hu-HU"/>
        </w:rPr>
        <w:t xml:space="preserve"> az adott nemzetiség identitásához kötődő jelen- vagy múltbeli nyelvi, folklór, öntevékeny, illetve hivatásos előadó-művészeti, hitéleti, alkotóművészeti hagyományainak összessége, valamint nemzetiség által épített és tárgyi örökség;</w:t>
      </w:r>
    </w:p>
    <w:p w:rsidR="00FB7FF1" w:rsidRPr="009644C8" w:rsidRDefault="00FB7FF1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 xml:space="preserve">g) </w:t>
      </w:r>
      <w:r w:rsidRPr="001972CE">
        <w:rPr>
          <w:rFonts w:cs="Times New Roman"/>
          <w:b/>
          <w:szCs w:val="24"/>
          <w:lang w:eastAsia="hu-HU"/>
        </w:rPr>
        <w:t>sport:</w:t>
      </w:r>
      <w:r w:rsidRPr="009644C8">
        <w:rPr>
          <w:rFonts w:cs="Times New Roman"/>
          <w:szCs w:val="24"/>
          <w:lang w:eastAsia="hu-HU"/>
        </w:rPr>
        <w:t xml:space="preserve"> a fizikai erőnlét és a szellemi teljesítőképesség megtartását, fejlesztését szolgáló, a szabadidő eltöltéseként kötetlenül vagy szervezett formában, illetve versenyszerűen végzett testedzés vagy szellemi sportágban kifejtett tevékenység;</w:t>
      </w:r>
    </w:p>
    <w:p w:rsidR="00FB7FF1" w:rsidRPr="009644C8" w:rsidRDefault="00FB7FF1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 xml:space="preserve">h) </w:t>
      </w:r>
      <w:r w:rsidRPr="001972CE">
        <w:rPr>
          <w:rFonts w:cs="Times New Roman"/>
          <w:b/>
          <w:szCs w:val="24"/>
          <w:lang w:eastAsia="hu-HU"/>
        </w:rPr>
        <w:t>természeti környezet:</w:t>
      </w:r>
      <w:r w:rsidRPr="009644C8">
        <w:rPr>
          <w:rFonts w:cs="Times New Roman"/>
          <w:szCs w:val="24"/>
          <w:lang w:eastAsia="hu-HU"/>
        </w:rPr>
        <w:t xml:space="preserve"> az ember természetes környezetének tárgyi javai, valamint az embert körülvevő környezet fenntartásához kapcsolódó szellemi termékek;</w:t>
      </w:r>
    </w:p>
    <w:p w:rsidR="00FB7FF1" w:rsidRPr="009644C8" w:rsidRDefault="00FB7FF1" w:rsidP="001972CE">
      <w:pPr>
        <w:autoSpaceDE w:val="0"/>
        <w:autoSpaceDN w:val="0"/>
        <w:adjustRightInd w:val="0"/>
        <w:jc w:val="both"/>
        <w:rPr>
          <w:rFonts w:cs="Times New Roman"/>
          <w:szCs w:val="24"/>
          <w:lang w:eastAsia="hu-HU"/>
        </w:rPr>
      </w:pPr>
      <w:r w:rsidRPr="009644C8">
        <w:rPr>
          <w:rFonts w:cs="Times New Roman"/>
          <w:szCs w:val="24"/>
          <w:lang w:eastAsia="hu-HU"/>
        </w:rPr>
        <w:t xml:space="preserve">i) </w:t>
      </w:r>
      <w:r w:rsidRPr="001972CE">
        <w:rPr>
          <w:rFonts w:cs="Times New Roman"/>
          <w:b/>
          <w:szCs w:val="24"/>
          <w:lang w:eastAsia="hu-HU"/>
        </w:rPr>
        <w:t>turizmus és vendéglátás:</w:t>
      </w:r>
      <w:r w:rsidRPr="009644C8">
        <w:rPr>
          <w:rFonts w:cs="Times New Roman"/>
          <w:szCs w:val="24"/>
          <w:lang w:eastAsia="hu-HU"/>
        </w:rPr>
        <w:t xml:space="preserve"> a turizmus és a vendéglátás szellemi termékei és tárgyi javai.</w:t>
      </w:r>
    </w:p>
    <w:p w:rsidR="00E62DFB" w:rsidRPr="009644C8" w:rsidRDefault="00E62DFB" w:rsidP="001972CE">
      <w:pPr>
        <w:jc w:val="both"/>
        <w:rPr>
          <w:rFonts w:cs="Times New Roman"/>
          <w:szCs w:val="24"/>
        </w:rPr>
      </w:pPr>
    </w:p>
    <w:p w:rsidR="00315CD1" w:rsidRPr="009644C8" w:rsidRDefault="00315CD1" w:rsidP="001972CE">
      <w:pPr>
        <w:jc w:val="both"/>
        <w:rPr>
          <w:rFonts w:cs="Times New Roman"/>
          <w:szCs w:val="24"/>
        </w:rPr>
      </w:pPr>
      <w:r w:rsidRPr="009644C8">
        <w:rPr>
          <w:rFonts w:cs="Times New Roman"/>
          <w:szCs w:val="24"/>
        </w:rPr>
        <w:t xml:space="preserve">Mosonmagyaróvár közigazgatási területén fellelhető, illetve létrehozott nemzeti érték felvételét a Mosonmagyaróvári Települési Értéktárba bárki írásban kezdeményezheti a polgármesterhez címzett javaslatában. A Bizottság tagjai szintén javaslatot nyújthatnak be. </w:t>
      </w:r>
    </w:p>
    <w:p w:rsidR="009644C8" w:rsidRPr="009644C8" w:rsidRDefault="009644C8" w:rsidP="001972CE">
      <w:pPr>
        <w:jc w:val="both"/>
        <w:rPr>
          <w:rFonts w:cs="Times New Roman"/>
          <w:szCs w:val="24"/>
        </w:rPr>
      </w:pPr>
    </w:p>
    <w:p w:rsidR="009644C8" w:rsidRPr="009644C8" w:rsidRDefault="009644C8" w:rsidP="001972CE">
      <w:pPr>
        <w:jc w:val="both"/>
        <w:rPr>
          <w:rFonts w:cs="Times New Roman"/>
          <w:szCs w:val="24"/>
        </w:rPr>
      </w:pPr>
      <w:r w:rsidRPr="009644C8">
        <w:rPr>
          <w:rFonts w:cs="Times New Roman"/>
          <w:szCs w:val="24"/>
        </w:rPr>
        <w:t>A javaslat a kormányrendelet szerinti tartalommal a Hungarikum Bizottság hivatalos honlapján közzétett nyomtatvány elektronikus vagy postai úton történő</w:t>
      </w:r>
      <w:r w:rsidR="00C87CE6">
        <w:rPr>
          <w:rFonts w:cs="Times New Roman"/>
          <w:szCs w:val="24"/>
        </w:rPr>
        <w:t xml:space="preserve"> benyújtásával terjeszthető elő, mely </w:t>
      </w:r>
      <w:r w:rsidRPr="009644C8">
        <w:rPr>
          <w:rFonts w:cs="Times New Roman"/>
          <w:szCs w:val="24"/>
        </w:rPr>
        <w:t>az önkormányzat honlapjáról is letölthető.</w:t>
      </w:r>
    </w:p>
    <w:p w:rsidR="001972CE" w:rsidRDefault="001972CE" w:rsidP="001972CE">
      <w:pPr>
        <w:jc w:val="both"/>
        <w:rPr>
          <w:rFonts w:eastAsia="Calibri" w:cs="Times New Roman"/>
          <w:szCs w:val="24"/>
        </w:rPr>
      </w:pPr>
    </w:p>
    <w:p w:rsidR="001972CE" w:rsidRDefault="001972CE" w:rsidP="001972CE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A javaslat elbírálása </w:t>
      </w:r>
      <w:r w:rsidR="00C87CE6">
        <w:rPr>
          <w:rFonts w:eastAsia="Calibri" w:cs="Times New Roman"/>
          <w:szCs w:val="24"/>
        </w:rPr>
        <w:t>az alábbi rend szerint történik:</w:t>
      </w:r>
    </w:p>
    <w:p w:rsidR="001972CE" w:rsidRPr="009644C8" w:rsidRDefault="001972CE" w:rsidP="001972CE">
      <w:pPr>
        <w:jc w:val="both"/>
      </w:pPr>
    </w:p>
    <w:p w:rsidR="009644C8" w:rsidRPr="009644C8" w:rsidRDefault="009644C8" w:rsidP="001972CE">
      <w:pPr>
        <w:jc w:val="both"/>
      </w:pPr>
      <w:r w:rsidRPr="009644C8">
        <w:t xml:space="preserve">A javaslatot a polgármester haladéktalanul továbbítja a Polgármesteri Hivatal Önkormányzati Osztályához (továbbiakban: Önkormányzati Osztály). Az Önkormányzati Osztály 15 napon belül megvizsgálja a javaslat formai és tartalmi követelményeknek való megfelelőségét, szükség esetén a javaslattevőt 15 napon belüli hiánypótlásra hívja fel. </w:t>
      </w:r>
    </w:p>
    <w:p w:rsidR="009644C8" w:rsidRPr="009644C8" w:rsidRDefault="009644C8" w:rsidP="001972CE">
      <w:pPr>
        <w:pStyle w:val="Listaszerbekezds"/>
        <w:ind w:left="426"/>
      </w:pPr>
    </w:p>
    <w:p w:rsidR="009644C8" w:rsidRPr="009644C8" w:rsidRDefault="009644C8" w:rsidP="001972CE">
      <w:pPr>
        <w:jc w:val="both"/>
      </w:pPr>
      <w:r w:rsidRPr="009644C8">
        <w:t>A formai és tartalmi szempontból megfelelő javaslatot az Önkormányzati Osztály továbbítja a Hansági Múzeumnak, melynek szakterületi kategória szerint szakértelemmel rendelkező dolgozója 15 napon belül véleményezi azt, vagy javasolja az Önkormányzati Osztálynak, hogy vélemény kiadása céljából keresse meg a szakterületi kategóriában szakértelemmel rendelkező önkormányzati, ennek hiányában egyéb intézményt. Az önkormányzati intézmény 15 napon belül ad szakvéleményt.</w:t>
      </w:r>
    </w:p>
    <w:p w:rsidR="009644C8" w:rsidRPr="009644C8" w:rsidRDefault="009644C8" w:rsidP="001972CE">
      <w:pPr>
        <w:pStyle w:val="Listaszerbekezds"/>
        <w:ind w:left="426"/>
      </w:pPr>
    </w:p>
    <w:p w:rsidR="009644C8" w:rsidRPr="009644C8" w:rsidRDefault="009644C8" w:rsidP="001972CE">
      <w:pPr>
        <w:jc w:val="both"/>
      </w:pPr>
      <w:r w:rsidRPr="009644C8">
        <w:t>Amennyiben javaslathoz kapcsolódóan adatok beszerzésére, további kutatásra van szükség, az Önkormányzati Osztály megkeresi a Huszár Gál Városi Könyvtárt, valamint Mosonmagyaróvár Város Levéltárát, amely a rendelkezésére álló információkat összegyűjti.</w:t>
      </w:r>
    </w:p>
    <w:p w:rsidR="009644C8" w:rsidRPr="009644C8" w:rsidRDefault="009644C8" w:rsidP="001972CE">
      <w:pPr>
        <w:pStyle w:val="Listaszerbekezds"/>
      </w:pPr>
    </w:p>
    <w:p w:rsidR="009644C8" w:rsidRDefault="009644C8" w:rsidP="001972CE">
      <w:pPr>
        <w:jc w:val="both"/>
        <w:rPr>
          <w:rFonts w:cs="Times New Roman"/>
          <w:szCs w:val="24"/>
        </w:rPr>
      </w:pPr>
      <w:r w:rsidRPr="009644C8">
        <w:rPr>
          <w:rFonts w:cs="Times New Roman"/>
          <w:szCs w:val="24"/>
        </w:rPr>
        <w:t>A javaslatot, illetve a szakvéleményt, az összegyűjtött adatokat a Bizottság ülésén megvizsgálja.</w:t>
      </w:r>
      <w:r w:rsidR="001972CE">
        <w:rPr>
          <w:rFonts w:cs="Times New Roman"/>
          <w:szCs w:val="24"/>
        </w:rPr>
        <w:t xml:space="preserve"> </w:t>
      </w:r>
      <w:r w:rsidR="001972CE" w:rsidRPr="009644C8">
        <w:rPr>
          <w:rFonts w:cs="Times New Roman"/>
          <w:szCs w:val="24"/>
        </w:rPr>
        <w:t xml:space="preserve">Rendkívüli jogrend fennállása, illetve veszélyhelyzet időszaka alatt a bizottság tagjai a részükre elektronikus úton megküldött előterjesztésről e-mail-ben szavaznak. Szavazategyenlőség esetén az elnök szavazata dönt. </w:t>
      </w:r>
      <w:r w:rsidRPr="009644C8">
        <w:rPr>
          <w:rFonts w:cs="Times New Roman"/>
          <w:szCs w:val="24"/>
        </w:rPr>
        <w:t>A Bizottság munkájába külső szakértőket vonhat be. A Bizottság elnöke az ülésre tanácskozási joggal meghívhat a nemzeti értékmentésben közreműködő civil szervezetet vagy egyéb, szakértelemmel rendelkező személyt.</w:t>
      </w:r>
    </w:p>
    <w:p w:rsidR="001972CE" w:rsidRDefault="001972CE" w:rsidP="001972CE">
      <w:pPr>
        <w:jc w:val="both"/>
        <w:rPr>
          <w:rFonts w:cs="Times New Roman"/>
          <w:szCs w:val="24"/>
        </w:rPr>
      </w:pPr>
    </w:p>
    <w:p w:rsidR="001972CE" w:rsidRPr="009644C8" w:rsidRDefault="001972CE" w:rsidP="001972CE">
      <w:pPr>
        <w:jc w:val="both"/>
        <w:rPr>
          <w:rFonts w:cs="Times New Roman"/>
          <w:szCs w:val="24"/>
        </w:rPr>
      </w:pPr>
    </w:p>
    <w:p w:rsidR="009644C8" w:rsidRPr="009644C8" w:rsidRDefault="009644C8" w:rsidP="001972CE">
      <w:pPr>
        <w:jc w:val="both"/>
        <w:rPr>
          <w:rFonts w:cs="Times New Roman"/>
          <w:szCs w:val="24"/>
        </w:rPr>
      </w:pPr>
    </w:p>
    <w:p w:rsidR="009644C8" w:rsidRPr="009644C8" w:rsidRDefault="009644C8" w:rsidP="001972CE">
      <w:pPr>
        <w:jc w:val="both"/>
      </w:pPr>
      <w:r w:rsidRPr="009644C8">
        <w:t>A Bizottság a beérkezett javaslatról a polgármesterhez történő benyújtástól számított 90 napon belül dönt. A Bizottság azt a javaslatot támogatja, amely megfelel a Magyar Értéktárban történő elhelyezés feltételeinek. A Bizottság egyben javaslatot tehet a nemzeti érték hungarikummá nyilvánítására.</w:t>
      </w:r>
    </w:p>
    <w:p w:rsidR="001972CE" w:rsidRDefault="001972CE" w:rsidP="001972CE">
      <w:pPr>
        <w:jc w:val="both"/>
        <w:rPr>
          <w:rFonts w:cs="Times New Roman"/>
          <w:szCs w:val="24"/>
        </w:rPr>
      </w:pPr>
    </w:p>
    <w:p w:rsidR="009644C8" w:rsidRPr="009644C8" w:rsidRDefault="009644C8" w:rsidP="001972CE">
      <w:pPr>
        <w:jc w:val="both"/>
        <w:rPr>
          <w:rFonts w:cs="Times New Roman"/>
          <w:szCs w:val="24"/>
        </w:rPr>
      </w:pPr>
      <w:r w:rsidRPr="009644C8">
        <w:rPr>
          <w:rFonts w:cs="Times New Roman"/>
          <w:szCs w:val="24"/>
        </w:rPr>
        <w:t>A Bizottság döntése ellen jogorvoslat nincs. A polgármesterhez a javaslat ismételten benyújtható.</w:t>
      </w:r>
    </w:p>
    <w:p w:rsidR="009644C8" w:rsidRPr="009644C8" w:rsidRDefault="009644C8" w:rsidP="001972CE">
      <w:pPr>
        <w:jc w:val="both"/>
        <w:rPr>
          <w:rFonts w:cs="Times New Roman"/>
          <w:szCs w:val="24"/>
        </w:rPr>
      </w:pPr>
    </w:p>
    <w:p w:rsidR="00315CD1" w:rsidRPr="009644C8" w:rsidRDefault="009644C8" w:rsidP="001972CE">
      <w:pPr>
        <w:jc w:val="both"/>
        <w:rPr>
          <w:rFonts w:cs="Times New Roman"/>
          <w:szCs w:val="24"/>
        </w:rPr>
      </w:pPr>
      <w:r w:rsidRPr="009644C8">
        <w:rPr>
          <w:rFonts w:cs="Times New Roman"/>
          <w:szCs w:val="24"/>
        </w:rPr>
        <w:t>A Mosonmagyaróvári Települési Értéktárba felvett nemzeti érték adatait a Bizottság elnöke az Önkormányzati Osztály közreműködésével 8 napon belül megküldi a Megyei Értéktár Bizottságnak, ennek hiányában a Hungarikum Bizottságnak, amelyben javaslatot tesz a mosonmagyaróvári adatok Megyei Értéktárban, illetve Magyar Értéktárban történő elhelyezésére.</w:t>
      </w:r>
      <w:r w:rsidRPr="009644C8">
        <w:rPr>
          <w:rFonts w:cs="Times New Roman"/>
          <w:szCs w:val="24"/>
        </w:rPr>
        <w:br/>
      </w:r>
    </w:p>
    <w:p w:rsidR="00E62DFB" w:rsidRPr="009644C8" w:rsidRDefault="00E745F3" w:rsidP="001972CE">
      <w:pPr>
        <w:jc w:val="both"/>
        <w:rPr>
          <w:rFonts w:cs="Times New Roman"/>
          <w:szCs w:val="24"/>
        </w:rPr>
      </w:pPr>
      <w:r w:rsidRPr="009644C8">
        <w:rPr>
          <w:rFonts w:cs="Times New Roman"/>
          <w:szCs w:val="24"/>
        </w:rPr>
        <w:t>A Bizottság a Képviselő-testület előtt tevékenységéről évente beszámol.</w:t>
      </w:r>
    </w:p>
    <w:p w:rsidR="00E745F3" w:rsidRPr="009644C8" w:rsidRDefault="00E745F3" w:rsidP="001972CE">
      <w:pPr>
        <w:jc w:val="both"/>
        <w:rPr>
          <w:rFonts w:cs="Times New Roman"/>
          <w:szCs w:val="24"/>
        </w:rPr>
      </w:pPr>
    </w:p>
    <w:p w:rsidR="00E745F3" w:rsidRPr="009644C8" w:rsidRDefault="00E745F3" w:rsidP="001972CE">
      <w:pPr>
        <w:jc w:val="both"/>
        <w:rPr>
          <w:rFonts w:cs="Times New Roman"/>
          <w:b/>
          <w:szCs w:val="24"/>
        </w:rPr>
      </w:pPr>
      <w:r w:rsidRPr="009644C8">
        <w:rPr>
          <w:rFonts w:cs="Times New Roman"/>
          <w:b/>
          <w:szCs w:val="24"/>
        </w:rPr>
        <w:t xml:space="preserve">Kérjük Önöket, legyenek aktív részesei a Települési Értéktár </w:t>
      </w:r>
      <w:r w:rsidR="001972CE">
        <w:rPr>
          <w:rFonts w:cs="Times New Roman"/>
          <w:b/>
          <w:szCs w:val="24"/>
        </w:rPr>
        <w:t>bővítésének</w:t>
      </w:r>
      <w:r w:rsidRPr="009644C8">
        <w:rPr>
          <w:rFonts w:cs="Times New Roman"/>
          <w:b/>
          <w:szCs w:val="24"/>
        </w:rPr>
        <w:t>!</w:t>
      </w:r>
    </w:p>
    <w:p w:rsidR="00E745F3" w:rsidRPr="009644C8" w:rsidRDefault="00E745F3" w:rsidP="001972CE">
      <w:pPr>
        <w:jc w:val="both"/>
        <w:rPr>
          <w:rFonts w:cs="Times New Roman"/>
          <w:szCs w:val="24"/>
        </w:rPr>
      </w:pPr>
    </w:p>
    <w:p w:rsidR="00E745F3" w:rsidRPr="009644C8" w:rsidRDefault="00E745F3" w:rsidP="001972CE">
      <w:pPr>
        <w:jc w:val="both"/>
        <w:rPr>
          <w:rFonts w:cs="Times New Roman"/>
          <w:szCs w:val="24"/>
        </w:rPr>
      </w:pPr>
      <w:r w:rsidRPr="009644C8">
        <w:rPr>
          <w:rFonts w:cs="Times New Roman"/>
          <w:szCs w:val="24"/>
        </w:rPr>
        <w:t xml:space="preserve">A javaslatokat az alábbi </w:t>
      </w:r>
      <w:r w:rsidR="001972CE">
        <w:rPr>
          <w:rFonts w:cs="Times New Roman"/>
          <w:szCs w:val="24"/>
        </w:rPr>
        <w:t xml:space="preserve">linken található </w:t>
      </w:r>
      <w:r w:rsidRPr="009644C8">
        <w:rPr>
          <w:rFonts w:cs="Times New Roman"/>
          <w:szCs w:val="24"/>
        </w:rPr>
        <w:t xml:space="preserve">nyomtatványon kell benyújtani: </w:t>
      </w:r>
    </w:p>
    <w:p w:rsidR="00E745F3" w:rsidRPr="009644C8" w:rsidRDefault="00E745F3" w:rsidP="001972CE">
      <w:pPr>
        <w:jc w:val="both"/>
        <w:rPr>
          <w:rFonts w:cs="Times New Roman"/>
          <w:szCs w:val="24"/>
        </w:rPr>
      </w:pPr>
    </w:p>
    <w:p w:rsidR="001972CE" w:rsidRDefault="004F5C3B" w:rsidP="001972CE">
      <w:hyperlink r:id="rId5" w:history="1">
        <w:r w:rsidR="001972CE">
          <w:rPr>
            <w:rStyle w:val="Hiperhivatkozs"/>
          </w:rPr>
          <w:t>http://www.hungarikum.hu/hu/content/javaslat-bek%C3%BCld%C3%A9se</w:t>
        </w:r>
      </w:hyperlink>
    </w:p>
    <w:p w:rsidR="00E745F3" w:rsidRDefault="00E745F3" w:rsidP="001972CE">
      <w:pPr>
        <w:jc w:val="both"/>
        <w:rPr>
          <w:rFonts w:cs="Times New Roman"/>
          <w:szCs w:val="24"/>
        </w:rPr>
      </w:pPr>
    </w:p>
    <w:p w:rsidR="001972CE" w:rsidRPr="009644C8" w:rsidRDefault="001972CE" w:rsidP="001972C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nyomtatvány megtalálható Mosonmagyaróvár Város Önkormányzatának Információs Portálján is.</w:t>
      </w:r>
    </w:p>
    <w:sectPr w:rsidR="001972CE" w:rsidRPr="0096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2D5"/>
    <w:multiLevelType w:val="hybridMultilevel"/>
    <w:tmpl w:val="21F62328"/>
    <w:lvl w:ilvl="0" w:tplc="960CA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D7"/>
    <w:multiLevelType w:val="hybridMultilevel"/>
    <w:tmpl w:val="D6D4070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EB3D96"/>
    <w:multiLevelType w:val="hybridMultilevel"/>
    <w:tmpl w:val="BE763478"/>
    <w:lvl w:ilvl="0" w:tplc="ADC611B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C540204"/>
    <w:multiLevelType w:val="hybridMultilevel"/>
    <w:tmpl w:val="7E02A1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5515D"/>
    <w:multiLevelType w:val="hybridMultilevel"/>
    <w:tmpl w:val="55202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D1"/>
    <w:rsid w:val="0008499E"/>
    <w:rsid w:val="00193A18"/>
    <w:rsid w:val="001972CE"/>
    <w:rsid w:val="00265DBE"/>
    <w:rsid w:val="00315CD1"/>
    <w:rsid w:val="003F3479"/>
    <w:rsid w:val="00403F57"/>
    <w:rsid w:val="004510C2"/>
    <w:rsid w:val="004B08E2"/>
    <w:rsid w:val="004F5C3B"/>
    <w:rsid w:val="00544E90"/>
    <w:rsid w:val="00580E4B"/>
    <w:rsid w:val="007563F8"/>
    <w:rsid w:val="008F678E"/>
    <w:rsid w:val="00906F2A"/>
    <w:rsid w:val="009644C8"/>
    <w:rsid w:val="00AF4B73"/>
    <w:rsid w:val="00C87CE6"/>
    <w:rsid w:val="00D32CE9"/>
    <w:rsid w:val="00E62DFB"/>
    <w:rsid w:val="00E745F3"/>
    <w:rsid w:val="00EB2CED"/>
    <w:rsid w:val="00F300D1"/>
    <w:rsid w:val="00FB7FF1"/>
    <w:rsid w:val="00FF1778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4AD2"/>
  <w15:docId w15:val="{9A8A4C03-4848-4FC1-B121-E45A2BB3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5C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5CD1"/>
    <w:pPr>
      <w:ind w:left="720"/>
      <w:contextualSpacing/>
      <w:jc w:val="both"/>
    </w:pPr>
    <w:rPr>
      <w:rFonts w:eastAsia="Calibri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197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ungarikum.hu/hu/content/javaslat-bek%C3%BCld%C3%A9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Rigóné Baranyai Margit</dc:creator>
  <cp:lastModifiedBy>dr. Horváth Ilona</cp:lastModifiedBy>
  <cp:revision>3</cp:revision>
  <cp:lastPrinted>2021-05-27T08:00:00Z</cp:lastPrinted>
  <dcterms:created xsi:type="dcterms:W3CDTF">2026-04-01T09:42:00Z</dcterms:created>
  <dcterms:modified xsi:type="dcterms:W3CDTF">2026-04-01T09:44:00Z</dcterms:modified>
</cp:coreProperties>
</file>