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338F6D7" w:rsidR="002646D6" w:rsidRDefault="00A54C95">
      <w:pPr>
        <w:pBdr>
          <w:top w:val="nil"/>
          <w:left w:val="nil"/>
          <w:bottom w:val="nil"/>
          <w:right w:val="nil"/>
          <w:between w:val="nil"/>
        </w:pBdr>
        <w:spacing w:after="200" w:line="276" w:lineRule="auto"/>
        <w:jc w:val="center"/>
        <w:rPr>
          <w:color w:val="000000"/>
          <w:sz w:val="24"/>
          <w:szCs w:val="24"/>
          <w:u w:val="single"/>
        </w:rPr>
      </w:pPr>
      <w:r>
        <w:rPr>
          <w:b/>
          <w:color w:val="000000"/>
          <w:sz w:val="24"/>
          <w:szCs w:val="24"/>
          <w:u w:val="single"/>
        </w:rPr>
        <w:t>T A R T A L O M:</w:t>
      </w:r>
    </w:p>
    <w:p w14:paraId="00000002" w14:textId="2CDBD1EB" w:rsidR="002646D6" w:rsidRDefault="00A54C95" w:rsidP="00774D28">
      <w:pPr>
        <w:pBdr>
          <w:top w:val="nil"/>
          <w:left w:val="nil"/>
          <w:bottom w:val="nil"/>
          <w:right w:val="nil"/>
          <w:between w:val="nil"/>
        </w:pBdr>
        <w:ind w:right="-426"/>
        <w:jc w:val="both"/>
        <w:rPr>
          <w:color w:val="000000"/>
          <w:sz w:val="18"/>
          <w:szCs w:val="18"/>
        </w:rPr>
      </w:pP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sidR="00266571">
        <w:rPr>
          <w:color w:val="000000"/>
          <w:sz w:val="18"/>
          <w:szCs w:val="18"/>
        </w:rPr>
        <w:t xml:space="preserve">                         </w:t>
      </w:r>
      <w:r w:rsidR="00774D28">
        <w:rPr>
          <w:color w:val="000000"/>
          <w:sz w:val="18"/>
          <w:szCs w:val="18"/>
        </w:rPr>
        <w:t xml:space="preserve"> </w:t>
      </w:r>
      <w:r>
        <w:rPr>
          <w:color w:val="000000"/>
          <w:sz w:val="18"/>
          <w:szCs w:val="18"/>
        </w:rPr>
        <w:t>Old.</w:t>
      </w:r>
    </w:p>
    <w:p w14:paraId="00000003" w14:textId="77777777" w:rsidR="002646D6" w:rsidRDefault="002646D6">
      <w:pPr>
        <w:pBdr>
          <w:top w:val="nil"/>
          <w:left w:val="nil"/>
          <w:bottom w:val="nil"/>
          <w:right w:val="nil"/>
          <w:between w:val="nil"/>
        </w:pBdr>
        <w:jc w:val="both"/>
        <w:rPr>
          <w:color w:val="000000"/>
          <w:sz w:val="18"/>
          <w:szCs w:val="18"/>
        </w:rPr>
      </w:pPr>
    </w:p>
    <w:tbl>
      <w:tblPr>
        <w:tblStyle w:val="Rcsostblzat"/>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2551"/>
        <w:gridCol w:w="709"/>
      </w:tblGrid>
      <w:tr w:rsidR="00FA6C21" w:rsidRPr="003B6D4A" w14:paraId="4855A031" w14:textId="7D156DAB" w:rsidTr="00627B3D">
        <w:tc>
          <w:tcPr>
            <w:tcW w:w="5949" w:type="dxa"/>
          </w:tcPr>
          <w:p w14:paraId="2E107497" w14:textId="528B6D07" w:rsidR="00FA6C21" w:rsidRPr="003B6D4A" w:rsidRDefault="00FA6C21" w:rsidP="00F21A2E">
            <w:pPr>
              <w:pBdr>
                <w:top w:val="nil"/>
                <w:left w:val="nil"/>
                <w:bottom w:val="nil"/>
                <w:right w:val="nil"/>
                <w:between w:val="nil"/>
              </w:pBdr>
              <w:tabs>
                <w:tab w:val="left" w:pos="6663"/>
                <w:tab w:val="left" w:pos="7230"/>
                <w:tab w:val="left" w:pos="8931"/>
              </w:tabs>
              <w:rPr>
                <w:color w:val="000000"/>
                <w:sz w:val="18"/>
                <w:szCs w:val="18"/>
              </w:rPr>
            </w:pPr>
            <w:r w:rsidRPr="003B6D4A">
              <w:rPr>
                <w:color w:val="000000"/>
                <w:sz w:val="18"/>
                <w:szCs w:val="18"/>
              </w:rPr>
              <w:t>Hospice Ház 2025. évi támogatásának felhasználásáról szóló beszámoló elfogadása, valamint döntés a 2026. évi támogatásáról</w:t>
            </w:r>
          </w:p>
        </w:tc>
        <w:tc>
          <w:tcPr>
            <w:tcW w:w="2551" w:type="dxa"/>
          </w:tcPr>
          <w:p w14:paraId="42F19547" w14:textId="4C432738" w:rsidR="00FA6C21" w:rsidRPr="003B6D4A" w:rsidRDefault="00FA6C21" w:rsidP="00FA6C21">
            <w:pPr>
              <w:pBdr>
                <w:top w:val="nil"/>
                <w:left w:val="nil"/>
                <w:bottom w:val="nil"/>
                <w:right w:val="nil"/>
                <w:between w:val="nil"/>
              </w:pBdr>
              <w:tabs>
                <w:tab w:val="left" w:pos="6663"/>
                <w:tab w:val="left" w:pos="7230"/>
                <w:tab w:val="left" w:pos="8931"/>
              </w:tabs>
              <w:jc w:val="both"/>
              <w:rPr>
                <w:color w:val="000000"/>
                <w:sz w:val="18"/>
                <w:szCs w:val="18"/>
              </w:rPr>
            </w:pPr>
            <w:r w:rsidRPr="003B6D4A">
              <w:rPr>
                <w:color w:val="000000"/>
                <w:sz w:val="18"/>
                <w:szCs w:val="18"/>
              </w:rPr>
              <w:t>2/2026. (II.19.) Kt. határozat</w:t>
            </w:r>
            <w:r>
              <w:rPr>
                <w:color w:val="000000"/>
                <w:sz w:val="18"/>
                <w:szCs w:val="18"/>
              </w:rPr>
              <w:t xml:space="preserve"> </w:t>
            </w:r>
          </w:p>
        </w:tc>
        <w:tc>
          <w:tcPr>
            <w:tcW w:w="709" w:type="dxa"/>
          </w:tcPr>
          <w:p w14:paraId="3A1D39C7" w14:textId="6F056B32" w:rsidR="00FA6C21" w:rsidRPr="003B6D4A" w:rsidRDefault="00FA6C21" w:rsidP="00266571">
            <w:pPr>
              <w:pBdr>
                <w:top w:val="nil"/>
                <w:left w:val="nil"/>
                <w:bottom w:val="nil"/>
                <w:right w:val="nil"/>
                <w:between w:val="nil"/>
              </w:pBdr>
              <w:tabs>
                <w:tab w:val="left" w:pos="6663"/>
                <w:tab w:val="left" w:pos="7230"/>
                <w:tab w:val="left" w:pos="8931"/>
              </w:tabs>
              <w:rPr>
                <w:color w:val="000000"/>
                <w:sz w:val="18"/>
                <w:szCs w:val="18"/>
              </w:rPr>
            </w:pPr>
            <w:r w:rsidRPr="003B6D4A">
              <w:rPr>
                <w:color w:val="000000"/>
                <w:sz w:val="18"/>
                <w:szCs w:val="18"/>
              </w:rPr>
              <w:t>2</w:t>
            </w:r>
          </w:p>
        </w:tc>
      </w:tr>
      <w:tr w:rsidR="00FA6C21" w:rsidRPr="003B6D4A" w14:paraId="3650A034" w14:textId="4F34D290" w:rsidTr="00627B3D">
        <w:tc>
          <w:tcPr>
            <w:tcW w:w="5949" w:type="dxa"/>
          </w:tcPr>
          <w:p w14:paraId="2845103C" w14:textId="77777777" w:rsidR="00FA6C21" w:rsidRPr="003B6D4A" w:rsidRDefault="00FA6C21" w:rsidP="00F21A2E">
            <w:pPr>
              <w:pBdr>
                <w:top w:val="nil"/>
                <w:left w:val="nil"/>
                <w:bottom w:val="nil"/>
                <w:right w:val="nil"/>
                <w:between w:val="nil"/>
              </w:pBdr>
              <w:tabs>
                <w:tab w:val="left" w:pos="6663"/>
                <w:tab w:val="left" w:pos="7230"/>
                <w:tab w:val="left" w:pos="8931"/>
              </w:tabs>
              <w:rPr>
                <w:color w:val="000000"/>
                <w:sz w:val="18"/>
                <w:szCs w:val="18"/>
              </w:rPr>
            </w:pPr>
          </w:p>
        </w:tc>
        <w:tc>
          <w:tcPr>
            <w:tcW w:w="2551" w:type="dxa"/>
          </w:tcPr>
          <w:p w14:paraId="7C8C882A" w14:textId="77777777" w:rsidR="00FA6C21" w:rsidRPr="003B6D4A" w:rsidRDefault="00FA6C21" w:rsidP="00FA6C21">
            <w:pPr>
              <w:pBdr>
                <w:top w:val="nil"/>
                <w:left w:val="nil"/>
                <w:bottom w:val="nil"/>
                <w:right w:val="nil"/>
                <w:between w:val="nil"/>
              </w:pBdr>
              <w:tabs>
                <w:tab w:val="left" w:pos="6663"/>
                <w:tab w:val="left" w:pos="7230"/>
                <w:tab w:val="left" w:pos="8931"/>
              </w:tabs>
              <w:jc w:val="both"/>
              <w:rPr>
                <w:color w:val="000000"/>
                <w:sz w:val="18"/>
                <w:szCs w:val="18"/>
              </w:rPr>
            </w:pPr>
          </w:p>
        </w:tc>
        <w:tc>
          <w:tcPr>
            <w:tcW w:w="709" w:type="dxa"/>
          </w:tcPr>
          <w:p w14:paraId="387ECE8E" w14:textId="77777777" w:rsidR="00FA6C21" w:rsidRPr="003B6D4A" w:rsidRDefault="00FA6C21" w:rsidP="00266571">
            <w:pPr>
              <w:pBdr>
                <w:top w:val="nil"/>
                <w:left w:val="nil"/>
                <w:bottom w:val="nil"/>
                <w:right w:val="nil"/>
                <w:between w:val="nil"/>
              </w:pBdr>
              <w:tabs>
                <w:tab w:val="left" w:pos="6663"/>
                <w:tab w:val="left" w:pos="7230"/>
                <w:tab w:val="left" w:pos="8931"/>
              </w:tabs>
              <w:rPr>
                <w:color w:val="000000"/>
                <w:sz w:val="18"/>
                <w:szCs w:val="18"/>
              </w:rPr>
            </w:pPr>
          </w:p>
        </w:tc>
      </w:tr>
      <w:tr w:rsidR="00FA6C21" w:rsidRPr="003B6D4A" w14:paraId="04E54F67" w14:textId="5ADB3A22" w:rsidTr="00627B3D">
        <w:tc>
          <w:tcPr>
            <w:tcW w:w="5949" w:type="dxa"/>
          </w:tcPr>
          <w:p w14:paraId="0A80A923" w14:textId="58AF99FB" w:rsidR="00FA6C21" w:rsidRPr="003B6D4A" w:rsidRDefault="00FA6C21" w:rsidP="00F21A2E">
            <w:pPr>
              <w:pBdr>
                <w:top w:val="nil"/>
                <w:left w:val="nil"/>
                <w:bottom w:val="nil"/>
                <w:right w:val="nil"/>
                <w:between w:val="nil"/>
              </w:pBdr>
              <w:jc w:val="both"/>
              <w:rPr>
                <w:color w:val="000000"/>
                <w:sz w:val="18"/>
                <w:szCs w:val="18"/>
              </w:rPr>
            </w:pPr>
            <w:r w:rsidRPr="003B6D4A">
              <w:rPr>
                <w:color w:val="000000"/>
                <w:sz w:val="18"/>
                <w:szCs w:val="18"/>
              </w:rPr>
              <w:t>Tájékoztató a pótelőirányzatokról 2025. november 1-jétől 2025. december 31-ig terjedő időszakra vonatkozóan</w:t>
            </w:r>
            <w:r w:rsidRPr="003B6D4A">
              <w:rPr>
                <w:color w:val="000000"/>
                <w:sz w:val="18"/>
                <w:szCs w:val="18"/>
              </w:rPr>
              <w:tab/>
              <w:t xml:space="preserve">       </w:t>
            </w:r>
            <w:r w:rsidRPr="003B6D4A">
              <w:rPr>
                <w:color w:val="000000"/>
                <w:sz w:val="18"/>
                <w:szCs w:val="18"/>
              </w:rPr>
              <w:tab/>
            </w:r>
            <w:r w:rsidRPr="003B6D4A">
              <w:rPr>
                <w:color w:val="000000"/>
                <w:sz w:val="18"/>
                <w:szCs w:val="18"/>
              </w:rPr>
              <w:tab/>
            </w:r>
            <w:r w:rsidRPr="003B6D4A">
              <w:rPr>
                <w:color w:val="000000"/>
                <w:sz w:val="18"/>
                <w:szCs w:val="18"/>
              </w:rPr>
              <w:tab/>
            </w:r>
            <w:r w:rsidRPr="003B6D4A">
              <w:rPr>
                <w:color w:val="000000"/>
                <w:sz w:val="18"/>
                <w:szCs w:val="18"/>
              </w:rPr>
              <w:tab/>
            </w:r>
            <w:r w:rsidRPr="003B6D4A">
              <w:rPr>
                <w:color w:val="000000"/>
                <w:sz w:val="18"/>
                <w:szCs w:val="18"/>
              </w:rPr>
              <w:tab/>
            </w:r>
          </w:p>
        </w:tc>
        <w:tc>
          <w:tcPr>
            <w:tcW w:w="2551" w:type="dxa"/>
          </w:tcPr>
          <w:p w14:paraId="3F2FF0C2" w14:textId="47445FBE" w:rsidR="00FA6C21" w:rsidRPr="003B6D4A" w:rsidRDefault="00FA6C21" w:rsidP="00FA6C21">
            <w:pPr>
              <w:pBdr>
                <w:top w:val="nil"/>
                <w:left w:val="nil"/>
                <w:bottom w:val="nil"/>
                <w:right w:val="nil"/>
                <w:between w:val="nil"/>
              </w:pBdr>
              <w:jc w:val="both"/>
              <w:rPr>
                <w:color w:val="000000"/>
                <w:sz w:val="18"/>
                <w:szCs w:val="18"/>
              </w:rPr>
            </w:pPr>
            <w:r w:rsidRPr="003B6D4A">
              <w:rPr>
                <w:color w:val="000000"/>
                <w:sz w:val="18"/>
                <w:szCs w:val="18"/>
              </w:rPr>
              <w:t>3/2026. (II.19.) Kt. határozat</w:t>
            </w:r>
            <w:r>
              <w:rPr>
                <w:color w:val="000000"/>
                <w:sz w:val="18"/>
                <w:szCs w:val="18"/>
              </w:rPr>
              <w:t xml:space="preserve"> </w:t>
            </w:r>
          </w:p>
        </w:tc>
        <w:tc>
          <w:tcPr>
            <w:tcW w:w="709" w:type="dxa"/>
          </w:tcPr>
          <w:p w14:paraId="2752223D" w14:textId="3DEE404B" w:rsidR="00FA6C21" w:rsidRPr="003B6D4A" w:rsidRDefault="00FA6C21" w:rsidP="00266571">
            <w:pPr>
              <w:pBdr>
                <w:top w:val="nil"/>
                <w:left w:val="nil"/>
                <w:bottom w:val="nil"/>
                <w:right w:val="nil"/>
                <w:between w:val="nil"/>
              </w:pBdr>
              <w:rPr>
                <w:color w:val="000000"/>
                <w:sz w:val="18"/>
                <w:szCs w:val="18"/>
              </w:rPr>
            </w:pPr>
            <w:r w:rsidRPr="003B6D4A">
              <w:rPr>
                <w:color w:val="000000"/>
                <w:sz w:val="18"/>
                <w:szCs w:val="18"/>
              </w:rPr>
              <w:t>2</w:t>
            </w:r>
          </w:p>
        </w:tc>
      </w:tr>
      <w:tr w:rsidR="00FA6C21" w:rsidRPr="003B6D4A" w14:paraId="35392AB8" w14:textId="31DA9FDA" w:rsidTr="00627B3D">
        <w:tc>
          <w:tcPr>
            <w:tcW w:w="5949" w:type="dxa"/>
          </w:tcPr>
          <w:p w14:paraId="6C23D1EC" w14:textId="37C3F3B1" w:rsidR="00FA6C21" w:rsidRPr="003B6D4A" w:rsidRDefault="00FA6C21" w:rsidP="00F21A2E">
            <w:pPr>
              <w:pBdr>
                <w:top w:val="nil"/>
                <w:left w:val="nil"/>
                <w:bottom w:val="nil"/>
                <w:right w:val="nil"/>
                <w:between w:val="nil"/>
              </w:pBdr>
              <w:tabs>
                <w:tab w:val="left" w:pos="6946"/>
                <w:tab w:val="left" w:pos="7230"/>
              </w:tabs>
              <w:rPr>
                <w:sz w:val="18"/>
                <w:szCs w:val="18"/>
              </w:rPr>
            </w:pPr>
          </w:p>
        </w:tc>
        <w:tc>
          <w:tcPr>
            <w:tcW w:w="2551" w:type="dxa"/>
          </w:tcPr>
          <w:p w14:paraId="32CB2E82" w14:textId="77777777" w:rsidR="00FA6C21" w:rsidRPr="003B6D4A" w:rsidRDefault="00FA6C21" w:rsidP="00FA6C21">
            <w:pPr>
              <w:pBdr>
                <w:top w:val="nil"/>
                <w:left w:val="nil"/>
                <w:bottom w:val="nil"/>
                <w:right w:val="nil"/>
                <w:between w:val="nil"/>
              </w:pBdr>
              <w:tabs>
                <w:tab w:val="left" w:pos="6946"/>
                <w:tab w:val="left" w:pos="7230"/>
              </w:tabs>
              <w:ind w:left="514"/>
              <w:jc w:val="both"/>
              <w:rPr>
                <w:sz w:val="18"/>
                <w:szCs w:val="18"/>
              </w:rPr>
            </w:pPr>
          </w:p>
        </w:tc>
        <w:tc>
          <w:tcPr>
            <w:tcW w:w="709" w:type="dxa"/>
          </w:tcPr>
          <w:p w14:paraId="2B333EF8" w14:textId="77777777" w:rsidR="00FA6C21" w:rsidRPr="003B6D4A" w:rsidRDefault="00FA6C21" w:rsidP="00266571">
            <w:pPr>
              <w:pBdr>
                <w:top w:val="nil"/>
                <w:left w:val="nil"/>
                <w:bottom w:val="nil"/>
                <w:right w:val="nil"/>
                <w:between w:val="nil"/>
              </w:pBdr>
              <w:tabs>
                <w:tab w:val="left" w:pos="6946"/>
                <w:tab w:val="left" w:pos="7230"/>
              </w:tabs>
              <w:ind w:left="514"/>
              <w:rPr>
                <w:sz w:val="18"/>
                <w:szCs w:val="18"/>
              </w:rPr>
            </w:pPr>
          </w:p>
        </w:tc>
      </w:tr>
      <w:tr w:rsidR="00FA6C21" w:rsidRPr="003B6D4A" w14:paraId="4AF09632" w14:textId="0B84A1D0" w:rsidTr="00627B3D">
        <w:tc>
          <w:tcPr>
            <w:tcW w:w="5949" w:type="dxa"/>
          </w:tcPr>
          <w:p w14:paraId="6D28A28B" w14:textId="40E646F8" w:rsidR="00FA6C21" w:rsidRPr="003B6D4A" w:rsidRDefault="00FA6C21" w:rsidP="00F21A2E">
            <w:pPr>
              <w:pBdr>
                <w:top w:val="nil"/>
                <w:left w:val="nil"/>
                <w:bottom w:val="nil"/>
                <w:right w:val="nil"/>
                <w:between w:val="nil"/>
              </w:pBdr>
              <w:tabs>
                <w:tab w:val="left" w:pos="6946"/>
              </w:tabs>
              <w:jc w:val="both"/>
              <w:rPr>
                <w:sz w:val="18"/>
                <w:szCs w:val="18"/>
              </w:rPr>
            </w:pPr>
            <w:r w:rsidRPr="00774D28">
              <w:rPr>
                <w:sz w:val="18"/>
                <w:szCs w:val="18"/>
              </w:rPr>
              <w:t>Mosonmagyaróvár Város Önkormányzatának egyes saját bevételei és adósságot keletkeztető ügyletből eredő fizetési kötelezettségei várható összegének megállapításáról szóló határozat 2026-2029. évekre (Kitekintő határozat)</w:t>
            </w:r>
          </w:p>
        </w:tc>
        <w:tc>
          <w:tcPr>
            <w:tcW w:w="2551" w:type="dxa"/>
          </w:tcPr>
          <w:p w14:paraId="17816F3F" w14:textId="6A9BB78D" w:rsidR="00FA6C21" w:rsidRPr="003B6D4A" w:rsidRDefault="00FA6C21" w:rsidP="00FA6C21">
            <w:pPr>
              <w:pBdr>
                <w:top w:val="nil"/>
                <w:left w:val="nil"/>
                <w:bottom w:val="nil"/>
                <w:right w:val="nil"/>
                <w:between w:val="nil"/>
              </w:pBdr>
              <w:tabs>
                <w:tab w:val="left" w:pos="6946"/>
              </w:tabs>
              <w:jc w:val="both"/>
              <w:rPr>
                <w:sz w:val="18"/>
                <w:szCs w:val="18"/>
              </w:rPr>
            </w:pPr>
            <w:r w:rsidRPr="00774D28">
              <w:rPr>
                <w:sz w:val="18"/>
                <w:szCs w:val="18"/>
              </w:rPr>
              <w:t>4/2026. (II.19.) Kt. határozat</w:t>
            </w:r>
          </w:p>
        </w:tc>
        <w:tc>
          <w:tcPr>
            <w:tcW w:w="709" w:type="dxa"/>
          </w:tcPr>
          <w:p w14:paraId="7A404E2C" w14:textId="78256312" w:rsidR="00FA6C21" w:rsidRPr="003B6D4A" w:rsidRDefault="00FA6C21" w:rsidP="00266571">
            <w:pPr>
              <w:pBdr>
                <w:top w:val="nil"/>
                <w:left w:val="nil"/>
                <w:bottom w:val="nil"/>
                <w:right w:val="nil"/>
                <w:between w:val="nil"/>
              </w:pBdr>
              <w:tabs>
                <w:tab w:val="left" w:pos="6946"/>
              </w:tabs>
              <w:rPr>
                <w:sz w:val="18"/>
                <w:szCs w:val="18"/>
              </w:rPr>
            </w:pPr>
            <w:r w:rsidRPr="003B6D4A">
              <w:rPr>
                <w:color w:val="000000"/>
                <w:sz w:val="18"/>
                <w:szCs w:val="18"/>
              </w:rPr>
              <w:t>2</w:t>
            </w:r>
          </w:p>
        </w:tc>
      </w:tr>
      <w:tr w:rsidR="00FA6C21" w:rsidRPr="003B6D4A" w14:paraId="58639C2B" w14:textId="18BA8FC8" w:rsidTr="00627B3D">
        <w:tc>
          <w:tcPr>
            <w:tcW w:w="5949" w:type="dxa"/>
          </w:tcPr>
          <w:p w14:paraId="0ABEE4FE" w14:textId="77777777" w:rsidR="00FA6C21" w:rsidRPr="003B6D4A" w:rsidRDefault="00FA6C21" w:rsidP="00F21A2E">
            <w:pPr>
              <w:pBdr>
                <w:top w:val="nil"/>
                <w:left w:val="nil"/>
                <w:bottom w:val="nil"/>
                <w:right w:val="nil"/>
                <w:between w:val="nil"/>
              </w:pBdr>
              <w:tabs>
                <w:tab w:val="left" w:pos="6946"/>
              </w:tabs>
              <w:jc w:val="both"/>
              <w:rPr>
                <w:sz w:val="18"/>
                <w:szCs w:val="18"/>
              </w:rPr>
            </w:pPr>
          </w:p>
        </w:tc>
        <w:tc>
          <w:tcPr>
            <w:tcW w:w="2551" w:type="dxa"/>
          </w:tcPr>
          <w:p w14:paraId="6733A56A" w14:textId="77777777" w:rsidR="00FA6C21" w:rsidRPr="003B6D4A" w:rsidRDefault="00FA6C21" w:rsidP="00FA6C21">
            <w:pPr>
              <w:pBdr>
                <w:top w:val="nil"/>
                <w:left w:val="nil"/>
                <w:bottom w:val="nil"/>
                <w:right w:val="nil"/>
                <w:between w:val="nil"/>
              </w:pBdr>
              <w:tabs>
                <w:tab w:val="left" w:pos="6946"/>
              </w:tabs>
              <w:jc w:val="both"/>
              <w:rPr>
                <w:sz w:val="18"/>
                <w:szCs w:val="18"/>
              </w:rPr>
            </w:pPr>
          </w:p>
        </w:tc>
        <w:tc>
          <w:tcPr>
            <w:tcW w:w="709" w:type="dxa"/>
          </w:tcPr>
          <w:p w14:paraId="482A9863" w14:textId="77777777" w:rsidR="00FA6C21" w:rsidRPr="003B6D4A" w:rsidRDefault="00FA6C21" w:rsidP="00266571">
            <w:pPr>
              <w:pBdr>
                <w:top w:val="nil"/>
                <w:left w:val="nil"/>
                <w:bottom w:val="nil"/>
                <w:right w:val="nil"/>
                <w:between w:val="nil"/>
              </w:pBdr>
              <w:tabs>
                <w:tab w:val="left" w:pos="6946"/>
              </w:tabs>
              <w:rPr>
                <w:sz w:val="18"/>
                <w:szCs w:val="18"/>
              </w:rPr>
            </w:pPr>
          </w:p>
        </w:tc>
      </w:tr>
      <w:tr w:rsidR="00FA6C21" w:rsidRPr="003B6D4A" w14:paraId="2589DA2D" w14:textId="50D6B9E7" w:rsidTr="00627B3D">
        <w:tc>
          <w:tcPr>
            <w:tcW w:w="5949" w:type="dxa"/>
          </w:tcPr>
          <w:p w14:paraId="006B0ACC" w14:textId="397E13ED" w:rsidR="00FA6C21" w:rsidRPr="003B6D4A" w:rsidRDefault="00FA6C21" w:rsidP="00F21A2E">
            <w:pPr>
              <w:pBdr>
                <w:top w:val="nil"/>
                <w:left w:val="nil"/>
                <w:bottom w:val="nil"/>
                <w:right w:val="nil"/>
                <w:between w:val="nil"/>
              </w:pBdr>
              <w:tabs>
                <w:tab w:val="left" w:pos="6946"/>
              </w:tabs>
              <w:jc w:val="both"/>
              <w:rPr>
                <w:sz w:val="18"/>
                <w:szCs w:val="18"/>
              </w:rPr>
            </w:pPr>
            <w:r w:rsidRPr="00774D28">
              <w:rPr>
                <w:sz w:val="18"/>
                <w:szCs w:val="18"/>
              </w:rPr>
              <w:t>Mosonmagyaróvár Város Önkormányzatának 2026. évi költségvetési rendeletének tervezete</w:t>
            </w:r>
          </w:p>
        </w:tc>
        <w:tc>
          <w:tcPr>
            <w:tcW w:w="2551" w:type="dxa"/>
          </w:tcPr>
          <w:p w14:paraId="6B4E500E" w14:textId="37B61694" w:rsidR="00FA6C21" w:rsidRPr="003B6D4A" w:rsidRDefault="00FA6C21" w:rsidP="00FA6C21">
            <w:pPr>
              <w:pBdr>
                <w:top w:val="nil"/>
                <w:left w:val="nil"/>
                <w:bottom w:val="nil"/>
                <w:right w:val="nil"/>
                <w:between w:val="nil"/>
              </w:pBdr>
              <w:tabs>
                <w:tab w:val="left" w:pos="6946"/>
              </w:tabs>
              <w:jc w:val="both"/>
              <w:rPr>
                <w:sz w:val="18"/>
                <w:szCs w:val="18"/>
              </w:rPr>
            </w:pPr>
            <w:r w:rsidRPr="00774D28">
              <w:rPr>
                <w:sz w:val="18"/>
                <w:szCs w:val="18"/>
              </w:rPr>
              <w:t>5/2026. (II.19.) Kt. határozat</w:t>
            </w:r>
          </w:p>
        </w:tc>
        <w:tc>
          <w:tcPr>
            <w:tcW w:w="709" w:type="dxa"/>
          </w:tcPr>
          <w:p w14:paraId="58A6A4AA" w14:textId="4D56A3F9" w:rsidR="00FA6C21" w:rsidRPr="003B6D4A" w:rsidRDefault="00FA6C21" w:rsidP="00266571">
            <w:pPr>
              <w:pBdr>
                <w:top w:val="nil"/>
                <w:left w:val="nil"/>
                <w:bottom w:val="nil"/>
                <w:right w:val="nil"/>
                <w:between w:val="nil"/>
              </w:pBdr>
              <w:tabs>
                <w:tab w:val="left" w:pos="6946"/>
              </w:tabs>
              <w:rPr>
                <w:sz w:val="18"/>
                <w:szCs w:val="18"/>
              </w:rPr>
            </w:pPr>
            <w:r>
              <w:rPr>
                <w:sz w:val="18"/>
                <w:szCs w:val="18"/>
              </w:rPr>
              <w:t>3</w:t>
            </w:r>
          </w:p>
        </w:tc>
      </w:tr>
      <w:tr w:rsidR="00FA6C21" w:rsidRPr="003B6D4A" w14:paraId="3AC320B8" w14:textId="6C2268FD" w:rsidTr="00627B3D">
        <w:tc>
          <w:tcPr>
            <w:tcW w:w="5949" w:type="dxa"/>
          </w:tcPr>
          <w:p w14:paraId="3483AE51" w14:textId="77777777" w:rsidR="00FA6C21" w:rsidRPr="003B6D4A" w:rsidRDefault="00FA6C21" w:rsidP="00F21A2E">
            <w:pPr>
              <w:pBdr>
                <w:top w:val="nil"/>
                <w:left w:val="nil"/>
                <w:bottom w:val="nil"/>
                <w:right w:val="nil"/>
                <w:between w:val="nil"/>
              </w:pBdr>
              <w:tabs>
                <w:tab w:val="left" w:pos="6946"/>
              </w:tabs>
              <w:jc w:val="both"/>
              <w:rPr>
                <w:sz w:val="18"/>
                <w:szCs w:val="18"/>
              </w:rPr>
            </w:pPr>
          </w:p>
        </w:tc>
        <w:tc>
          <w:tcPr>
            <w:tcW w:w="2551" w:type="dxa"/>
          </w:tcPr>
          <w:p w14:paraId="17FA260F" w14:textId="77777777" w:rsidR="00FA6C21" w:rsidRPr="003B6D4A" w:rsidRDefault="00FA6C21" w:rsidP="00FA6C21">
            <w:pPr>
              <w:pBdr>
                <w:top w:val="nil"/>
                <w:left w:val="nil"/>
                <w:bottom w:val="nil"/>
                <w:right w:val="nil"/>
                <w:between w:val="nil"/>
              </w:pBdr>
              <w:tabs>
                <w:tab w:val="left" w:pos="6946"/>
              </w:tabs>
              <w:jc w:val="both"/>
              <w:rPr>
                <w:sz w:val="18"/>
                <w:szCs w:val="18"/>
              </w:rPr>
            </w:pPr>
          </w:p>
        </w:tc>
        <w:tc>
          <w:tcPr>
            <w:tcW w:w="709" w:type="dxa"/>
          </w:tcPr>
          <w:p w14:paraId="7F22B2C9" w14:textId="77777777" w:rsidR="00FA6C21" w:rsidRPr="003B6D4A" w:rsidRDefault="00FA6C21" w:rsidP="00266571">
            <w:pPr>
              <w:pBdr>
                <w:top w:val="nil"/>
                <w:left w:val="nil"/>
                <w:bottom w:val="nil"/>
                <w:right w:val="nil"/>
                <w:between w:val="nil"/>
              </w:pBdr>
              <w:tabs>
                <w:tab w:val="left" w:pos="6946"/>
              </w:tabs>
              <w:rPr>
                <w:sz w:val="18"/>
                <w:szCs w:val="18"/>
              </w:rPr>
            </w:pPr>
          </w:p>
        </w:tc>
      </w:tr>
      <w:tr w:rsidR="00FA6C21" w:rsidRPr="003B6D4A" w14:paraId="0C99A15E" w14:textId="75293A1A" w:rsidTr="00627B3D">
        <w:tc>
          <w:tcPr>
            <w:tcW w:w="5949" w:type="dxa"/>
          </w:tcPr>
          <w:p w14:paraId="6ACB1961" w14:textId="322882AE" w:rsidR="00FA6C21" w:rsidRPr="003B6D4A" w:rsidRDefault="00FA6C21" w:rsidP="00F21A2E">
            <w:pPr>
              <w:pBdr>
                <w:top w:val="nil"/>
                <w:left w:val="nil"/>
                <w:bottom w:val="nil"/>
                <w:right w:val="nil"/>
                <w:between w:val="nil"/>
              </w:pBdr>
              <w:tabs>
                <w:tab w:val="left" w:pos="6946"/>
              </w:tabs>
              <w:jc w:val="both"/>
              <w:rPr>
                <w:sz w:val="18"/>
                <w:szCs w:val="18"/>
              </w:rPr>
            </w:pPr>
            <w:r w:rsidRPr="00774D28">
              <w:rPr>
                <w:sz w:val="18"/>
                <w:szCs w:val="18"/>
              </w:rPr>
              <w:t>Mosonmagyaróvár Város Önkormányzatának 2026. évi költségvetési rendeletének tervezete</w:t>
            </w:r>
          </w:p>
        </w:tc>
        <w:tc>
          <w:tcPr>
            <w:tcW w:w="2551" w:type="dxa"/>
          </w:tcPr>
          <w:p w14:paraId="41552202" w14:textId="5F8CEB61" w:rsidR="00FA6C21" w:rsidRPr="003B6D4A" w:rsidRDefault="00FA6C21" w:rsidP="00FA6C21">
            <w:pPr>
              <w:pBdr>
                <w:top w:val="nil"/>
                <w:left w:val="nil"/>
                <w:bottom w:val="nil"/>
                <w:right w:val="nil"/>
                <w:between w:val="nil"/>
              </w:pBdr>
              <w:tabs>
                <w:tab w:val="left" w:pos="6946"/>
              </w:tabs>
              <w:jc w:val="both"/>
              <w:rPr>
                <w:sz w:val="18"/>
                <w:szCs w:val="18"/>
              </w:rPr>
            </w:pPr>
            <w:r w:rsidRPr="00774D28">
              <w:rPr>
                <w:sz w:val="18"/>
                <w:szCs w:val="18"/>
              </w:rPr>
              <w:t>6/2026. (II.19.) Kt. határozat</w:t>
            </w:r>
            <w:r>
              <w:rPr>
                <w:sz w:val="18"/>
                <w:szCs w:val="18"/>
              </w:rPr>
              <w:t xml:space="preserve"> </w:t>
            </w:r>
          </w:p>
        </w:tc>
        <w:tc>
          <w:tcPr>
            <w:tcW w:w="709" w:type="dxa"/>
          </w:tcPr>
          <w:p w14:paraId="49A6E60A" w14:textId="0FDD59CE" w:rsidR="00FA6C21" w:rsidRPr="003B6D4A" w:rsidRDefault="00FA6C21" w:rsidP="00266571">
            <w:pPr>
              <w:pBdr>
                <w:top w:val="nil"/>
                <w:left w:val="nil"/>
                <w:bottom w:val="nil"/>
                <w:right w:val="nil"/>
                <w:between w:val="nil"/>
              </w:pBdr>
              <w:tabs>
                <w:tab w:val="left" w:pos="6946"/>
              </w:tabs>
              <w:rPr>
                <w:sz w:val="18"/>
                <w:szCs w:val="18"/>
              </w:rPr>
            </w:pPr>
            <w:r>
              <w:rPr>
                <w:sz w:val="18"/>
                <w:szCs w:val="18"/>
              </w:rPr>
              <w:t>4</w:t>
            </w:r>
          </w:p>
        </w:tc>
      </w:tr>
      <w:tr w:rsidR="00FA6C21" w:rsidRPr="003B6D4A" w14:paraId="5C7A4213" w14:textId="2DC1B6AC" w:rsidTr="00627B3D">
        <w:tc>
          <w:tcPr>
            <w:tcW w:w="5949" w:type="dxa"/>
          </w:tcPr>
          <w:p w14:paraId="7CD041D3" w14:textId="77777777" w:rsidR="00FA6C21" w:rsidRPr="003B6D4A" w:rsidRDefault="00FA6C21" w:rsidP="00F21A2E">
            <w:pPr>
              <w:pBdr>
                <w:top w:val="nil"/>
                <w:left w:val="nil"/>
                <w:bottom w:val="nil"/>
                <w:right w:val="nil"/>
                <w:between w:val="nil"/>
              </w:pBdr>
              <w:tabs>
                <w:tab w:val="left" w:pos="6946"/>
              </w:tabs>
              <w:jc w:val="both"/>
              <w:rPr>
                <w:sz w:val="18"/>
                <w:szCs w:val="18"/>
              </w:rPr>
            </w:pPr>
          </w:p>
        </w:tc>
        <w:tc>
          <w:tcPr>
            <w:tcW w:w="2551" w:type="dxa"/>
          </w:tcPr>
          <w:p w14:paraId="27D4676F" w14:textId="77777777" w:rsidR="00FA6C21" w:rsidRPr="003B6D4A" w:rsidRDefault="00FA6C21" w:rsidP="00FA6C21">
            <w:pPr>
              <w:pBdr>
                <w:top w:val="nil"/>
                <w:left w:val="nil"/>
                <w:bottom w:val="nil"/>
                <w:right w:val="nil"/>
                <w:between w:val="nil"/>
              </w:pBdr>
              <w:tabs>
                <w:tab w:val="left" w:pos="6946"/>
              </w:tabs>
              <w:jc w:val="both"/>
              <w:rPr>
                <w:sz w:val="18"/>
                <w:szCs w:val="18"/>
              </w:rPr>
            </w:pPr>
          </w:p>
        </w:tc>
        <w:tc>
          <w:tcPr>
            <w:tcW w:w="709" w:type="dxa"/>
          </w:tcPr>
          <w:p w14:paraId="7B89B328" w14:textId="77777777" w:rsidR="00FA6C21" w:rsidRPr="003B6D4A" w:rsidRDefault="00FA6C21" w:rsidP="00266571">
            <w:pPr>
              <w:pBdr>
                <w:top w:val="nil"/>
                <w:left w:val="nil"/>
                <w:bottom w:val="nil"/>
                <w:right w:val="nil"/>
                <w:between w:val="nil"/>
              </w:pBdr>
              <w:tabs>
                <w:tab w:val="left" w:pos="6946"/>
              </w:tabs>
              <w:rPr>
                <w:sz w:val="18"/>
                <w:szCs w:val="18"/>
              </w:rPr>
            </w:pPr>
          </w:p>
        </w:tc>
      </w:tr>
      <w:tr w:rsidR="00FA6C21" w:rsidRPr="003B6D4A" w14:paraId="603D4F7D" w14:textId="2120C4C0" w:rsidTr="00627B3D">
        <w:tc>
          <w:tcPr>
            <w:tcW w:w="5949" w:type="dxa"/>
          </w:tcPr>
          <w:p w14:paraId="5945A7A5" w14:textId="39F25AED" w:rsidR="00FA6C21" w:rsidRPr="003B6D4A" w:rsidRDefault="00FA6C21" w:rsidP="00F21A2E">
            <w:pPr>
              <w:pBdr>
                <w:top w:val="nil"/>
                <w:left w:val="nil"/>
                <w:bottom w:val="nil"/>
                <w:right w:val="nil"/>
                <w:between w:val="nil"/>
              </w:pBdr>
              <w:tabs>
                <w:tab w:val="left" w:pos="6946"/>
              </w:tabs>
              <w:jc w:val="both"/>
              <w:rPr>
                <w:sz w:val="18"/>
                <w:szCs w:val="18"/>
              </w:rPr>
            </w:pPr>
            <w:r w:rsidRPr="00774D28">
              <w:rPr>
                <w:sz w:val="18"/>
                <w:szCs w:val="18"/>
              </w:rPr>
              <w:t>Mosonmagyaróvár Város Önkormányzatának 2026. évi költségvetési rendeletének tervezete</w:t>
            </w:r>
          </w:p>
        </w:tc>
        <w:tc>
          <w:tcPr>
            <w:tcW w:w="2551" w:type="dxa"/>
          </w:tcPr>
          <w:p w14:paraId="305EE632" w14:textId="6A119CD7" w:rsidR="00FA6C21" w:rsidRDefault="00FA6C21" w:rsidP="00FA6C21">
            <w:pPr>
              <w:pBdr>
                <w:top w:val="nil"/>
                <w:left w:val="nil"/>
                <w:bottom w:val="nil"/>
                <w:right w:val="nil"/>
                <w:between w:val="nil"/>
              </w:pBdr>
              <w:tabs>
                <w:tab w:val="left" w:pos="6946"/>
              </w:tabs>
              <w:jc w:val="both"/>
              <w:rPr>
                <w:sz w:val="18"/>
                <w:szCs w:val="18"/>
              </w:rPr>
            </w:pPr>
            <w:r w:rsidRPr="00774D28">
              <w:rPr>
                <w:sz w:val="18"/>
                <w:szCs w:val="18"/>
              </w:rPr>
              <w:t>7/2026. (II.19.) Kt. határozat</w:t>
            </w:r>
          </w:p>
          <w:p w14:paraId="783F6368" w14:textId="2395F451" w:rsidR="00FA6C21" w:rsidRPr="003B6D4A" w:rsidRDefault="00FA6C21" w:rsidP="00BD650E">
            <w:pPr>
              <w:pBdr>
                <w:top w:val="nil"/>
                <w:left w:val="nil"/>
                <w:bottom w:val="nil"/>
                <w:right w:val="nil"/>
                <w:between w:val="nil"/>
              </w:pBdr>
              <w:tabs>
                <w:tab w:val="left" w:pos="6946"/>
              </w:tabs>
              <w:jc w:val="both"/>
              <w:rPr>
                <w:sz w:val="18"/>
                <w:szCs w:val="18"/>
              </w:rPr>
            </w:pPr>
          </w:p>
        </w:tc>
        <w:tc>
          <w:tcPr>
            <w:tcW w:w="709" w:type="dxa"/>
          </w:tcPr>
          <w:p w14:paraId="11582DD0" w14:textId="77777777" w:rsidR="00FA6C21" w:rsidRDefault="00FA6C21" w:rsidP="00266571">
            <w:pPr>
              <w:pBdr>
                <w:top w:val="nil"/>
                <w:left w:val="nil"/>
                <w:bottom w:val="nil"/>
                <w:right w:val="nil"/>
                <w:between w:val="nil"/>
              </w:pBdr>
              <w:tabs>
                <w:tab w:val="left" w:pos="6946"/>
              </w:tabs>
              <w:rPr>
                <w:sz w:val="18"/>
                <w:szCs w:val="18"/>
              </w:rPr>
            </w:pPr>
            <w:r>
              <w:rPr>
                <w:sz w:val="18"/>
                <w:szCs w:val="18"/>
              </w:rPr>
              <w:t>5</w:t>
            </w:r>
          </w:p>
          <w:p w14:paraId="0128C8CE" w14:textId="4F19C7D2" w:rsidR="00FA6C21" w:rsidRPr="003B6D4A" w:rsidRDefault="00FA6C21" w:rsidP="00266571">
            <w:pPr>
              <w:pBdr>
                <w:top w:val="nil"/>
                <w:left w:val="nil"/>
                <w:bottom w:val="nil"/>
                <w:right w:val="nil"/>
                <w:between w:val="nil"/>
              </w:pBdr>
              <w:tabs>
                <w:tab w:val="left" w:pos="6946"/>
              </w:tabs>
              <w:rPr>
                <w:sz w:val="18"/>
                <w:szCs w:val="18"/>
              </w:rPr>
            </w:pPr>
          </w:p>
        </w:tc>
      </w:tr>
      <w:tr w:rsidR="00FA6C21" w:rsidRPr="003B6D4A" w14:paraId="6BD2BD85" w14:textId="78DF9785" w:rsidTr="00627B3D">
        <w:tc>
          <w:tcPr>
            <w:tcW w:w="5949" w:type="dxa"/>
          </w:tcPr>
          <w:p w14:paraId="2B1F537D" w14:textId="77777777" w:rsidR="00FA6C21" w:rsidRPr="003B6D4A" w:rsidRDefault="00FA6C21" w:rsidP="00F21A2E">
            <w:pPr>
              <w:pBdr>
                <w:top w:val="nil"/>
                <w:left w:val="nil"/>
                <w:bottom w:val="nil"/>
                <w:right w:val="nil"/>
                <w:between w:val="nil"/>
              </w:pBdr>
              <w:tabs>
                <w:tab w:val="left" w:pos="6946"/>
              </w:tabs>
              <w:jc w:val="both"/>
              <w:rPr>
                <w:sz w:val="18"/>
                <w:szCs w:val="18"/>
              </w:rPr>
            </w:pPr>
          </w:p>
        </w:tc>
        <w:tc>
          <w:tcPr>
            <w:tcW w:w="2551" w:type="dxa"/>
          </w:tcPr>
          <w:p w14:paraId="19C7C3B8" w14:textId="77777777" w:rsidR="00FA6C21" w:rsidRPr="003B6D4A" w:rsidRDefault="00FA6C21" w:rsidP="00FA6C21">
            <w:pPr>
              <w:pBdr>
                <w:top w:val="nil"/>
                <w:left w:val="nil"/>
                <w:bottom w:val="nil"/>
                <w:right w:val="nil"/>
                <w:between w:val="nil"/>
              </w:pBdr>
              <w:tabs>
                <w:tab w:val="left" w:pos="6946"/>
              </w:tabs>
              <w:jc w:val="both"/>
              <w:rPr>
                <w:sz w:val="18"/>
                <w:szCs w:val="18"/>
              </w:rPr>
            </w:pPr>
          </w:p>
        </w:tc>
        <w:tc>
          <w:tcPr>
            <w:tcW w:w="709" w:type="dxa"/>
          </w:tcPr>
          <w:p w14:paraId="34C4D2D0" w14:textId="77777777" w:rsidR="00FA6C21" w:rsidRPr="003B6D4A" w:rsidRDefault="00FA6C21" w:rsidP="00266571">
            <w:pPr>
              <w:pBdr>
                <w:top w:val="nil"/>
                <w:left w:val="nil"/>
                <w:bottom w:val="nil"/>
                <w:right w:val="nil"/>
                <w:between w:val="nil"/>
              </w:pBdr>
              <w:tabs>
                <w:tab w:val="left" w:pos="6946"/>
              </w:tabs>
              <w:rPr>
                <w:sz w:val="18"/>
                <w:szCs w:val="18"/>
              </w:rPr>
            </w:pPr>
          </w:p>
        </w:tc>
      </w:tr>
      <w:tr w:rsidR="00BD650E" w:rsidRPr="003B6D4A" w14:paraId="52F8DF5C" w14:textId="77777777" w:rsidTr="00627B3D">
        <w:tc>
          <w:tcPr>
            <w:tcW w:w="5949" w:type="dxa"/>
          </w:tcPr>
          <w:p w14:paraId="7CD2B0EB" w14:textId="3E3C3DCD" w:rsidR="00BD650E" w:rsidRPr="003B6D4A" w:rsidRDefault="00BD650E" w:rsidP="00F21A2E">
            <w:pPr>
              <w:pBdr>
                <w:top w:val="nil"/>
                <w:left w:val="nil"/>
                <w:bottom w:val="nil"/>
                <w:right w:val="nil"/>
                <w:between w:val="nil"/>
              </w:pBdr>
              <w:tabs>
                <w:tab w:val="left" w:pos="6946"/>
              </w:tabs>
              <w:jc w:val="both"/>
              <w:rPr>
                <w:sz w:val="18"/>
                <w:szCs w:val="18"/>
              </w:rPr>
            </w:pPr>
            <w:r w:rsidRPr="00BD650E">
              <w:rPr>
                <w:sz w:val="18"/>
                <w:szCs w:val="18"/>
              </w:rPr>
              <w:t>AQUA Szolgáltató Kft. 2026. évi üzleti terve I. számú módosításának véleményezése</w:t>
            </w:r>
          </w:p>
        </w:tc>
        <w:tc>
          <w:tcPr>
            <w:tcW w:w="2551" w:type="dxa"/>
          </w:tcPr>
          <w:p w14:paraId="6CB228E9" w14:textId="77777777" w:rsidR="00BD650E" w:rsidRDefault="00BD650E" w:rsidP="00BD650E">
            <w:pPr>
              <w:pBdr>
                <w:top w:val="nil"/>
                <w:left w:val="nil"/>
                <w:bottom w:val="nil"/>
                <w:right w:val="nil"/>
                <w:between w:val="nil"/>
              </w:pBdr>
              <w:tabs>
                <w:tab w:val="left" w:pos="6946"/>
              </w:tabs>
              <w:jc w:val="both"/>
              <w:rPr>
                <w:sz w:val="18"/>
                <w:szCs w:val="18"/>
              </w:rPr>
            </w:pPr>
            <w:r w:rsidRPr="00C17389">
              <w:rPr>
                <w:sz w:val="18"/>
                <w:szCs w:val="18"/>
              </w:rPr>
              <w:t>8/2026. (II.19.) Kt. határozat</w:t>
            </w:r>
            <w:r>
              <w:rPr>
                <w:sz w:val="18"/>
                <w:szCs w:val="18"/>
              </w:rPr>
              <w:t xml:space="preserve"> </w:t>
            </w:r>
            <w:r w:rsidRPr="003B6D4A">
              <w:rPr>
                <w:sz w:val="18"/>
                <w:szCs w:val="18"/>
              </w:rPr>
              <w:t xml:space="preserve">     </w:t>
            </w:r>
          </w:p>
          <w:p w14:paraId="39DA17C4" w14:textId="77777777" w:rsidR="00BD650E" w:rsidRPr="003B6D4A" w:rsidRDefault="00BD650E" w:rsidP="00FA6C21">
            <w:pPr>
              <w:pBdr>
                <w:top w:val="nil"/>
                <w:left w:val="nil"/>
                <w:bottom w:val="nil"/>
                <w:right w:val="nil"/>
                <w:between w:val="nil"/>
              </w:pBdr>
              <w:tabs>
                <w:tab w:val="left" w:pos="6946"/>
              </w:tabs>
              <w:jc w:val="both"/>
              <w:rPr>
                <w:sz w:val="18"/>
                <w:szCs w:val="18"/>
              </w:rPr>
            </w:pPr>
          </w:p>
        </w:tc>
        <w:tc>
          <w:tcPr>
            <w:tcW w:w="709" w:type="dxa"/>
          </w:tcPr>
          <w:p w14:paraId="7ECE7F5C" w14:textId="09D86EA8" w:rsidR="00BD650E" w:rsidRPr="003B6D4A" w:rsidRDefault="00BD650E" w:rsidP="00266571">
            <w:pPr>
              <w:pBdr>
                <w:top w:val="nil"/>
                <w:left w:val="nil"/>
                <w:bottom w:val="nil"/>
                <w:right w:val="nil"/>
                <w:between w:val="nil"/>
              </w:pBdr>
              <w:tabs>
                <w:tab w:val="left" w:pos="6946"/>
              </w:tabs>
              <w:rPr>
                <w:sz w:val="18"/>
                <w:szCs w:val="18"/>
              </w:rPr>
            </w:pPr>
            <w:r>
              <w:rPr>
                <w:sz w:val="18"/>
                <w:szCs w:val="18"/>
              </w:rPr>
              <w:t>5</w:t>
            </w:r>
          </w:p>
        </w:tc>
      </w:tr>
      <w:tr w:rsidR="00BD650E" w:rsidRPr="003B6D4A" w14:paraId="0BE2AACA" w14:textId="77777777" w:rsidTr="00627B3D">
        <w:tc>
          <w:tcPr>
            <w:tcW w:w="5949" w:type="dxa"/>
          </w:tcPr>
          <w:p w14:paraId="488AD235" w14:textId="77777777" w:rsidR="00BD650E" w:rsidRPr="003B6D4A" w:rsidRDefault="00BD650E" w:rsidP="00F21A2E">
            <w:pPr>
              <w:pBdr>
                <w:top w:val="nil"/>
                <w:left w:val="nil"/>
                <w:bottom w:val="nil"/>
                <w:right w:val="nil"/>
                <w:between w:val="nil"/>
              </w:pBdr>
              <w:tabs>
                <w:tab w:val="left" w:pos="6946"/>
              </w:tabs>
              <w:jc w:val="both"/>
              <w:rPr>
                <w:sz w:val="18"/>
                <w:szCs w:val="18"/>
              </w:rPr>
            </w:pPr>
          </w:p>
        </w:tc>
        <w:tc>
          <w:tcPr>
            <w:tcW w:w="2551" w:type="dxa"/>
          </w:tcPr>
          <w:p w14:paraId="10AF2162" w14:textId="77777777" w:rsidR="00BD650E" w:rsidRPr="003B6D4A" w:rsidRDefault="00BD650E" w:rsidP="00FA6C21">
            <w:pPr>
              <w:pBdr>
                <w:top w:val="nil"/>
                <w:left w:val="nil"/>
                <w:bottom w:val="nil"/>
                <w:right w:val="nil"/>
                <w:between w:val="nil"/>
              </w:pBdr>
              <w:tabs>
                <w:tab w:val="left" w:pos="6946"/>
              </w:tabs>
              <w:jc w:val="both"/>
              <w:rPr>
                <w:sz w:val="18"/>
                <w:szCs w:val="18"/>
              </w:rPr>
            </w:pPr>
          </w:p>
        </w:tc>
        <w:tc>
          <w:tcPr>
            <w:tcW w:w="709" w:type="dxa"/>
          </w:tcPr>
          <w:p w14:paraId="29A0762F" w14:textId="77777777" w:rsidR="00BD650E" w:rsidRPr="003B6D4A" w:rsidRDefault="00BD650E" w:rsidP="00266571">
            <w:pPr>
              <w:pBdr>
                <w:top w:val="nil"/>
                <w:left w:val="nil"/>
                <w:bottom w:val="nil"/>
                <w:right w:val="nil"/>
                <w:between w:val="nil"/>
              </w:pBdr>
              <w:tabs>
                <w:tab w:val="left" w:pos="6946"/>
              </w:tabs>
              <w:rPr>
                <w:sz w:val="18"/>
                <w:szCs w:val="18"/>
              </w:rPr>
            </w:pPr>
          </w:p>
        </w:tc>
      </w:tr>
      <w:tr w:rsidR="00FA6C21" w:rsidRPr="003B6D4A" w14:paraId="19B2A358" w14:textId="6DA444D4" w:rsidTr="00627B3D">
        <w:tc>
          <w:tcPr>
            <w:tcW w:w="5949" w:type="dxa"/>
          </w:tcPr>
          <w:p w14:paraId="0EBD92BA" w14:textId="69A2ACBB" w:rsidR="00FA6C21" w:rsidRPr="003B6D4A" w:rsidRDefault="00FA6C21" w:rsidP="00F21A2E">
            <w:pPr>
              <w:pBdr>
                <w:top w:val="nil"/>
                <w:left w:val="nil"/>
                <w:bottom w:val="nil"/>
                <w:right w:val="nil"/>
                <w:between w:val="nil"/>
              </w:pBdr>
              <w:tabs>
                <w:tab w:val="left" w:pos="6946"/>
              </w:tabs>
              <w:jc w:val="both"/>
              <w:rPr>
                <w:sz w:val="18"/>
                <w:szCs w:val="18"/>
              </w:rPr>
            </w:pPr>
            <w:r w:rsidRPr="006A1B4A">
              <w:rPr>
                <w:sz w:val="18"/>
                <w:szCs w:val="18"/>
              </w:rPr>
              <w:t>A Városüzemeltető és Fenntartó Kft.-nél működő Felügyelő Bizottság ügyrendjének jóváhagyása</w:t>
            </w:r>
          </w:p>
        </w:tc>
        <w:tc>
          <w:tcPr>
            <w:tcW w:w="2551" w:type="dxa"/>
          </w:tcPr>
          <w:p w14:paraId="18E54BC2" w14:textId="3C4ECE53" w:rsidR="00FA6C21" w:rsidRPr="003B6D4A" w:rsidRDefault="00FA6C21" w:rsidP="00FA6C21">
            <w:pPr>
              <w:pBdr>
                <w:top w:val="nil"/>
                <w:left w:val="nil"/>
                <w:bottom w:val="nil"/>
                <w:right w:val="nil"/>
                <w:between w:val="nil"/>
              </w:pBdr>
              <w:tabs>
                <w:tab w:val="left" w:pos="6946"/>
              </w:tabs>
              <w:jc w:val="both"/>
              <w:rPr>
                <w:sz w:val="18"/>
                <w:szCs w:val="18"/>
              </w:rPr>
            </w:pPr>
            <w:r w:rsidRPr="006A1B4A">
              <w:rPr>
                <w:sz w:val="18"/>
                <w:szCs w:val="18"/>
              </w:rPr>
              <w:t>9/2026. (II.19.) Kt. határozat</w:t>
            </w:r>
            <w:r>
              <w:rPr>
                <w:sz w:val="18"/>
                <w:szCs w:val="18"/>
              </w:rPr>
              <w:t xml:space="preserve"> </w:t>
            </w:r>
          </w:p>
        </w:tc>
        <w:tc>
          <w:tcPr>
            <w:tcW w:w="709" w:type="dxa"/>
          </w:tcPr>
          <w:p w14:paraId="51F17C70" w14:textId="7805D011" w:rsidR="00FA6C21" w:rsidRPr="003B6D4A" w:rsidRDefault="00FA6C21" w:rsidP="00266571">
            <w:pPr>
              <w:pBdr>
                <w:top w:val="nil"/>
                <w:left w:val="nil"/>
                <w:bottom w:val="nil"/>
                <w:right w:val="nil"/>
                <w:between w:val="nil"/>
              </w:pBdr>
              <w:tabs>
                <w:tab w:val="left" w:pos="6946"/>
              </w:tabs>
              <w:rPr>
                <w:sz w:val="18"/>
                <w:szCs w:val="18"/>
              </w:rPr>
            </w:pPr>
            <w:r>
              <w:rPr>
                <w:sz w:val="18"/>
                <w:szCs w:val="18"/>
              </w:rPr>
              <w:t>6</w:t>
            </w:r>
          </w:p>
        </w:tc>
      </w:tr>
      <w:tr w:rsidR="00FA6C21" w:rsidRPr="003B6D4A" w14:paraId="7812761C" w14:textId="616D4510" w:rsidTr="00627B3D">
        <w:trPr>
          <w:trHeight w:val="268"/>
        </w:trPr>
        <w:tc>
          <w:tcPr>
            <w:tcW w:w="5949" w:type="dxa"/>
          </w:tcPr>
          <w:p w14:paraId="75311C2A" w14:textId="13509AC2" w:rsidR="00FA6C21" w:rsidRPr="003B6D4A" w:rsidRDefault="00FA6C21" w:rsidP="00F21A2E">
            <w:pPr>
              <w:pBdr>
                <w:top w:val="nil"/>
                <w:left w:val="nil"/>
                <w:bottom w:val="nil"/>
                <w:right w:val="nil"/>
                <w:between w:val="nil"/>
              </w:pBdr>
              <w:tabs>
                <w:tab w:val="left" w:pos="6946"/>
              </w:tabs>
              <w:jc w:val="both"/>
              <w:rPr>
                <w:sz w:val="18"/>
                <w:szCs w:val="18"/>
              </w:rPr>
            </w:pPr>
          </w:p>
        </w:tc>
        <w:tc>
          <w:tcPr>
            <w:tcW w:w="2551" w:type="dxa"/>
          </w:tcPr>
          <w:p w14:paraId="6532ABDF" w14:textId="0419951D" w:rsidR="00FA6C21" w:rsidRPr="003B6D4A" w:rsidRDefault="00FA6C21" w:rsidP="00FA6C21">
            <w:pPr>
              <w:pBdr>
                <w:top w:val="nil"/>
                <w:left w:val="nil"/>
                <w:bottom w:val="nil"/>
                <w:right w:val="nil"/>
                <w:between w:val="nil"/>
              </w:pBdr>
              <w:tabs>
                <w:tab w:val="left" w:pos="6946"/>
              </w:tabs>
              <w:ind w:left="460"/>
              <w:jc w:val="both"/>
              <w:rPr>
                <w:sz w:val="18"/>
                <w:szCs w:val="18"/>
              </w:rPr>
            </w:pPr>
          </w:p>
        </w:tc>
        <w:tc>
          <w:tcPr>
            <w:tcW w:w="709" w:type="dxa"/>
          </w:tcPr>
          <w:p w14:paraId="37FF675B" w14:textId="77777777" w:rsidR="00FA6C21" w:rsidRPr="003B6D4A" w:rsidRDefault="00FA6C21" w:rsidP="00266571">
            <w:pPr>
              <w:pBdr>
                <w:top w:val="nil"/>
                <w:left w:val="nil"/>
                <w:bottom w:val="nil"/>
                <w:right w:val="nil"/>
                <w:between w:val="nil"/>
              </w:pBdr>
              <w:tabs>
                <w:tab w:val="left" w:pos="6946"/>
              </w:tabs>
              <w:ind w:left="460"/>
              <w:rPr>
                <w:sz w:val="18"/>
                <w:szCs w:val="18"/>
              </w:rPr>
            </w:pPr>
          </w:p>
        </w:tc>
      </w:tr>
      <w:tr w:rsidR="00FA6C21" w:rsidRPr="003B6D4A" w14:paraId="6C9FE46F" w14:textId="1D7F7444" w:rsidTr="00627B3D">
        <w:tc>
          <w:tcPr>
            <w:tcW w:w="5949" w:type="dxa"/>
          </w:tcPr>
          <w:p w14:paraId="7749FDF0" w14:textId="27FF8E5A" w:rsidR="00FA6C21" w:rsidRPr="003B6D4A" w:rsidRDefault="00FA6C21" w:rsidP="00F21A2E">
            <w:pPr>
              <w:pBdr>
                <w:top w:val="nil"/>
                <w:left w:val="nil"/>
                <w:bottom w:val="nil"/>
                <w:right w:val="nil"/>
                <w:between w:val="nil"/>
              </w:pBdr>
              <w:tabs>
                <w:tab w:val="left" w:pos="6946"/>
              </w:tabs>
              <w:jc w:val="both"/>
              <w:rPr>
                <w:sz w:val="18"/>
                <w:szCs w:val="18"/>
              </w:rPr>
            </w:pPr>
            <w:r w:rsidRPr="006A1B4A">
              <w:rPr>
                <w:sz w:val="18"/>
                <w:szCs w:val="18"/>
              </w:rPr>
              <w:t>Országgyűlési Egyéni Választókerületi Választási Bizottság tagjainak megválasztása</w:t>
            </w:r>
            <w:r>
              <w:rPr>
                <w:sz w:val="18"/>
                <w:szCs w:val="18"/>
              </w:rPr>
              <w:t xml:space="preserve"> </w:t>
            </w:r>
          </w:p>
        </w:tc>
        <w:tc>
          <w:tcPr>
            <w:tcW w:w="2551" w:type="dxa"/>
          </w:tcPr>
          <w:p w14:paraId="28871710" w14:textId="364E0D09" w:rsidR="00FA6C21" w:rsidRPr="003B6D4A" w:rsidRDefault="00FA6C21" w:rsidP="00FA6C21">
            <w:pPr>
              <w:pBdr>
                <w:top w:val="nil"/>
                <w:left w:val="nil"/>
                <w:bottom w:val="nil"/>
                <w:right w:val="nil"/>
                <w:between w:val="nil"/>
              </w:pBdr>
              <w:tabs>
                <w:tab w:val="left" w:pos="6946"/>
              </w:tabs>
              <w:jc w:val="both"/>
              <w:rPr>
                <w:sz w:val="18"/>
                <w:szCs w:val="18"/>
              </w:rPr>
            </w:pPr>
            <w:r w:rsidRPr="006A1B4A">
              <w:rPr>
                <w:sz w:val="18"/>
                <w:szCs w:val="18"/>
              </w:rPr>
              <w:t xml:space="preserve">10/2026. (II.19.) Kt. határozat </w:t>
            </w:r>
          </w:p>
        </w:tc>
        <w:tc>
          <w:tcPr>
            <w:tcW w:w="709" w:type="dxa"/>
          </w:tcPr>
          <w:p w14:paraId="3D9C076E" w14:textId="120C2539" w:rsidR="00FA6C21" w:rsidRPr="003B6D4A" w:rsidRDefault="00FA6C21" w:rsidP="00266571">
            <w:pPr>
              <w:pBdr>
                <w:top w:val="nil"/>
                <w:left w:val="nil"/>
                <w:bottom w:val="nil"/>
                <w:right w:val="nil"/>
                <w:between w:val="nil"/>
              </w:pBdr>
              <w:tabs>
                <w:tab w:val="left" w:pos="6946"/>
              </w:tabs>
              <w:rPr>
                <w:sz w:val="18"/>
                <w:szCs w:val="18"/>
              </w:rPr>
            </w:pPr>
            <w:r>
              <w:rPr>
                <w:sz w:val="18"/>
                <w:szCs w:val="18"/>
              </w:rPr>
              <w:t>6</w:t>
            </w:r>
          </w:p>
        </w:tc>
      </w:tr>
      <w:tr w:rsidR="00FA6C21" w:rsidRPr="003B6D4A" w14:paraId="497EC56E" w14:textId="6616B286" w:rsidTr="00627B3D">
        <w:tc>
          <w:tcPr>
            <w:tcW w:w="5949" w:type="dxa"/>
          </w:tcPr>
          <w:p w14:paraId="4D0B6717" w14:textId="703D50E9" w:rsidR="00FA6C21" w:rsidRPr="003B6D4A" w:rsidRDefault="00FA6C21" w:rsidP="00F21A2E">
            <w:pPr>
              <w:pBdr>
                <w:top w:val="nil"/>
                <w:left w:val="nil"/>
                <w:bottom w:val="nil"/>
                <w:right w:val="nil"/>
                <w:between w:val="nil"/>
              </w:pBdr>
              <w:tabs>
                <w:tab w:val="left" w:pos="6946"/>
              </w:tabs>
              <w:jc w:val="both"/>
              <w:rPr>
                <w:sz w:val="18"/>
                <w:szCs w:val="18"/>
              </w:rPr>
            </w:pPr>
          </w:p>
        </w:tc>
        <w:tc>
          <w:tcPr>
            <w:tcW w:w="2551" w:type="dxa"/>
          </w:tcPr>
          <w:p w14:paraId="6A4544B8" w14:textId="738EECC4" w:rsidR="00FA6C21" w:rsidRPr="003B6D4A" w:rsidRDefault="00FA6C21" w:rsidP="00FA6C21">
            <w:pPr>
              <w:pBdr>
                <w:top w:val="nil"/>
                <w:left w:val="nil"/>
                <w:bottom w:val="nil"/>
                <w:right w:val="nil"/>
                <w:between w:val="nil"/>
              </w:pBdr>
              <w:tabs>
                <w:tab w:val="left" w:pos="6946"/>
              </w:tabs>
              <w:jc w:val="both"/>
              <w:rPr>
                <w:sz w:val="18"/>
                <w:szCs w:val="18"/>
              </w:rPr>
            </w:pPr>
          </w:p>
        </w:tc>
        <w:tc>
          <w:tcPr>
            <w:tcW w:w="709" w:type="dxa"/>
          </w:tcPr>
          <w:p w14:paraId="0FCBB332" w14:textId="77777777" w:rsidR="00FA6C21" w:rsidRPr="003B6D4A" w:rsidRDefault="00FA6C21" w:rsidP="00266571">
            <w:pPr>
              <w:pBdr>
                <w:top w:val="nil"/>
                <w:left w:val="nil"/>
                <w:bottom w:val="nil"/>
                <w:right w:val="nil"/>
                <w:between w:val="nil"/>
              </w:pBdr>
              <w:tabs>
                <w:tab w:val="left" w:pos="6946"/>
              </w:tabs>
              <w:rPr>
                <w:sz w:val="18"/>
                <w:szCs w:val="18"/>
              </w:rPr>
            </w:pPr>
          </w:p>
        </w:tc>
      </w:tr>
      <w:tr w:rsidR="00FA6C21" w:rsidRPr="003B6D4A" w14:paraId="1822E45C" w14:textId="1E74DED4" w:rsidTr="00627B3D">
        <w:tc>
          <w:tcPr>
            <w:tcW w:w="5949" w:type="dxa"/>
          </w:tcPr>
          <w:p w14:paraId="1F68F244" w14:textId="3371B2FA" w:rsidR="00FA6C21" w:rsidRPr="003B6D4A" w:rsidRDefault="00FA6C21" w:rsidP="00F21A2E">
            <w:pPr>
              <w:pBdr>
                <w:top w:val="nil"/>
                <w:left w:val="nil"/>
                <w:bottom w:val="nil"/>
                <w:right w:val="nil"/>
                <w:between w:val="nil"/>
              </w:pBdr>
              <w:tabs>
                <w:tab w:val="left" w:pos="6946"/>
              </w:tabs>
              <w:jc w:val="both"/>
              <w:rPr>
                <w:sz w:val="18"/>
                <w:szCs w:val="18"/>
              </w:rPr>
            </w:pPr>
            <w:r w:rsidRPr="00734DD1">
              <w:rPr>
                <w:sz w:val="18"/>
                <w:szCs w:val="18"/>
              </w:rPr>
              <w:t>Szavazatszámláló bizottságok tagjainak megválasztása</w:t>
            </w:r>
          </w:p>
        </w:tc>
        <w:tc>
          <w:tcPr>
            <w:tcW w:w="2551" w:type="dxa"/>
          </w:tcPr>
          <w:p w14:paraId="3F93CE9B" w14:textId="6B56E5AA" w:rsidR="00FA6C21" w:rsidRPr="003B6D4A" w:rsidRDefault="00FA6C21" w:rsidP="00FA6C21">
            <w:pPr>
              <w:pBdr>
                <w:top w:val="nil"/>
                <w:left w:val="nil"/>
                <w:bottom w:val="nil"/>
                <w:right w:val="nil"/>
                <w:between w:val="nil"/>
              </w:pBdr>
              <w:tabs>
                <w:tab w:val="left" w:pos="6946"/>
              </w:tabs>
              <w:jc w:val="both"/>
              <w:rPr>
                <w:sz w:val="18"/>
                <w:szCs w:val="18"/>
              </w:rPr>
            </w:pPr>
            <w:r w:rsidRPr="00734DD1">
              <w:rPr>
                <w:sz w:val="18"/>
                <w:szCs w:val="18"/>
              </w:rPr>
              <w:t>11/2026. (II.19.) Kt. határozat</w:t>
            </w:r>
            <w:r>
              <w:rPr>
                <w:sz w:val="18"/>
                <w:szCs w:val="18"/>
              </w:rPr>
              <w:t xml:space="preserve"> </w:t>
            </w:r>
          </w:p>
        </w:tc>
        <w:tc>
          <w:tcPr>
            <w:tcW w:w="709" w:type="dxa"/>
          </w:tcPr>
          <w:p w14:paraId="04953460" w14:textId="59FED3A5" w:rsidR="00FA6C21" w:rsidRPr="003B6D4A" w:rsidRDefault="00FA6C21" w:rsidP="00266571">
            <w:pPr>
              <w:pBdr>
                <w:top w:val="nil"/>
                <w:left w:val="nil"/>
                <w:bottom w:val="nil"/>
                <w:right w:val="nil"/>
                <w:between w:val="nil"/>
              </w:pBdr>
              <w:tabs>
                <w:tab w:val="left" w:pos="6946"/>
              </w:tabs>
              <w:rPr>
                <w:sz w:val="18"/>
                <w:szCs w:val="18"/>
              </w:rPr>
            </w:pPr>
            <w:r>
              <w:rPr>
                <w:sz w:val="18"/>
                <w:szCs w:val="18"/>
              </w:rPr>
              <w:t>6</w:t>
            </w:r>
          </w:p>
        </w:tc>
      </w:tr>
      <w:tr w:rsidR="00FA6C21" w:rsidRPr="003B6D4A" w14:paraId="371CD4A1" w14:textId="585C7239" w:rsidTr="00627B3D">
        <w:tc>
          <w:tcPr>
            <w:tcW w:w="5949" w:type="dxa"/>
          </w:tcPr>
          <w:p w14:paraId="0D9F661B" w14:textId="77777777" w:rsidR="00FA6C21" w:rsidRPr="003B6D4A" w:rsidRDefault="00FA6C21" w:rsidP="00F21A2E">
            <w:pPr>
              <w:pBdr>
                <w:top w:val="nil"/>
                <w:left w:val="nil"/>
                <w:bottom w:val="nil"/>
                <w:right w:val="nil"/>
                <w:between w:val="nil"/>
              </w:pBdr>
              <w:tabs>
                <w:tab w:val="left" w:pos="6946"/>
              </w:tabs>
              <w:jc w:val="both"/>
              <w:rPr>
                <w:sz w:val="18"/>
                <w:szCs w:val="18"/>
              </w:rPr>
            </w:pPr>
          </w:p>
        </w:tc>
        <w:tc>
          <w:tcPr>
            <w:tcW w:w="2551" w:type="dxa"/>
          </w:tcPr>
          <w:p w14:paraId="650A79C1" w14:textId="77777777" w:rsidR="00FA6C21" w:rsidRPr="003B6D4A" w:rsidRDefault="00FA6C21" w:rsidP="00F21A2E">
            <w:pPr>
              <w:pBdr>
                <w:top w:val="nil"/>
                <w:left w:val="nil"/>
                <w:bottom w:val="nil"/>
                <w:right w:val="nil"/>
                <w:between w:val="nil"/>
              </w:pBdr>
              <w:tabs>
                <w:tab w:val="left" w:pos="6946"/>
              </w:tabs>
              <w:jc w:val="both"/>
              <w:rPr>
                <w:sz w:val="18"/>
                <w:szCs w:val="18"/>
              </w:rPr>
            </w:pPr>
          </w:p>
        </w:tc>
        <w:tc>
          <w:tcPr>
            <w:tcW w:w="709" w:type="dxa"/>
          </w:tcPr>
          <w:p w14:paraId="6D96DFDA" w14:textId="77777777" w:rsidR="00FA6C21" w:rsidRPr="003B6D4A" w:rsidRDefault="00FA6C21" w:rsidP="00266571">
            <w:pPr>
              <w:pBdr>
                <w:top w:val="nil"/>
                <w:left w:val="nil"/>
                <w:bottom w:val="nil"/>
                <w:right w:val="nil"/>
                <w:between w:val="nil"/>
              </w:pBdr>
              <w:tabs>
                <w:tab w:val="left" w:pos="6946"/>
              </w:tabs>
              <w:rPr>
                <w:sz w:val="18"/>
                <w:szCs w:val="18"/>
              </w:rPr>
            </w:pPr>
          </w:p>
        </w:tc>
      </w:tr>
      <w:tr w:rsidR="00FA6C21" w:rsidRPr="003B6D4A" w14:paraId="2C6C297A" w14:textId="5862AC34" w:rsidTr="00627B3D">
        <w:tc>
          <w:tcPr>
            <w:tcW w:w="5949" w:type="dxa"/>
          </w:tcPr>
          <w:p w14:paraId="6815EE84" w14:textId="11F85F8C" w:rsidR="00FA6C21" w:rsidRPr="003B6D4A" w:rsidRDefault="00E22B9A" w:rsidP="00F21A2E">
            <w:pPr>
              <w:pBdr>
                <w:top w:val="nil"/>
                <w:left w:val="nil"/>
                <w:bottom w:val="nil"/>
                <w:right w:val="nil"/>
                <w:between w:val="nil"/>
              </w:pBdr>
              <w:tabs>
                <w:tab w:val="left" w:pos="6946"/>
              </w:tabs>
              <w:jc w:val="both"/>
              <w:rPr>
                <w:sz w:val="18"/>
                <w:szCs w:val="18"/>
              </w:rPr>
            </w:pPr>
            <w:r w:rsidRPr="00E22B9A">
              <w:rPr>
                <w:sz w:val="18"/>
                <w:szCs w:val="18"/>
              </w:rPr>
              <w:t>Tárgyévi finanszírozási szerződés jóváhagyása a fogorvosi ügyeleti ellátás vonatkozásában</w:t>
            </w:r>
            <w:r w:rsidR="00C84886">
              <w:rPr>
                <w:sz w:val="18"/>
                <w:szCs w:val="18"/>
              </w:rPr>
              <w:t xml:space="preserve"> </w:t>
            </w:r>
          </w:p>
        </w:tc>
        <w:tc>
          <w:tcPr>
            <w:tcW w:w="2551" w:type="dxa"/>
          </w:tcPr>
          <w:p w14:paraId="6F0CFE10" w14:textId="1B3FC3EC" w:rsidR="00FA6C21" w:rsidRPr="003B6D4A" w:rsidRDefault="00C84886" w:rsidP="00C84886">
            <w:pPr>
              <w:pBdr>
                <w:top w:val="nil"/>
                <w:left w:val="nil"/>
                <w:bottom w:val="nil"/>
                <w:right w:val="nil"/>
                <w:between w:val="nil"/>
              </w:pBdr>
              <w:tabs>
                <w:tab w:val="left" w:pos="6946"/>
              </w:tabs>
              <w:jc w:val="both"/>
              <w:rPr>
                <w:sz w:val="18"/>
                <w:szCs w:val="18"/>
              </w:rPr>
            </w:pPr>
            <w:r w:rsidRPr="00C84886">
              <w:rPr>
                <w:sz w:val="18"/>
                <w:szCs w:val="18"/>
              </w:rPr>
              <w:t xml:space="preserve">12/2026. (II.19.) Kt. határozat </w:t>
            </w:r>
          </w:p>
        </w:tc>
        <w:tc>
          <w:tcPr>
            <w:tcW w:w="709" w:type="dxa"/>
          </w:tcPr>
          <w:p w14:paraId="5C752EF7" w14:textId="7806A547" w:rsidR="00FA6C21" w:rsidRPr="003B6D4A" w:rsidRDefault="00C84886" w:rsidP="00266571">
            <w:pPr>
              <w:pBdr>
                <w:top w:val="nil"/>
                <w:left w:val="nil"/>
                <w:bottom w:val="nil"/>
                <w:right w:val="nil"/>
                <w:between w:val="nil"/>
              </w:pBdr>
              <w:tabs>
                <w:tab w:val="left" w:pos="6946"/>
              </w:tabs>
              <w:rPr>
                <w:sz w:val="18"/>
                <w:szCs w:val="18"/>
              </w:rPr>
            </w:pPr>
            <w:r>
              <w:rPr>
                <w:sz w:val="18"/>
                <w:szCs w:val="18"/>
              </w:rPr>
              <w:t>10</w:t>
            </w:r>
          </w:p>
        </w:tc>
      </w:tr>
      <w:tr w:rsidR="00500403" w:rsidRPr="003B6D4A" w14:paraId="6F2F0D04" w14:textId="77777777" w:rsidTr="00627B3D">
        <w:tc>
          <w:tcPr>
            <w:tcW w:w="5949" w:type="dxa"/>
          </w:tcPr>
          <w:p w14:paraId="1C9A5B38" w14:textId="77777777" w:rsidR="00500403" w:rsidRPr="00E22B9A" w:rsidRDefault="00500403" w:rsidP="00F21A2E">
            <w:pPr>
              <w:pBdr>
                <w:top w:val="nil"/>
                <w:left w:val="nil"/>
                <w:bottom w:val="nil"/>
                <w:right w:val="nil"/>
                <w:between w:val="nil"/>
              </w:pBdr>
              <w:tabs>
                <w:tab w:val="left" w:pos="6946"/>
              </w:tabs>
              <w:jc w:val="both"/>
              <w:rPr>
                <w:sz w:val="18"/>
                <w:szCs w:val="18"/>
              </w:rPr>
            </w:pPr>
          </w:p>
        </w:tc>
        <w:tc>
          <w:tcPr>
            <w:tcW w:w="2551" w:type="dxa"/>
          </w:tcPr>
          <w:p w14:paraId="68AA3FFE" w14:textId="77777777" w:rsidR="00500403" w:rsidRPr="00C84886" w:rsidRDefault="00500403" w:rsidP="00C84886">
            <w:pPr>
              <w:pBdr>
                <w:top w:val="nil"/>
                <w:left w:val="nil"/>
                <w:bottom w:val="nil"/>
                <w:right w:val="nil"/>
                <w:between w:val="nil"/>
              </w:pBdr>
              <w:tabs>
                <w:tab w:val="left" w:pos="6946"/>
              </w:tabs>
              <w:jc w:val="both"/>
              <w:rPr>
                <w:sz w:val="18"/>
                <w:szCs w:val="18"/>
              </w:rPr>
            </w:pPr>
          </w:p>
        </w:tc>
        <w:tc>
          <w:tcPr>
            <w:tcW w:w="709" w:type="dxa"/>
          </w:tcPr>
          <w:p w14:paraId="6665EC81" w14:textId="77777777" w:rsidR="00500403" w:rsidRDefault="00500403" w:rsidP="00266571">
            <w:pPr>
              <w:rPr>
                <w:sz w:val="18"/>
                <w:szCs w:val="18"/>
              </w:rPr>
            </w:pPr>
          </w:p>
        </w:tc>
      </w:tr>
      <w:tr w:rsidR="00FA6C21" w:rsidRPr="003B6D4A" w14:paraId="64A2B875" w14:textId="3C68C7DB" w:rsidTr="00627B3D">
        <w:tc>
          <w:tcPr>
            <w:tcW w:w="5949" w:type="dxa"/>
          </w:tcPr>
          <w:p w14:paraId="4C7FF9E6" w14:textId="6EB27A88" w:rsidR="00FA6C21" w:rsidRPr="003B6D4A" w:rsidRDefault="00500403" w:rsidP="00F21A2E">
            <w:pPr>
              <w:pBdr>
                <w:top w:val="nil"/>
                <w:left w:val="nil"/>
                <w:bottom w:val="nil"/>
                <w:right w:val="nil"/>
                <w:between w:val="nil"/>
              </w:pBdr>
              <w:tabs>
                <w:tab w:val="left" w:pos="7513"/>
              </w:tabs>
              <w:jc w:val="both"/>
              <w:rPr>
                <w:sz w:val="18"/>
                <w:szCs w:val="18"/>
              </w:rPr>
            </w:pPr>
            <w:r w:rsidRPr="00500403">
              <w:rPr>
                <w:sz w:val="18"/>
                <w:szCs w:val="18"/>
              </w:rPr>
              <w:t>Beszámoló a 2025. évben végzett közbeszerzési feladatokról - a 2025. évi közbeszerzési terv alapján</w:t>
            </w:r>
          </w:p>
        </w:tc>
        <w:tc>
          <w:tcPr>
            <w:tcW w:w="2551" w:type="dxa"/>
          </w:tcPr>
          <w:p w14:paraId="2894C248" w14:textId="62762702" w:rsidR="00FA6C21" w:rsidRPr="003B6D4A" w:rsidRDefault="00500403" w:rsidP="00F21A2E">
            <w:pPr>
              <w:pBdr>
                <w:top w:val="nil"/>
                <w:left w:val="nil"/>
                <w:bottom w:val="nil"/>
                <w:right w:val="nil"/>
                <w:between w:val="nil"/>
              </w:pBdr>
              <w:tabs>
                <w:tab w:val="left" w:pos="7513"/>
              </w:tabs>
              <w:jc w:val="both"/>
              <w:rPr>
                <w:sz w:val="18"/>
                <w:szCs w:val="18"/>
              </w:rPr>
            </w:pPr>
            <w:r w:rsidRPr="00500403">
              <w:rPr>
                <w:sz w:val="18"/>
                <w:szCs w:val="18"/>
              </w:rPr>
              <w:t>13/2026. (II.19.) Kt. határozat</w:t>
            </w:r>
          </w:p>
        </w:tc>
        <w:tc>
          <w:tcPr>
            <w:tcW w:w="709" w:type="dxa"/>
          </w:tcPr>
          <w:p w14:paraId="1AC7E936" w14:textId="6089FF67" w:rsidR="00FA6C21" w:rsidRPr="003B6D4A" w:rsidRDefault="001856E1" w:rsidP="00266571">
            <w:pPr>
              <w:pBdr>
                <w:top w:val="nil"/>
                <w:left w:val="nil"/>
                <w:bottom w:val="nil"/>
                <w:right w:val="nil"/>
                <w:between w:val="nil"/>
              </w:pBdr>
              <w:tabs>
                <w:tab w:val="left" w:pos="7513"/>
              </w:tabs>
              <w:rPr>
                <w:sz w:val="18"/>
                <w:szCs w:val="18"/>
              </w:rPr>
            </w:pPr>
            <w:r>
              <w:rPr>
                <w:sz w:val="18"/>
                <w:szCs w:val="18"/>
              </w:rPr>
              <w:t>10</w:t>
            </w:r>
          </w:p>
        </w:tc>
      </w:tr>
      <w:tr w:rsidR="001856E1" w:rsidRPr="003B6D4A" w14:paraId="3A491866" w14:textId="77777777" w:rsidTr="00627B3D">
        <w:tc>
          <w:tcPr>
            <w:tcW w:w="5949" w:type="dxa"/>
          </w:tcPr>
          <w:p w14:paraId="7872060C" w14:textId="77777777" w:rsidR="001856E1" w:rsidRPr="00500403" w:rsidRDefault="001856E1" w:rsidP="00F21A2E">
            <w:pPr>
              <w:pBdr>
                <w:top w:val="nil"/>
                <w:left w:val="nil"/>
                <w:bottom w:val="nil"/>
                <w:right w:val="nil"/>
                <w:between w:val="nil"/>
              </w:pBdr>
              <w:tabs>
                <w:tab w:val="left" w:pos="7513"/>
              </w:tabs>
              <w:jc w:val="both"/>
              <w:rPr>
                <w:sz w:val="18"/>
                <w:szCs w:val="18"/>
              </w:rPr>
            </w:pPr>
          </w:p>
        </w:tc>
        <w:tc>
          <w:tcPr>
            <w:tcW w:w="2551" w:type="dxa"/>
          </w:tcPr>
          <w:p w14:paraId="495EF76A" w14:textId="77777777" w:rsidR="001856E1" w:rsidRPr="00500403" w:rsidRDefault="001856E1" w:rsidP="00F21A2E">
            <w:pPr>
              <w:pBdr>
                <w:top w:val="nil"/>
                <w:left w:val="nil"/>
                <w:bottom w:val="nil"/>
                <w:right w:val="nil"/>
                <w:between w:val="nil"/>
              </w:pBdr>
              <w:tabs>
                <w:tab w:val="left" w:pos="7513"/>
              </w:tabs>
              <w:jc w:val="both"/>
              <w:rPr>
                <w:sz w:val="18"/>
                <w:szCs w:val="18"/>
              </w:rPr>
            </w:pPr>
          </w:p>
        </w:tc>
        <w:tc>
          <w:tcPr>
            <w:tcW w:w="709" w:type="dxa"/>
          </w:tcPr>
          <w:p w14:paraId="5B467D7D" w14:textId="77777777" w:rsidR="001856E1" w:rsidRDefault="001856E1" w:rsidP="00266571">
            <w:pPr>
              <w:pBdr>
                <w:top w:val="nil"/>
                <w:left w:val="nil"/>
                <w:bottom w:val="nil"/>
                <w:right w:val="nil"/>
                <w:between w:val="nil"/>
              </w:pBdr>
              <w:tabs>
                <w:tab w:val="left" w:pos="7513"/>
              </w:tabs>
              <w:rPr>
                <w:sz w:val="18"/>
                <w:szCs w:val="18"/>
              </w:rPr>
            </w:pPr>
          </w:p>
        </w:tc>
      </w:tr>
      <w:tr w:rsidR="00FA6C21" w:rsidRPr="003B6D4A" w14:paraId="654CF382" w14:textId="1DE638B1" w:rsidTr="00627B3D">
        <w:tc>
          <w:tcPr>
            <w:tcW w:w="5949" w:type="dxa"/>
          </w:tcPr>
          <w:p w14:paraId="518B3A6B" w14:textId="29C867CB" w:rsidR="00FA6C21" w:rsidRPr="003B6D4A" w:rsidRDefault="00187BBC" w:rsidP="00F21A2E">
            <w:pPr>
              <w:pBdr>
                <w:top w:val="nil"/>
                <w:left w:val="nil"/>
                <w:bottom w:val="nil"/>
                <w:right w:val="nil"/>
                <w:between w:val="nil"/>
              </w:pBdr>
              <w:tabs>
                <w:tab w:val="left" w:pos="7513"/>
              </w:tabs>
              <w:jc w:val="both"/>
              <w:rPr>
                <w:sz w:val="18"/>
                <w:szCs w:val="18"/>
              </w:rPr>
            </w:pPr>
            <w:r w:rsidRPr="00187BBC">
              <w:rPr>
                <w:sz w:val="18"/>
                <w:szCs w:val="18"/>
              </w:rPr>
              <w:t>Tájékoztató a polgármester 2025. évi szabadság igénybevételéről és a 2026. évi szabadságolási ütemterv jóváhagyása</w:t>
            </w:r>
          </w:p>
        </w:tc>
        <w:tc>
          <w:tcPr>
            <w:tcW w:w="2551" w:type="dxa"/>
          </w:tcPr>
          <w:p w14:paraId="2B63C199" w14:textId="234F03A5" w:rsidR="00FA6C21" w:rsidRPr="003B6D4A" w:rsidRDefault="00187BBC" w:rsidP="003B6D4A">
            <w:pPr>
              <w:pBdr>
                <w:top w:val="nil"/>
                <w:left w:val="nil"/>
                <w:bottom w:val="nil"/>
                <w:right w:val="nil"/>
                <w:between w:val="nil"/>
              </w:pBdr>
              <w:tabs>
                <w:tab w:val="left" w:pos="7513"/>
              </w:tabs>
              <w:jc w:val="both"/>
              <w:rPr>
                <w:sz w:val="18"/>
                <w:szCs w:val="18"/>
              </w:rPr>
            </w:pPr>
            <w:r w:rsidRPr="00187BBC">
              <w:rPr>
                <w:sz w:val="18"/>
                <w:szCs w:val="18"/>
              </w:rPr>
              <w:t>14/2026. (II.19.) Kt. határozat</w:t>
            </w:r>
          </w:p>
        </w:tc>
        <w:tc>
          <w:tcPr>
            <w:tcW w:w="709" w:type="dxa"/>
          </w:tcPr>
          <w:p w14:paraId="22E6557C" w14:textId="521B1A6C" w:rsidR="00FA6C21" w:rsidRDefault="00187BBC" w:rsidP="00266571">
            <w:pPr>
              <w:rPr>
                <w:sz w:val="18"/>
                <w:szCs w:val="18"/>
              </w:rPr>
            </w:pPr>
            <w:r>
              <w:rPr>
                <w:sz w:val="18"/>
                <w:szCs w:val="18"/>
              </w:rPr>
              <w:t>10</w:t>
            </w:r>
          </w:p>
          <w:p w14:paraId="2419ACC1" w14:textId="77777777" w:rsidR="00FA6C21" w:rsidRPr="003B6D4A" w:rsidRDefault="00FA6C21" w:rsidP="00266571">
            <w:pPr>
              <w:pBdr>
                <w:top w:val="nil"/>
                <w:left w:val="nil"/>
                <w:bottom w:val="nil"/>
                <w:right w:val="nil"/>
                <w:between w:val="nil"/>
              </w:pBdr>
              <w:tabs>
                <w:tab w:val="left" w:pos="7513"/>
              </w:tabs>
              <w:rPr>
                <w:sz w:val="18"/>
                <w:szCs w:val="18"/>
              </w:rPr>
            </w:pPr>
          </w:p>
        </w:tc>
      </w:tr>
      <w:tr w:rsidR="00FA6C21" w:rsidRPr="003B6D4A" w14:paraId="6D4E6F85" w14:textId="1B813573" w:rsidTr="00627B3D">
        <w:tc>
          <w:tcPr>
            <w:tcW w:w="5949" w:type="dxa"/>
          </w:tcPr>
          <w:p w14:paraId="5426BDDB" w14:textId="77777777" w:rsidR="00FA6C21" w:rsidRPr="003B6D4A" w:rsidRDefault="00FA6C21" w:rsidP="00F21A2E">
            <w:pPr>
              <w:pBdr>
                <w:top w:val="nil"/>
                <w:left w:val="nil"/>
                <w:bottom w:val="nil"/>
                <w:right w:val="nil"/>
                <w:between w:val="nil"/>
              </w:pBdr>
              <w:tabs>
                <w:tab w:val="left" w:pos="7513"/>
              </w:tabs>
              <w:jc w:val="both"/>
              <w:rPr>
                <w:sz w:val="18"/>
                <w:szCs w:val="18"/>
              </w:rPr>
            </w:pPr>
          </w:p>
        </w:tc>
        <w:tc>
          <w:tcPr>
            <w:tcW w:w="2551" w:type="dxa"/>
          </w:tcPr>
          <w:p w14:paraId="226D1978" w14:textId="77777777" w:rsidR="00FA6C21" w:rsidRPr="003B6D4A" w:rsidRDefault="00FA6C21" w:rsidP="00F21A2E">
            <w:pPr>
              <w:pBdr>
                <w:top w:val="nil"/>
                <w:left w:val="nil"/>
                <w:bottom w:val="nil"/>
                <w:right w:val="nil"/>
                <w:between w:val="nil"/>
              </w:pBdr>
              <w:tabs>
                <w:tab w:val="left" w:pos="7513"/>
              </w:tabs>
              <w:jc w:val="both"/>
              <w:rPr>
                <w:sz w:val="18"/>
                <w:szCs w:val="18"/>
              </w:rPr>
            </w:pPr>
          </w:p>
        </w:tc>
        <w:tc>
          <w:tcPr>
            <w:tcW w:w="709" w:type="dxa"/>
          </w:tcPr>
          <w:p w14:paraId="46EC404A" w14:textId="77777777" w:rsidR="00FA6C21" w:rsidRPr="003B6D4A" w:rsidRDefault="00FA6C21" w:rsidP="00266571">
            <w:pPr>
              <w:pBdr>
                <w:top w:val="nil"/>
                <w:left w:val="nil"/>
                <w:bottom w:val="nil"/>
                <w:right w:val="nil"/>
                <w:between w:val="nil"/>
              </w:pBdr>
              <w:tabs>
                <w:tab w:val="left" w:pos="7513"/>
              </w:tabs>
              <w:rPr>
                <w:sz w:val="18"/>
                <w:szCs w:val="18"/>
              </w:rPr>
            </w:pPr>
          </w:p>
        </w:tc>
      </w:tr>
      <w:tr w:rsidR="00FA6C21" w:rsidRPr="003B6D4A" w14:paraId="624FDB61" w14:textId="3A64B50D" w:rsidTr="00627B3D">
        <w:tc>
          <w:tcPr>
            <w:tcW w:w="5949" w:type="dxa"/>
          </w:tcPr>
          <w:p w14:paraId="75192FE8" w14:textId="1171320B" w:rsidR="00FA6C21" w:rsidRPr="003B6D4A" w:rsidRDefault="00187BBC" w:rsidP="00F21A2E">
            <w:pPr>
              <w:pBdr>
                <w:top w:val="nil"/>
                <w:left w:val="nil"/>
                <w:bottom w:val="nil"/>
                <w:right w:val="nil"/>
                <w:between w:val="nil"/>
              </w:pBdr>
              <w:tabs>
                <w:tab w:val="left" w:pos="6946"/>
              </w:tabs>
              <w:rPr>
                <w:sz w:val="18"/>
                <w:szCs w:val="18"/>
              </w:rPr>
            </w:pPr>
            <w:r w:rsidRPr="00187BBC">
              <w:rPr>
                <w:sz w:val="18"/>
                <w:szCs w:val="18"/>
              </w:rPr>
              <w:t>Tájékoztató a polgármester 2025. évi szabadság igénybevételéről és a 2026. évi szabadságolási ütemterv jóváhagyása</w:t>
            </w:r>
            <w:r>
              <w:rPr>
                <w:sz w:val="18"/>
                <w:szCs w:val="18"/>
              </w:rPr>
              <w:t xml:space="preserve"> </w:t>
            </w:r>
          </w:p>
        </w:tc>
        <w:tc>
          <w:tcPr>
            <w:tcW w:w="2551" w:type="dxa"/>
          </w:tcPr>
          <w:p w14:paraId="51D84823" w14:textId="6642DBA4" w:rsidR="00FA6C21" w:rsidRPr="003B6D4A" w:rsidRDefault="00187BBC" w:rsidP="00F21A2E">
            <w:pPr>
              <w:pBdr>
                <w:top w:val="nil"/>
                <w:left w:val="nil"/>
                <w:bottom w:val="nil"/>
                <w:right w:val="nil"/>
                <w:between w:val="nil"/>
              </w:pBdr>
              <w:tabs>
                <w:tab w:val="left" w:pos="6946"/>
              </w:tabs>
              <w:rPr>
                <w:sz w:val="18"/>
                <w:szCs w:val="18"/>
              </w:rPr>
            </w:pPr>
            <w:r w:rsidRPr="00187BBC">
              <w:rPr>
                <w:sz w:val="18"/>
                <w:szCs w:val="18"/>
              </w:rPr>
              <w:t>15/2026. (II.19.) Kt. határozat</w:t>
            </w:r>
          </w:p>
        </w:tc>
        <w:tc>
          <w:tcPr>
            <w:tcW w:w="709" w:type="dxa"/>
          </w:tcPr>
          <w:p w14:paraId="44827FDA" w14:textId="1371CB21" w:rsidR="00FA6C21" w:rsidRPr="003B6D4A" w:rsidRDefault="00187BBC" w:rsidP="00266571">
            <w:pPr>
              <w:pBdr>
                <w:top w:val="nil"/>
                <w:left w:val="nil"/>
                <w:bottom w:val="nil"/>
                <w:right w:val="nil"/>
                <w:between w:val="nil"/>
              </w:pBdr>
              <w:tabs>
                <w:tab w:val="left" w:pos="6946"/>
              </w:tabs>
              <w:rPr>
                <w:sz w:val="18"/>
                <w:szCs w:val="18"/>
              </w:rPr>
            </w:pPr>
            <w:r>
              <w:rPr>
                <w:sz w:val="18"/>
                <w:szCs w:val="18"/>
              </w:rPr>
              <w:t>10</w:t>
            </w:r>
          </w:p>
        </w:tc>
      </w:tr>
      <w:tr w:rsidR="00FA6C21" w:rsidRPr="003B6D4A" w14:paraId="106FAB6C" w14:textId="30F4EF71" w:rsidTr="00627B3D">
        <w:tc>
          <w:tcPr>
            <w:tcW w:w="5949" w:type="dxa"/>
          </w:tcPr>
          <w:p w14:paraId="2C9FFB12" w14:textId="77777777" w:rsidR="00FA6C21" w:rsidRPr="003B6D4A" w:rsidRDefault="00FA6C21" w:rsidP="00F21A2E">
            <w:pPr>
              <w:pBdr>
                <w:top w:val="nil"/>
                <w:left w:val="nil"/>
                <w:bottom w:val="nil"/>
                <w:right w:val="nil"/>
                <w:between w:val="nil"/>
              </w:pBdr>
              <w:tabs>
                <w:tab w:val="left" w:pos="6946"/>
              </w:tabs>
              <w:rPr>
                <w:sz w:val="18"/>
                <w:szCs w:val="18"/>
              </w:rPr>
            </w:pPr>
          </w:p>
        </w:tc>
        <w:tc>
          <w:tcPr>
            <w:tcW w:w="2551" w:type="dxa"/>
          </w:tcPr>
          <w:p w14:paraId="0BE568E7" w14:textId="77777777" w:rsidR="00FA6C21" w:rsidRPr="003B6D4A" w:rsidRDefault="00FA6C21" w:rsidP="00F21A2E">
            <w:pPr>
              <w:pBdr>
                <w:top w:val="nil"/>
                <w:left w:val="nil"/>
                <w:bottom w:val="nil"/>
                <w:right w:val="nil"/>
                <w:between w:val="nil"/>
              </w:pBdr>
              <w:tabs>
                <w:tab w:val="left" w:pos="6946"/>
              </w:tabs>
              <w:rPr>
                <w:sz w:val="18"/>
                <w:szCs w:val="18"/>
              </w:rPr>
            </w:pPr>
          </w:p>
        </w:tc>
        <w:tc>
          <w:tcPr>
            <w:tcW w:w="709" w:type="dxa"/>
          </w:tcPr>
          <w:p w14:paraId="3F927F0B" w14:textId="77777777" w:rsidR="00FA6C21" w:rsidRPr="003B6D4A" w:rsidRDefault="00FA6C21" w:rsidP="00266571">
            <w:pPr>
              <w:pBdr>
                <w:top w:val="nil"/>
                <w:left w:val="nil"/>
                <w:bottom w:val="nil"/>
                <w:right w:val="nil"/>
                <w:between w:val="nil"/>
              </w:pBdr>
              <w:tabs>
                <w:tab w:val="left" w:pos="6946"/>
              </w:tabs>
              <w:rPr>
                <w:sz w:val="18"/>
                <w:szCs w:val="18"/>
              </w:rPr>
            </w:pPr>
          </w:p>
        </w:tc>
      </w:tr>
      <w:tr w:rsidR="00FA6C21" w:rsidRPr="003B6D4A" w14:paraId="2CAE2E53" w14:textId="59BF181A" w:rsidTr="00627B3D">
        <w:tc>
          <w:tcPr>
            <w:tcW w:w="5949" w:type="dxa"/>
          </w:tcPr>
          <w:p w14:paraId="27100575" w14:textId="0D30B0C2" w:rsidR="00FA6C21" w:rsidRPr="003B6D4A" w:rsidRDefault="00187BBC" w:rsidP="00F21A2E">
            <w:pPr>
              <w:pBdr>
                <w:top w:val="nil"/>
                <w:left w:val="nil"/>
                <w:bottom w:val="nil"/>
                <w:right w:val="nil"/>
                <w:between w:val="nil"/>
              </w:pBdr>
              <w:tabs>
                <w:tab w:val="left" w:pos="6946"/>
              </w:tabs>
              <w:rPr>
                <w:sz w:val="18"/>
                <w:szCs w:val="18"/>
              </w:rPr>
            </w:pPr>
            <w:r w:rsidRPr="00187BBC">
              <w:rPr>
                <w:sz w:val="18"/>
                <w:szCs w:val="18"/>
              </w:rPr>
              <w:t>Mosonmagyaróvár Város Önkormányzata fenntartásában működő óvodák felvételi körzetének módosítása</w:t>
            </w:r>
            <w:r>
              <w:rPr>
                <w:sz w:val="18"/>
                <w:szCs w:val="18"/>
              </w:rPr>
              <w:t xml:space="preserve"> </w:t>
            </w:r>
          </w:p>
        </w:tc>
        <w:tc>
          <w:tcPr>
            <w:tcW w:w="2551" w:type="dxa"/>
          </w:tcPr>
          <w:p w14:paraId="7E631E29" w14:textId="1C3FBAB7" w:rsidR="00FA6C21" w:rsidRPr="003B6D4A" w:rsidRDefault="00187BBC" w:rsidP="003B6D4A">
            <w:pPr>
              <w:pBdr>
                <w:top w:val="nil"/>
                <w:left w:val="nil"/>
                <w:bottom w:val="nil"/>
                <w:right w:val="nil"/>
                <w:between w:val="nil"/>
              </w:pBdr>
              <w:tabs>
                <w:tab w:val="left" w:pos="6946"/>
              </w:tabs>
              <w:rPr>
                <w:sz w:val="18"/>
                <w:szCs w:val="18"/>
              </w:rPr>
            </w:pPr>
            <w:r w:rsidRPr="00187BBC">
              <w:rPr>
                <w:sz w:val="18"/>
                <w:szCs w:val="18"/>
              </w:rPr>
              <w:t>16/2026. (II.19.) Kt. határozat</w:t>
            </w:r>
          </w:p>
        </w:tc>
        <w:tc>
          <w:tcPr>
            <w:tcW w:w="709" w:type="dxa"/>
          </w:tcPr>
          <w:p w14:paraId="627F43B6" w14:textId="6DE185C8" w:rsidR="00FA6C21" w:rsidRDefault="00187BBC" w:rsidP="00266571">
            <w:pPr>
              <w:rPr>
                <w:sz w:val="18"/>
                <w:szCs w:val="18"/>
              </w:rPr>
            </w:pPr>
            <w:r>
              <w:rPr>
                <w:sz w:val="18"/>
                <w:szCs w:val="18"/>
              </w:rPr>
              <w:t>11</w:t>
            </w:r>
          </w:p>
          <w:p w14:paraId="130C860C" w14:textId="77777777" w:rsidR="00FA6C21" w:rsidRPr="003B6D4A" w:rsidRDefault="00FA6C21" w:rsidP="00266571">
            <w:pPr>
              <w:pBdr>
                <w:top w:val="nil"/>
                <w:left w:val="nil"/>
                <w:bottom w:val="nil"/>
                <w:right w:val="nil"/>
                <w:between w:val="nil"/>
              </w:pBdr>
              <w:tabs>
                <w:tab w:val="left" w:pos="6946"/>
              </w:tabs>
              <w:rPr>
                <w:sz w:val="18"/>
                <w:szCs w:val="18"/>
              </w:rPr>
            </w:pPr>
          </w:p>
        </w:tc>
      </w:tr>
      <w:tr w:rsidR="00FA6C21" w:rsidRPr="003B6D4A" w14:paraId="30BD1E4B" w14:textId="04DADCCE" w:rsidTr="00627B3D">
        <w:tc>
          <w:tcPr>
            <w:tcW w:w="5949" w:type="dxa"/>
          </w:tcPr>
          <w:p w14:paraId="3133F14F" w14:textId="77777777" w:rsidR="00FA6C21" w:rsidRPr="003B6D4A" w:rsidRDefault="00FA6C21" w:rsidP="00F21A2E">
            <w:pPr>
              <w:pBdr>
                <w:top w:val="nil"/>
                <w:left w:val="nil"/>
                <w:bottom w:val="nil"/>
                <w:right w:val="nil"/>
                <w:between w:val="nil"/>
              </w:pBdr>
              <w:tabs>
                <w:tab w:val="left" w:pos="6946"/>
              </w:tabs>
              <w:rPr>
                <w:sz w:val="18"/>
                <w:szCs w:val="18"/>
              </w:rPr>
            </w:pPr>
          </w:p>
        </w:tc>
        <w:tc>
          <w:tcPr>
            <w:tcW w:w="2551" w:type="dxa"/>
          </w:tcPr>
          <w:p w14:paraId="032A9625" w14:textId="77777777" w:rsidR="00FA6C21" w:rsidRPr="003B6D4A" w:rsidRDefault="00FA6C21" w:rsidP="00F21A2E">
            <w:pPr>
              <w:pBdr>
                <w:top w:val="nil"/>
                <w:left w:val="nil"/>
                <w:bottom w:val="nil"/>
                <w:right w:val="nil"/>
                <w:between w:val="nil"/>
              </w:pBdr>
              <w:tabs>
                <w:tab w:val="left" w:pos="6946"/>
              </w:tabs>
              <w:rPr>
                <w:sz w:val="18"/>
                <w:szCs w:val="18"/>
              </w:rPr>
            </w:pPr>
          </w:p>
        </w:tc>
        <w:tc>
          <w:tcPr>
            <w:tcW w:w="709" w:type="dxa"/>
          </w:tcPr>
          <w:p w14:paraId="5B558F65" w14:textId="77777777" w:rsidR="00FA6C21" w:rsidRPr="003B6D4A" w:rsidRDefault="00FA6C21" w:rsidP="00266571">
            <w:pPr>
              <w:pBdr>
                <w:top w:val="nil"/>
                <w:left w:val="nil"/>
                <w:bottom w:val="nil"/>
                <w:right w:val="nil"/>
                <w:between w:val="nil"/>
              </w:pBdr>
              <w:tabs>
                <w:tab w:val="left" w:pos="6946"/>
              </w:tabs>
              <w:rPr>
                <w:sz w:val="18"/>
                <w:szCs w:val="18"/>
              </w:rPr>
            </w:pPr>
          </w:p>
        </w:tc>
      </w:tr>
      <w:tr w:rsidR="00FA6C21" w:rsidRPr="003B6D4A" w14:paraId="4C1C43D2" w14:textId="47FEA5A0" w:rsidTr="00627B3D">
        <w:tc>
          <w:tcPr>
            <w:tcW w:w="5949" w:type="dxa"/>
          </w:tcPr>
          <w:p w14:paraId="623FFEBB" w14:textId="3DCFAE3E" w:rsidR="00FA6C21" w:rsidRPr="003B6D4A" w:rsidRDefault="00187BBC" w:rsidP="00F21A2E">
            <w:pPr>
              <w:pBdr>
                <w:top w:val="nil"/>
                <w:left w:val="nil"/>
                <w:bottom w:val="nil"/>
                <w:right w:val="nil"/>
                <w:between w:val="nil"/>
              </w:pBdr>
              <w:tabs>
                <w:tab w:val="left" w:pos="6946"/>
              </w:tabs>
              <w:rPr>
                <w:sz w:val="18"/>
                <w:szCs w:val="18"/>
              </w:rPr>
            </w:pPr>
            <w:r w:rsidRPr="00187BBC">
              <w:rPr>
                <w:sz w:val="18"/>
                <w:szCs w:val="18"/>
              </w:rPr>
              <w:t>Utólagos tájékoztatás Fenntartói nyilatkozat kiadásáról - a Mosonmagyaróvári Kékcinke Óvoda „Oktatási Hivatal Bázisintézménye” cím elnyerése tárgyában</w:t>
            </w:r>
          </w:p>
        </w:tc>
        <w:tc>
          <w:tcPr>
            <w:tcW w:w="2551" w:type="dxa"/>
          </w:tcPr>
          <w:p w14:paraId="5A9D08A8" w14:textId="77894E3D" w:rsidR="00FA6C21" w:rsidRPr="003B6D4A" w:rsidRDefault="00187BBC" w:rsidP="003B6D4A">
            <w:pPr>
              <w:pBdr>
                <w:top w:val="nil"/>
                <w:left w:val="nil"/>
                <w:bottom w:val="nil"/>
                <w:right w:val="nil"/>
                <w:between w:val="nil"/>
              </w:pBdr>
              <w:tabs>
                <w:tab w:val="left" w:pos="6946"/>
              </w:tabs>
              <w:rPr>
                <w:sz w:val="18"/>
                <w:szCs w:val="18"/>
              </w:rPr>
            </w:pPr>
            <w:r w:rsidRPr="00187BBC">
              <w:rPr>
                <w:sz w:val="18"/>
                <w:szCs w:val="18"/>
              </w:rPr>
              <w:t>17/2026. (II.19.) Kt. határozat</w:t>
            </w:r>
          </w:p>
        </w:tc>
        <w:tc>
          <w:tcPr>
            <w:tcW w:w="709" w:type="dxa"/>
          </w:tcPr>
          <w:p w14:paraId="1287F3AE" w14:textId="24A60D32" w:rsidR="00FA6C21" w:rsidRDefault="00187BBC" w:rsidP="00266571">
            <w:pPr>
              <w:rPr>
                <w:sz w:val="18"/>
                <w:szCs w:val="18"/>
              </w:rPr>
            </w:pPr>
            <w:r>
              <w:rPr>
                <w:sz w:val="18"/>
                <w:szCs w:val="18"/>
              </w:rPr>
              <w:t>13</w:t>
            </w:r>
          </w:p>
          <w:p w14:paraId="0F24D18E" w14:textId="77777777" w:rsidR="00FA6C21" w:rsidRPr="003B6D4A" w:rsidRDefault="00FA6C21" w:rsidP="00266571">
            <w:pPr>
              <w:pBdr>
                <w:top w:val="nil"/>
                <w:left w:val="nil"/>
                <w:bottom w:val="nil"/>
                <w:right w:val="nil"/>
                <w:between w:val="nil"/>
              </w:pBdr>
              <w:tabs>
                <w:tab w:val="left" w:pos="6946"/>
              </w:tabs>
              <w:rPr>
                <w:sz w:val="18"/>
                <w:szCs w:val="18"/>
              </w:rPr>
            </w:pPr>
          </w:p>
        </w:tc>
      </w:tr>
      <w:tr w:rsidR="00FA6C21" w:rsidRPr="003B6D4A" w14:paraId="28D7417E" w14:textId="7466EE2F" w:rsidTr="00627B3D">
        <w:tc>
          <w:tcPr>
            <w:tcW w:w="5949" w:type="dxa"/>
          </w:tcPr>
          <w:p w14:paraId="73629ABD" w14:textId="77777777" w:rsidR="00FA6C21" w:rsidRPr="003B6D4A" w:rsidRDefault="00FA6C21" w:rsidP="00F21A2E">
            <w:pPr>
              <w:pBdr>
                <w:top w:val="nil"/>
                <w:left w:val="nil"/>
                <w:bottom w:val="nil"/>
                <w:right w:val="nil"/>
                <w:between w:val="nil"/>
              </w:pBdr>
              <w:tabs>
                <w:tab w:val="left" w:pos="6946"/>
              </w:tabs>
              <w:rPr>
                <w:sz w:val="18"/>
                <w:szCs w:val="18"/>
              </w:rPr>
            </w:pPr>
          </w:p>
        </w:tc>
        <w:tc>
          <w:tcPr>
            <w:tcW w:w="2551" w:type="dxa"/>
          </w:tcPr>
          <w:p w14:paraId="4F58A7E1" w14:textId="77777777" w:rsidR="00FA6C21" w:rsidRPr="003B6D4A" w:rsidRDefault="00FA6C21" w:rsidP="00F21A2E">
            <w:pPr>
              <w:pBdr>
                <w:top w:val="nil"/>
                <w:left w:val="nil"/>
                <w:bottom w:val="nil"/>
                <w:right w:val="nil"/>
                <w:between w:val="nil"/>
              </w:pBdr>
              <w:tabs>
                <w:tab w:val="left" w:pos="6946"/>
              </w:tabs>
              <w:rPr>
                <w:sz w:val="18"/>
                <w:szCs w:val="18"/>
              </w:rPr>
            </w:pPr>
          </w:p>
        </w:tc>
        <w:tc>
          <w:tcPr>
            <w:tcW w:w="709" w:type="dxa"/>
          </w:tcPr>
          <w:p w14:paraId="2BCC73CA" w14:textId="77777777" w:rsidR="00FA6C21" w:rsidRPr="003B6D4A" w:rsidRDefault="00FA6C21" w:rsidP="00266571">
            <w:pPr>
              <w:pBdr>
                <w:top w:val="nil"/>
                <w:left w:val="nil"/>
                <w:bottom w:val="nil"/>
                <w:right w:val="nil"/>
                <w:between w:val="nil"/>
              </w:pBdr>
              <w:tabs>
                <w:tab w:val="left" w:pos="6946"/>
              </w:tabs>
              <w:rPr>
                <w:sz w:val="18"/>
                <w:szCs w:val="18"/>
              </w:rPr>
            </w:pPr>
          </w:p>
        </w:tc>
      </w:tr>
      <w:tr w:rsidR="00FA6C21" w:rsidRPr="003B6D4A" w14:paraId="2438EA0F" w14:textId="1C9BAB06" w:rsidTr="00627B3D">
        <w:tc>
          <w:tcPr>
            <w:tcW w:w="5949" w:type="dxa"/>
          </w:tcPr>
          <w:p w14:paraId="64F849ED" w14:textId="265CAA8F" w:rsidR="00FA6C21" w:rsidRPr="003B6D4A" w:rsidRDefault="00187BBC" w:rsidP="00F21A2E">
            <w:pPr>
              <w:pBdr>
                <w:top w:val="nil"/>
                <w:left w:val="nil"/>
                <w:bottom w:val="nil"/>
                <w:right w:val="nil"/>
                <w:between w:val="nil"/>
              </w:pBdr>
              <w:tabs>
                <w:tab w:val="left" w:pos="6946"/>
              </w:tabs>
              <w:rPr>
                <w:sz w:val="18"/>
                <w:szCs w:val="18"/>
              </w:rPr>
            </w:pPr>
            <w:r w:rsidRPr="00187BBC">
              <w:rPr>
                <w:sz w:val="18"/>
                <w:szCs w:val="18"/>
              </w:rPr>
              <w:t>Utólagos tájékoztatás két ülés között hozott döntésről</w:t>
            </w:r>
          </w:p>
        </w:tc>
        <w:tc>
          <w:tcPr>
            <w:tcW w:w="2551" w:type="dxa"/>
          </w:tcPr>
          <w:p w14:paraId="2670682D" w14:textId="366F933F" w:rsidR="00FA6C21" w:rsidRPr="003B6D4A" w:rsidRDefault="00187BBC" w:rsidP="00187BBC">
            <w:pPr>
              <w:pBdr>
                <w:top w:val="nil"/>
                <w:left w:val="nil"/>
                <w:bottom w:val="nil"/>
                <w:right w:val="nil"/>
                <w:between w:val="nil"/>
              </w:pBdr>
              <w:tabs>
                <w:tab w:val="left" w:pos="6946"/>
              </w:tabs>
              <w:rPr>
                <w:sz w:val="18"/>
                <w:szCs w:val="18"/>
              </w:rPr>
            </w:pPr>
            <w:r w:rsidRPr="00187BBC">
              <w:rPr>
                <w:sz w:val="18"/>
                <w:szCs w:val="18"/>
              </w:rPr>
              <w:t>18/2026. (II.19.) Kt. határozat</w:t>
            </w:r>
          </w:p>
        </w:tc>
        <w:tc>
          <w:tcPr>
            <w:tcW w:w="709" w:type="dxa"/>
          </w:tcPr>
          <w:p w14:paraId="70E5216B" w14:textId="59F3507B" w:rsidR="00FA6C21" w:rsidRDefault="00187BBC" w:rsidP="00266571">
            <w:pPr>
              <w:rPr>
                <w:sz w:val="18"/>
                <w:szCs w:val="18"/>
              </w:rPr>
            </w:pPr>
            <w:r>
              <w:rPr>
                <w:sz w:val="18"/>
                <w:szCs w:val="18"/>
              </w:rPr>
              <w:t>13</w:t>
            </w:r>
          </w:p>
          <w:p w14:paraId="1AFCD787" w14:textId="77777777" w:rsidR="00FA6C21" w:rsidRPr="003B6D4A" w:rsidRDefault="00FA6C21" w:rsidP="00266571">
            <w:pPr>
              <w:pBdr>
                <w:top w:val="nil"/>
                <w:left w:val="nil"/>
                <w:bottom w:val="nil"/>
                <w:right w:val="nil"/>
                <w:between w:val="nil"/>
              </w:pBdr>
              <w:tabs>
                <w:tab w:val="left" w:pos="6946"/>
              </w:tabs>
              <w:ind w:left="1207"/>
              <w:rPr>
                <w:sz w:val="18"/>
                <w:szCs w:val="18"/>
              </w:rPr>
            </w:pPr>
          </w:p>
        </w:tc>
      </w:tr>
      <w:tr w:rsidR="00AB0361" w:rsidRPr="003B6D4A" w14:paraId="303A76FA" w14:textId="77777777" w:rsidTr="00627B3D">
        <w:tc>
          <w:tcPr>
            <w:tcW w:w="5949" w:type="dxa"/>
          </w:tcPr>
          <w:p w14:paraId="0580DEF0" w14:textId="77777777" w:rsidR="00AB0361" w:rsidRPr="00187BBC" w:rsidRDefault="00AB0361" w:rsidP="00F21A2E">
            <w:pPr>
              <w:pBdr>
                <w:top w:val="nil"/>
                <w:left w:val="nil"/>
                <w:bottom w:val="nil"/>
                <w:right w:val="nil"/>
                <w:between w:val="nil"/>
              </w:pBdr>
              <w:tabs>
                <w:tab w:val="left" w:pos="6946"/>
              </w:tabs>
              <w:rPr>
                <w:sz w:val="18"/>
                <w:szCs w:val="18"/>
              </w:rPr>
            </w:pPr>
          </w:p>
        </w:tc>
        <w:tc>
          <w:tcPr>
            <w:tcW w:w="2551" w:type="dxa"/>
          </w:tcPr>
          <w:p w14:paraId="3BF54EDE" w14:textId="77777777" w:rsidR="00AB0361" w:rsidRPr="00187BBC" w:rsidRDefault="00AB0361" w:rsidP="00187BBC">
            <w:pPr>
              <w:pBdr>
                <w:top w:val="nil"/>
                <w:left w:val="nil"/>
                <w:bottom w:val="nil"/>
                <w:right w:val="nil"/>
                <w:between w:val="nil"/>
              </w:pBdr>
              <w:tabs>
                <w:tab w:val="left" w:pos="6946"/>
              </w:tabs>
              <w:rPr>
                <w:sz w:val="18"/>
                <w:szCs w:val="18"/>
              </w:rPr>
            </w:pPr>
          </w:p>
        </w:tc>
        <w:tc>
          <w:tcPr>
            <w:tcW w:w="709" w:type="dxa"/>
          </w:tcPr>
          <w:p w14:paraId="4CDF5E88" w14:textId="77777777" w:rsidR="00AB0361" w:rsidRDefault="00AB0361" w:rsidP="00266571">
            <w:pPr>
              <w:rPr>
                <w:sz w:val="18"/>
                <w:szCs w:val="18"/>
              </w:rPr>
            </w:pPr>
          </w:p>
        </w:tc>
      </w:tr>
      <w:tr w:rsidR="00AB0361" w:rsidRPr="003B6D4A" w14:paraId="4F6F78DB" w14:textId="77777777" w:rsidTr="00627B3D">
        <w:tc>
          <w:tcPr>
            <w:tcW w:w="5949" w:type="dxa"/>
          </w:tcPr>
          <w:p w14:paraId="2EB20525" w14:textId="65CAA258" w:rsidR="00AB0361" w:rsidRPr="00187BBC" w:rsidRDefault="00AB0361" w:rsidP="00F21A2E">
            <w:pPr>
              <w:pBdr>
                <w:top w:val="nil"/>
                <w:left w:val="nil"/>
                <w:bottom w:val="nil"/>
                <w:right w:val="nil"/>
                <w:between w:val="nil"/>
              </w:pBdr>
              <w:tabs>
                <w:tab w:val="left" w:pos="6946"/>
              </w:tabs>
              <w:rPr>
                <w:sz w:val="18"/>
                <w:szCs w:val="18"/>
              </w:rPr>
            </w:pPr>
            <w:r w:rsidRPr="00AB0361">
              <w:rPr>
                <w:sz w:val="18"/>
                <w:szCs w:val="18"/>
              </w:rPr>
              <w:t>ATHU pályázathoz kapcsolódó stratégiai partnerség vállalása</w:t>
            </w:r>
          </w:p>
        </w:tc>
        <w:tc>
          <w:tcPr>
            <w:tcW w:w="2551" w:type="dxa"/>
          </w:tcPr>
          <w:p w14:paraId="7E7C2232" w14:textId="3E4D0A32" w:rsidR="00AB0361" w:rsidRPr="00187BBC" w:rsidRDefault="00AB0361" w:rsidP="00187BBC">
            <w:pPr>
              <w:pBdr>
                <w:top w:val="nil"/>
                <w:left w:val="nil"/>
                <w:bottom w:val="nil"/>
                <w:right w:val="nil"/>
                <w:between w:val="nil"/>
              </w:pBdr>
              <w:tabs>
                <w:tab w:val="left" w:pos="6946"/>
              </w:tabs>
              <w:rPr>
                <w:sz w:val="18"/>
                <w:szCs w:val="18"/>
              </w:rPr>
            </w:pPr>
            <w:r w:rsidRPr="00AB0361">
              <w:rPr>
                <w:sz w:val="18"/>
                <w:szCs w:val="18"/>
              </w:rPr>
              <w:t>19/2026. (II.19.) Kt. határozat</w:t>
            </w:r>
          </w:p>
        </w:tc>
        <w:tc>
          <w:tcPr>
            <w:tcW w:w="709" w:type="dxa"/>
          </w:tcPr>
          <w:p w14:paraId="7B38DC7C" w14:textId="38DE18D6" w:rsidR="00AB0361" w:rsidRDefault="00AB0361" w:rsidP="00266571">
            <w:pPr>
              <w:rPr>
                <w:sz w:val="18"/>
                <w:szCs w:val="18"/>
              </w:rPr>
            </w:pPr>
            <w:r>
              <w:rPr>
                <w:sz w:val="18"/>
                <w:szCs w:val="18"/>
              </w:rPr>
              <w:t>14</w:t>
            </w:r>
          </w:p>
        </w:tc>
      </w:tr>
      <w:tr w:rsidR="00326E46" w:rsidRPr="003B6D4A" w14:paraId="38E01F45" w14:textId="77777777" w:rsidTr="00627B3D">
        <w:tc>
          <w:tcPr>
            <w:tcW w:w="5949" w:type="dxa"/>
          </w:tcPr>
          <w:p w14:paraId="6918A0B7" w14:textId="77777777" w:rsidR="00326E46" w:rsidRPr="00AB0361" w:rsidRDefault="00326E46" w:rsidP="00F21A2E">
            <w:pPr>
              <w:pBdr>
                <w:top w:val="nil"/>
                <w:left w:val="nil"/>
                <w:bottom w:val="nil"/>
                <w:right w:val="nil"/>
                <w:between w:val="nil"/>
              </w:pBdr>
              <w:tabs>
                <w:tab w:val="left" w:pos="6946"/>
              </w:tabs>
              <w:rPr>
                <w:sz w:val="18"/>
                <w:szCs w:val="18"/>
              </w:rPr>
            </w:pPr>
          </w:p>
        </w:tc>
        <w:tc>
          <w:tcPr>
            <w:tcW w:w="2551" w:type="dxa"/>
          </w:tcPr>
          <w:p w14:paraId="70DA8483" w14:textId="77777777" w:rsidR="00326E46" w:rsidRPr="00AB0361" w:rsidRDefault="00326E46" w:rsidP="00187BBC">
            <w:pPr>
              <w:pBdr>
                <w:top w:val="nil"/>
                <w:left w:val="nil"/>
                <w:bottom w:val="nil"/>
                <w:right w:val="nil"/>
                <w:between w:val="nil"/>
              </w:pBdr>
              <w:tabs>
                <w:tab w:val="left" w:pos="6946"/>
              </w:tabs>
              <w:rPr>
                <w:sz w:val="18"/>
                <w:szCs w:val="18"/>
              </w:rPr>
            </w:pPr>
          </w:p>
        </w:tc>
        <w:tc>
          <w:tcPr>
            <w:tcW w:w="709" w:type="dxa"/>
          </w:tcPr>
          <w:p w14:paraId="0A1A9559" w14:textId="77777777" w:rsidR="00326E46" w:rsidRDefault="00326E46" w:rsidP="00266571">
            <w:pPr>
              <w:rPr>
                <w:sz w:val="18"/>
                <w:szCs w:val="18"/>
              </w:rPr>
            </w:pPr>
          </w:p>
        </w:tc>
      </w:tr>
      <w:tr w:rsidR="00326E46" w:rsidRPr="003B6D4A" w14:paraId="189B8B3B" w14:textId="77777777" w:rsidTr="00627B3D">
        <w:tc>
          <w:tcPr>
            <w:tcW w:w="5949" w:type="dxa"/>
          </w:tcPr>
          <w:p w14:paraId="6D2EFBDE" w14:textId="18C0212C" w:rsidR="00326E46" w:rsidRPr="00AB0361" w:rsidRDefault="00326E46" w:rsidP="00F21A2E">
            <w:pPr>
              <w:pBdr>
                <w:top w:val="nil"/>
                <w:left w:val="nil"/>
                <w:bottom w:val="nil"/>
                <w:right w:val="nil"/>
                <w:between w:val="nil"/>
              </w:pBdr>
              <w:tabs>
                <w:tab w:val="left" w:pos="6946"/>
              </w:tabs>
              <w:rPr>
                <w:sz w:val="18"/>
                <w:szCs w:val="18"/>
              </w:rPr>
            </w:pPr>
            <w:r w:rsidRPr="00326E46">
              <w:rPr>
                <w:sz w:val="18"/>
                <w:szCs w:val="18"/>
              </w:rPr>
              <w:t>Javaslat ingyenes vagyonátvételre Mosonmagyaróvár külterület 0334/4 hrsz. alatti ingatlant érintően</w:t>
            </w:r>
          </w:p>
        </w:tc>
        <w:tc>
          <w:tcPr>
            <w:tcW w:w="2551" w:type="dxa"/>
          </w:tcPr>
          <w:p w14:paraId="3E815B0D" w14:textId="3AF49644" w:rsidR="00326E46" w:rsidRPr="00AB0361" w:rsidRDefault="00326E46" w:rsidP="00187BBC">
            <w:pPr>
              <w:pBdr>
                <w:top w:val="nil"/>
                <w:left w:val="nil"/>
                <w:bottom w:val="nil"/>
                <w:right w:val="nil"/>
                <w:between w:val="nil"/>
              </w:pBdr>
              <w:tabs>
                <w:tab w:val="left" w:pos="6946"/>
              </w:tabs>
              <w:rPr>
                <w:sz w:val="18"/>
                <w:szCs w:val="18"/>
              </w:rPr>
            </w:pPr>
            <w:r w:rsidRPr="00326E46">
              <w:rPr>
                <w:sz w:val="18"/>
                <w:szCs w:val="18"/>
              </w:rPr>
              <w:t>20/2026. (II.19.) Kt. határozat</w:t>
            </w:r>
          </w:p>
        </w:tc>
        <w:tc>
          <w:tcPr>
            <w:tcW w:w="709" w:type="dxa"/>
          </w:tcPr>
          <w:p w14:paraId="038ECEAE" w14:textId="1C4DE300" w:rsidR="00326E46" w:rsidRDefault="00326E46" w:rsidP="00266571">
            <w:pPr>
              <w:rPr>
                <w:sz w:val="18"/>
                <w:szCs w:val="18"/>
              </w:rPr>
            </w:pPr>
            <w:r>
              <w:rPr>
                <w:sz w:val="18"/>
                <w:szCs w:val="18"/>
              </w:rPr>
              <w:t>14</w:t>
            </w:r>
          </w:p>
        </w:tc>
      </w:tr>
      <w:tr w:rsidR="00326E46" w:rsidRPr="003B6D4A" w14:paraId="61316C2F" w14:textId="77777777" w:rsidTr="00627B3D">
        <w:tc>
          <w:tcPr>
            <w:tcW w:w="5949" w:type="dxa"/>
          </w:tcPr>
          <w:p w14:paraId="3AF65B5F" w14:textId="77777777" w:rsidR="00326E46" w:rsidRPr="00326E46" w:rsidRDefault="00326E46" w:rsidP="00F21A2E">
            <w:pPr>
              <w:pBdr>
                <w:top w:val="nil"/>
                <w:left w:val="nil"/>
                <w:bottom w:val="nil"/>
                <w:right w:val="nil"/>
                <w:between w:val="nil"/>
              </w:pBdr>
              <w:tabs>
                <w:tab w:val="left" w:pos="6946"/>
              </w:tabs>
              <w:rPr>
                <w:sz w:val="18"/>
                <w:szCs w:val="18"/>
              </w:rPr>
            </w:pPr>
          </w:p>
        </w:tc>
        <w:tc>
          <w:tcPr>
            <w:tcW w:w="2551" w:type="dxa"/>
          </w:tcPr>
          <w:p w14:paraId="181C1685" w14:textId="77777777" w:rsidR="00326E46" w:rsidRPr="00326E46" w:rsidRDefault="00326E46" w:rsidP="00187BBC">
            <w:pPr>
              <w:pBdr>
                <w:top w:val="nil"/>
                <w:left w:val="nil"/>
                <w:bottom w:val="nil"/>
                <w:right w:val="nil"/>
                <w:between w:val="nil"/>
              </w:pBdr>
              <w:tabs>
                <w:tab w:val="left" w:pos="6946"/>
              </w:tabs>
              <w:rPr>
                <w:sz w:val="18"/>
                <w:szCs w:val="18"/>
              </w:rPr>
            </w:pPr>
          </w:p>
        </w:tc>
        <w:tc>
          <w:tcPr>
            <w:tcW w:w="709" w:type="dxa"/>
          </w:tcPr>
          <w:p w14:paraId="089898FA" w14:textId="77777777" w:rsidR="00326E46" w:rsidRDefault="00326E46" w:rsidP="00266571">
            <w:pPr>
              <w:rPr>
                <w:sz w:val="18"/>
                <w:szCs w:val="18"/>
              </w:rPr>
            </w:pPr>
          </w:p>
        </w:tc>
      </w:tr>
      <w:tr w:rsidR="00326E46" w:rsidRPr="003B6D4A" w14:paraId="1A3BA21E" w14:textId="77777777" w:rsidTr="00627B3D">
        <w:tc>
          <w:tcPr>
            <w:tcW w:w="5949" w:type="dxa"/>
          </w:tcPr>
          <w:p w14:paraId="4D2C619A" w14:textId="685EDDAE" w:rsidR="00326E46" w:rsidRPr="00326E46" w:rsidRDefault="00326E46" w:rsidP="00F21A2E">
            <w:pPr>
              <w:pBdr>
                <w:top w:val="nil"/>
                <w:left w:val="nil"/>
                <w:bottom w:val="nil"/>
                <w:right w:val="nil"/>
                <w:between w:val="nil"/>
              </w:pBdr>
              <w:tabs>
                <w:tab w:val="left" w:pos="6946"/>
              </w:tabs>
              <w:rPr>
                <w:sz w:val="18"/>
                <w:szCs w:val="18"/>
              </w:rPr>
            </w:pPr>
            <w:r w:rsidRPr="00326E46">
              <w:rPr>
                <w:sz w:val="18"/>
                <w:szCs w:val="18"/>
              </w:rPr>
              <w:t>Alapítványok támogatása</w:t>
            </w:r>
          </w:p>
        </w:tc>
        <w:tc>
          <w:tcPr>
            <w:tcW w:w="2551" w:type="dxa"/>
          </w:tcPr>
          <w:p w14:paraId="3AA92E9B" w14:textId="2E716C82" w:rsidR="00326E46" w:rsidRPr="00326E46" w:rsidRDefault="00326E46" w:rsidP="00187BBC">
            <w:pPr>
              <w:pBdr>
                <w:top w:val="nil"/>
                <w:left w:val="nil"/>
                <w:bottom w:val="nil"/>
                <w:right w:val="nil"/>
                <w:between w:val="nil"/>
              </w:pBdr>
              <w:tabs>
                <w:tab w:val="left" w:pos="6946"/>
              </w:tabs>
              <w:rPr>
                <w:sz w:val="18"/>
                <w:szCs w:val="18"/>
              </w:rPr>
            </w:pPr>
            <w:r w:rsidRPr="00326E46">
              <w:rPr>
                <w:sz w:val="18"/>
                <w:szCs w:val="18"/>
              </w:rPr>
              <w:t>21/2026. (II.19.) Kt. határozat</w:t>
            </w:r>
          </w:p>
        </w:tc>
        <w:tc>
          <w:tcPr>
            <w:tcW w:w="709" w:type="dxa"/>
          </w:tcPr>
          <w:p w14:paraId="076DCC19" w14:textId="094D3554" w:rsidR="00326E46" w:rsidRDefault="00326E46" w:rsidP="00266571">
            <w:pPr>
              <w:rPr>
                <w:sz w:val="18"/>
                <w:szCs w:val="18"/>
              </w:rPr>
            </w:pPr>
            <w:r>
              <w:rPr>
                <w:sz w:val="18"/>
                <w:szCs w:val="18"/>
              </w:rPr>
              <w:t>15</w:t>
            </w:r>
          </w:p>
        </w:tc>
      </w:tr>
      <w:tr w:rsidR="00326E46" w:rsidRPr="003B6D4A" w14:paraId="1620B5E7" w14:textId="77777777" w:rsidTr="00627B3D">
        <w:tc>
          <w:tcPr>
            <w:tcW w:w="5949" w:type="dxa"/>
          </w:tcPr>
          <w:p w14:paraId="44B08D91" w14:textId="77777777" w:rsidR="00326E46" w:rsidRPr="00326E46" w:rsidRDefault="00326E46" w:rsidP="00F21A2E">
            <w:pPr>
              <w:pBdr>
                <w:top w:val="nil"/>
                <w:left w:val="nil"/>
                <w:bottom w:val="nil"/>
                <w:right w:val="nil"/>
                <w:between w:val="nil"/>
              </w:pBdr>
              <w:tabs>
                <w:tab w:val="left" w:pos="6946"/>
              </w:tabs>
              <w:rPr>
                <w:sz w:val="18"/>
                <w:szCs w:val="18"/>
              </w:rPr>
            </w:pPr>
          </w:p>
        </w:tc>
        <w:tc>
          <w:tcPr>
            <w:tcW w:w="2551" w:type="dxa"/>
          </w:tcPr>
          <w:p w14:paraId="4433DDB3" w14:textId="77777777" w:rsidR="00326E46" w:rsidRPr="00326E46" w:rsidRDefault="00326E46" w:rsidP="00187BBC">
            <w:pPr>
              <w:pBdr>
                <w:top w:val="nil"/>
                <w:left w:val="nil"/>
                <w:bottom w:val="nil"/>
                <w:right w:val="nil"/>
                <w:between w:val="nil"/>
              </w:pBdr>
              <w:tabs>
                <w:tab w:val="left" w:pos="6946"/>
              </w:tabs>
              <w:rPr>
                <w:sz w:val="18"/>
                <w:szCs w:val="18"/>
              </w:rPr>
            </w:pPr>
          </w:p>
        </w:tc>
        <w:tc>
          <w:tcPr>
            <w:tcW w:w="709" w:type="dxa"/>
          </w:tcPr>
          <w:p w14:paraId="14CCF6B2" w14:textId="77777777" w:rsidR="00326E46" w:rsidRDefault="00326E46" w:rsidP="00266571">
            <w:pPr>
              <w:rPr>
                <w:sz w:val="18"/>
                <w:szCs w:val="18"/>
              </w:rPr>
            </w:pPr>
          </w:p>
        </w:tc>
      </w:tr>
      <w:tr w:rsidR="00326E46" w:rsidRPr="003B6D4A" w14:paraId="1DE0F795" w14:textId="77777777" w:rsidTr="00627B3D">
        <w:tc>
          <w:tcPr>
            <w:tcW w:w="5949" w:type="dxa"/>
          </w:tcPr>
          <w:p w14:paraId="5FCC393A" w14:textId="6A5A25DD" w:rsidR="00326E46" w:rsidRPr="00326E46" w:rsidRDefault="00326E46" w:rsidP="00F21A2E">
            <w:pPr>
              <w:pBdr>
                <w:top w:val="nil"/>
                <w:left w:val="nil"/>
                <w:bottom w:val="nil"/>
                <w:right w:val="nil"/>
                <w:between w:val="nil"/>
              </w:pBdr>
              <w:tabs>
                <w:tab w:val="left" w:pos="6946"/>
              </w:tabs>
              <w:rPr>
                <w:sz w:val="18"/>
                <w:szCs w:val="18"/>
              </w:rPr>
            </w:pPr>
            <w:r w:rsidRPr="00326E46">
              <w:rPr>
                <w:sz w:val="18"/>
                <w:szCs w:val="18"/>
              </w:rPr>
              <w:t>„Mosonmagyaróvárért Emlékérem” díj adományozása</w:t>
            </w:r>
          </w:p>
        </w:tc>
        <w:tc>
          <w:tcPr>
            <w:tcW w:w="2551" w:type="dxa"/>
          </w:tcPr>
          <w:p w14:paraId="38BC5B7C" w14:textId="28A3BD81" w:rsidR="00326E46" w:rsidRPr="00326E46" w:rsidRDefault="00326E46" w:rsidP="00187BBC">
            <w:pPr>
              <w:pBdr>
                <w:top w:val="nil"/>
                <w:left w:val="nil"/>
                <w:bottom w:val="nil"/>
                <w:right w:val="nil"/>
                <w:between w:val="nil"/>
              </w:pBdr>
              <w:tabs>
                <w:tab w:val="left" w:pos="6946"/>
              </w:tabs>
              <w:rPr>
                <w:sz w:val="18"/>
                <w:szCs w:val="18"/>
              </w:rPr>
            </w:pPr>
            <w:r w:rsidRPr="00326E46">
              <w:rPr>
                <w:sz w:val="18"/>
                <w:szCs w:val="18"/>
              </w:rPr>
              <w:t>22/2026. (II.19.) Kt. határozat</w:t>
            </w:r>
            <w:r>
              <w:rPr>
                <w:sz w:val="18"/>
                <w:szCs w:val="18"/>
              </w:rPr>
              <w:t xml:space="preserve"> </w:t>
            </w:r>
          </w:p>
        </w:tc>
        <w:tc>
          <w:tcPr>
            <w:tcW w:w="709" w:type="dxa"/>
          </w:tcPr>
          <w:p w14:paraId="2D0E6FBA" w14:textId="688E99EB" w:rsidR="00326E46" w:rsidRDefault="00326E46" w:rsidP="00266571">
            <w:pPr>
              <w:rPr>
                <w:sz w:val="18"/>
                <w:szCs w:val="18"/>
              </w:rPr>
            </w:pPr>
            <w:r>
              <w:rPr>
                <w:sz w:val="18"/>
                <w:szCs w:val="18"/>
              </w:rPr>
              <w:t>15</w:t>
            </w:r>
          </w:p>
        </w:tc>
      </w:tr>
      <w:tr w:rsidR="00326E46" w:rsidRPr="003B6D4A" w14:paraId="3F55B008" w14:textId="77777777" w:rsidTr="00627B3D">
        <w:tc>
          <w:tcPr>
            <w:tcW w:w="5949" w:type="dxa"/>
          </w:tcPr>
          <w:p w14:paraId="61CD79DC" w14:textId="77777777" w:rsidR="00326E46" w:rsidRPr="00326E46" w:rsidRDefault="00326E46" w:rsidP="00F21A2E">
            <w:pPr>
              <w:pBdr>
                <w:top w:val="nil"/>
                <w:left w:val="nil"/>
                <w:bottom w:val="nil"/>
                <w:right w:val="nil"/>
                <w:between w:val="nil"/>
              </w:pBdr>
              <w:tabs>
                <w:tab w:val="left" w:pos="6946"/>
              </w:tabs>
              <w:rPr>
                <w:sz w:val="18"/>
                <w:szCs w:val="18"/>
              </w:rPr>
            </w:pPr>
          </w:p>
        </w:tc>
        <w:tc>
          <w:tcPr>
            <w:tcW w:w="2551" w:type="dxa"/>
          </w:tcPr>
          <w:p w14:paraId="22C8D260" w14:textId="77777777" w:rsidR="00326E46" w:rsidRPr="00326E46" w:rsidRDefault="00326E46" w:rsidP="00187BBC">
            <w:pPr>
              <w:pBdr>
                <w:top w:val="nil"/>
                <w:left w:val="nil"/>
                <w:bottom w:val="nil"/>
                <w:right w:val="nil"/>
                <w:between w:val="nil"/>
              </w:pBdr>
              <w:tabs>
                <w:tab w:val="left" w:pos="6946"/>
              </w:tabs>
              <w:rPr>
                <w:sz w:val="18"/>
                <w:szCs w:val="18"/>
              </w:rPr>
            </w:pPr>
          </w:p>
        </w:tc>
        <w:tc>
          <w:tcPr>
            <w:tcW w:w="709" w:type="dxa"/>
          </w:tcPr>
          <w:p w14:paraId="0D3B8478" w14:textId="77777777" w:rsidR="00326E46" w:rsidRDefault="00326E46" w:rsidP="00266571">
            <w:pPr>
              <w:rPr>
                <w:sz w:val="18"/>
                <w:szCs w:val="18"/>
              </w:rPr>
            </w:pPr>
          </w:p>
        </w:tc>
      </w:tr>
      <w:tr w:rsidR="00FA6C21" w:rsidRPr="003B6D4A" w14:paraId="333B36ED" w14:textId="0C83207F" w:rsidTr="00627B3D">
        <w:tc>
          <w:tcPr>
            <w:tcW w:w="5949" w:type="dxa"/>
          </w:tcPr>
          <w:p w14:paraId="3677F693" w14:textId="583DC687" w:rsidR="00FA6C21" w:rsidRPr="003B6D4A" w:rsidRDefault="00FA6C21" w:rsidP="00F21A2E">
            <w:pPr>
              <w:pBdr>
                <w:top w:val="nil"/>
                <w:left w:val="nil"/>
                <w:bottom w:val="nil"/>
                <w:right w:val="nil"/>
                <w:between w:val="nil"/>
              </w:pBdr>
              <w:jc w:val="both"/>
              <w:rPr>
                <w:sz w:val="18"/>
                <w:szCs w:val="18"/>
              </w:rPr>
            </w:pPr>
            <w:r w:rsidRPr="003B6D4A">
              <w:rPr>
                <w:sz w:val="18"/>
                <w:szCs w:val="18"/>
              </w:rPr>
              <w:t>Az ülésen alkotott rendeletek jegyzéke</w:t>
            </w:r>
          </w:p>
        </w:tc>
        <w:tc>
          <w:tcPr>
            <w:tcW w:w="2551" w:type="dxa"/>
          </w:tcPr>
          <w:p w14:paraId="0860F90D" w14:textId="78113242" w:rsidR="00FA6C21" w:rsidRPr="003B6D4A" w:rsidRDefault="00FA6C21" w:rsidP="003B6D4A">
            <w:pPr>
              <w:pBdr>
                <w:top w:val="nil"/>
                <w:left w:val="nil"/>
                <w:bottom w:val="nil"/>
                <w:right w:val="nil"/>
                <w:between w:val="nil"/>
              </w:pBdr>
              <w:ind w:left="1954"/>
              <w:jc w:val="both"/>
              <w:rPr>
                <w:sz w:val="18"/>
                <w:szCs w:val="18"/>
              </w:rPr>
            </w:pPr>
          </w:p>
        </w:tc>
        <w:tc>
          <w:tcPr>
            <w:tcW w:w="709" w:type="dxa"/>
          </w:tcPr>
          <w:p w14:paraId="1D824EE1" w14:textId="1BBE2272" w:rsidR="00FA6C21" w:rsidRPr="003B6D4A" w:rsidRDefault="00326E46" w:rsidP="00266571">
            <w:pPr>
              <w:pBdr>
                <w:top w:val="nil"/>
                <w:left w:val="nil"/>
                <w:bottom w:val="nil"/>
                <w:right w:val="nil"/>
                <w:between w:val="nil"/>
              </w:pBdr>
              <w:rPr>
                <w:sz w:val="18"/>
                <w:szCs w:val="18"/>
              </w:rPr>
            </w:pPr>
            <w:r>
              <w:rPr>
                <w:sz w:val="18"/>
                <w:szCs w:val="18"/>
              </w:rPr>
              <w:t>16</w:t>
            </w:r>
          </w:p>
        </w:tc>
      </w:tr>
    </w:tbl>
    <w:p w14:paraId="681F74F2" w14:textId="052E46A2" w:rsidR="007F1C11" w:rsidRDefault="00A54C95" w:rsidP="007F1C11">
      <w:pPr>
        <w:pageBreakBefore/>
        <w:pBdr>
          <w:top w:val="nil"/>
          <w:left w:val="nil"/>
          <w:bottom w:val="nil"/>
          <w:right w:val="nil"/>
          <w:between w:val="nil"/>
        </w:pBdr>
        <w:spacing w:after="200" w:line="276" w:lineRule="auto"/>
        <w:rPr>
          <w:b/>
          <w:color w:val="000000"/>
          <w:sz w:val="24"/>
          <w:szCs w:val="24"/>
          <w:u w:val="single"/>
        </w:rPr>
      </w:pPr>
      <w:r>
        <w:rPr>
          <w:b/>
          <w:color w:val="000000"/>
          <w:sz w:val="24"/>
          <w:szCs w:val="24"/>
          <w:u w:val="single"/>
        </w:rPr>
        <w:lastRenderedPageBreak/>
        <w:t>A</w:t>
      </w:r>
      <w:r w:rsidR="008931AA">
        <w:rPr>
          <w:b/>
          <w:color w:val="000000"/>
          <w:sz w:val="24"/>
          <w:szCs w:val="24"/>
          <w:u w:val="single"/>
        </w:rPr>
        <w:t xml:space="preserve"> </w:t>
      </w:r>
      <w:r w:rsidR="003F53DD">
        <w:rPr>
          <w:b/>
          <w:color w:val="000000"/>
          <w:sz w:val="24"/>
          <w:szCs w:val="24"/>
          <w:u w:val="single"/>
        </w:rPr>
        <w:t>február 19</w:t>
      </w:r>
      <w:r>
        <w:rPr>
          <w:b/>
          <w:color w:val="000000"/>
          <w:sz w:val="24"/>
          <w:szCs w:val="24"/>
          <w:u w:val="single"/>
        </w:rPr>
        <w:t>-i képviselő-testületi ülésen hozott határ</w:t>
      </w:r>
      <w:r w:rsidR="007F1C11">
        <w:rPr>
          <w:b/>
          <w:color w:val="000000"/>
          <w:sz w:val="24"/>
          <w:szCs w:val="24"/>
          <w:u w:val="single"/>
        </w:rPr>
        <w:t>ozatok</w:t>
      </w:r>
    </w:p>
    <w:p w14:paraId="1F8A7C17" w14:textId="1EC75101" w:rsidR="007F1C11" w:rsidRDefault="007F1C11" w:rsidP="007F1C11">
      <w:pPr>
        <w:rPr>
          <w:sz w:val="24"/>
          <w:szCs w:val="24"/>
        </w:rPr>
      </w:pPr>
    </w:p>
    <w:p w14:paraId="1AA40B16" w14:textId="77777777" w:rsidR="002540CF" w:rsidRDefault="002540CF" w:rsidP="00D219E8">
      <w:pPr>
        <w:pStyle w:val="Listaszerbekezds"/>
        <w:ind w:left="0"/>
        <w:jc w:val="both"/>
        <w:rPr>
          <w:rFonts w:ascii="Times New Roman" w:hAnsi="Times New Roman"/>
          <w:b/>
          <w:sz w:val="24"/>
          <w:szCs w:val="24"/>
        </w:rPr>
      </w:pPr>
      <w:bookmarkStart w:id="0" w:name="_Hlk166223169"/>
      <w:r w:rsidRPr="00C4686D">
        <w:rPr>
          <w:rFonts w:ascii="Times New Roman" w:hAnsi="Times New Roman"/>
          <w:sz w:val="24"/>
          <w:szCs w:val="24"/>
          <w:u w:val="single"/>
        </w:rPr>
        <w:t>Tárgy</w:t>
      </w:r>
      <w:r w:rsidRPr="00C4686D">
        <w:rPr>
          <w:rFonts w:ascii="Times New Roman" w:hAnsi="Times New Roman"/>
          <w:sz w:val="24"/>
          <w:szCs w:val="24"/>
        </w:rPr>
        <w:t>:</w:t>
      </w:r>
      <w:r w:rsidRPr="00A60919">
        <w:t xml:space="preserve"> </w:t>
      </w:r>
      <w:bookmarkStart w:id="1" w:name="_Hlk158024318"/>
      <w:r w:rsidRPr="004D5AC6">
        <w:rPr>
          <w:rFonts w:ascii="Times New Roman" w:hAnsi="Times New Roman"/>
          <w:b/>
          <w:sz w:val="24"/>
          <w:szCs w:val="24"/>
        </w:rPr>
        <w:t>Hospice Ház 2025. évi támogatásának felhasználásáról szóló beszámoló elfogadása, valamint döntés a 2026. évi támogatásáról</w:t>
      </w:r>
      <w:bookmarkEnd w:id="1"/>
    </w:p>
    <w:p w14:paraId="224A13B6" w14:textId="77777777" w:rsidR="002540CF" w:rsidRPr="00931560" w:rsidRDefault="002540CF" w:rsidP="002540CF">
      <w:pPr>
        <w:pBdr>
          <w:top w:val="nil"/>
          <w:left w:val="nil"/>
          <w:bottom w:val="nil"/>
          <w:right w:val="nil"/>
          <w:between w:val="nil"/>
        </w:pBdr>
        <w:ind w:firstLine="708"/>
        <w:jc w:val="both"/>
        <w:rPr>
          <w:color w:val="000000"/>
          <w:sz w:val="24"/>
          <w:szCs w:val="24"/>
          <w:u w:val="single"/>
        </w:rPr>
      </w:pPr>
    </w:p>
    <w:p w14:paraId="0EE2FE9B" w14:textId="77777777" w:rsidR="002540CF" w:rsidRDefault="002540CF" w:rsidP="002540CF">
      <w:pPr>
        <w:tabs>
          <w:tab w:val="left" w:pos="0"/>
        </w:tabs>
        <w:jc w:val="both"/>
        <w:rPr>
          <w:b/>
          <w:snapToGrid w:val="0"/>
          <w:sz w:val="24"/>
          <w:szCs w:val="24"/>
          <w:lang w:eastAsia="ar-SA"/>
        </w:rPr>
      </w:pPr>
      <w:bookmarkStart w:id="2" w:name="_Hlk185490374"/>
      <w:bookmarkEnd w:id="0"/>
      <w:r>
        <w:rPr>
          <w:b/>
          <w:snapToGrid w:val="0"/>
          <w:sz w:val="24"/>
          <w:szCs w:val="24"/>
          <w:lang w:eastAsia="ar-SA"/>
        </w:rPr>
        <w:t>2</w:t>
      </w:r>
      <w:r w:rsidRPr="00AE5A3D">
        <w:rPr>
          <w:b/>
          <w:snapToGrid w:val="0"/>
          <w:sz w:val="24"/>
          <w:szCs w:val="24"/>
          <w:lang w:eastAsia="ar-SA"/>
        </w:rPr>
        <w:t>/202</w:t>
      </w:r>
      <w:r>
        <w:rPr>
          <w:b/>
          <w:snapToGrid w:val="0"/>
          <w:sz w:val="24"/>
          <w:szCs w:val="24"/>
          <w:lang w:eastAsia="ar-SA"/>
        </w:rPr>
        <w:t>6</w:t>
      </w:r>
      <w:r w:rsidRPr="00AE5A3D">
        <w:rPr>
          <w:b/>
          <w:snapToGrid w:val="0"/>
          <w:sz w:val="24"/>
          <w:szCs w:val="24"/>
          <w:lang w:eastAsia="ar-SA"/>
        </w:rPr>
        <w:t>. (II.1</w:t>
      </w:r>
      <w:r>
        <w:rPr>
          <w:b/>
          <w:snapToGrid w:val="0"/>
          <w:sz w:val="24"/>
          <w:szCs w:val="24"/>
          <w:lang w:eastAsia="ar-SA"/>
        </w:rPr>
        <w:t>9</w:t>
      </w:r>
      <w:r w:rsidRPr="00AE5A3D">
        <w:rPr>
          <w:b/>
          <w:snapToGrid w:val="0"/>
          <w:sz w:val="24"/>
          <w:szCs w:val="24"/>
          <w:lang w:eastAsia="ar-SA"/>
        </w:rPr>
        <w:t>.) Kt. határozat</w:t>
      </w:r>
    </w:p>
    <w:p w14:paraId="354E3519" w14:textId="77777777" w:rsidR="002540CF" w:rsidRDefault="002540CF" w:rsidP="002540CF">
      <w:pPr>
        <w:tabs>
          <w:tab w:val="left" w:pos="0"/>
        </w:tabs>
        <w:jc w:val="both"/>
        <w:rPr>
          <w:b/>
          <w:snapToGrid w:val="0"/>
          <w:sz w:val="24"/>
          <w:szCs w:val="24"/>
          <w:lang w:eastAsia="ar-SA"/>
        </w:rPr>
      </w:pPr>
    </w:p>
    <w:p w14:paraId="1457C56E" w14:textId="77777777" w:rsidR="002540CF" w:rsidRPr="00D257FD" w:rsidRDefault="002540CF" w:rsidP="00627B3D">
      <w:pPr>
        <w:ind w:left="720"/>
        <w:jc w:val="both"/>
        <w:rPr>
          <w:sz w:val="24"/>
          <w:szCs w:val="24"/>
        </w:rPr>
      </w:pPr>
      <w:r w:rsidRPr="00D257FD">
        <w:rPr>
          <w:sz w:val="24"/>
          <w:szCs w:val="24"/>
        </w:rPr>
        <w:t>Mosonmagyaróvár Város Önkormányzat Képviselő-testülete a Hospice – Segítő Kéz Alapítvány 202</w:t>
      </w:r>
      <w:r>
        <w:rPr>
          <w:sz w:val="24"/>
          <w:szCs w:val="24"/>
        </w:rPr>
        <w:t>5</w:t>
      </w:r>
      <w:r w:rsidRPr="00D257FD">
        <w:rPr>
          <w:sz w:val="24"/>
          <w:szCs w:val="24"/>
        </w:rPr>
        <w:t>. évi működési támogatásának felhasználásáról szóló beszámolót az előterjesztés melléklete szerinti tartalommal elfogadja.</w:t>
      </w:r>
    </w:p>
    <w:p w14:paraId="063DD7C8" w14:textId="77777777" w:rsidR="002540CF" w:rsidRPr="00D257FD" w:rsidRDefault="002540CF" w:rsidP="002540CF">
      <w:pPr>
        <w:jc w:val="both"/>
        <w:rPr>
          <w:sz w:val="24"/>
          <w:szCs w:val="24"/>
        </w:rPr>
      </w:pPr>
    </w:p>
    <w:p w14:paraId="0D8BC214" w14:textId="77777777" w:rsidR="002540CF" w:rsidRDefault="002540CF" w:rsidP="00627B3D">
      <w:pPr>
        <w:ind w:left="720"/>
        <w:jc w:val="both"/>
        <w:rPr>
          <w:sz w:val="24"/>
          <w:szCs w:val="24"/>
        </w:rPr>
      </w:pPr>
      <w:r>
        <w:rPr>
          <w:sz w:val="24"/>
          <w:szCs w:val="24"/>
        </w:rPr>
        <w:t>A</w:t>
      </w:r>
      <w:r w:rsidRPr="00D257FD">
        <w:rPr>
          <w:sz w:val="24"/>
          <w:szCs w:val="24"/>
        </w:rPr>
        <w:t xml:space="preserve"> Képviselő-testület az Önkormányzat 202</w:t>
      </w:r>
      <w:r>
        <w:rPr>
          <w:sz w:val="24"/>
          <w:szCs w:val="24"/>
        </w:rPr>
        <w:t>6</w:t>
      </w:r>
      <w:r w:rsidRPr="00D257FD">
        <w:rPr>
          <w:sz w:val="24"/>
          <w:szCs w:val="24"/>
        </w:rPr>
        <w:t xml:space="preserve">. évi költségvetésében a Hospice – Segítő Kéz Alapítvány működésének </w:t>
      </w:r>
      <w:r>
        <w:rPr>
          <w:sz w:val="24"/>
          <w:szCs w:val="24"/>
        </w:rPr>
        <w:t xml:space="preserve">és </w:t>
      </w:r>
      <w:r w:rsidRPr="00D257FD">
        <w:rPr>
          <w:sz w:val="24"/>
          <w:szCs w:val="24"/>
        </w:rPr>
        <w:t>célj</w:t>
      </w:r>
      <w:r>
        <w:rPr>
          <w:sz w:val="24"/>
          <w:szCs w:val="24"/>
        </w:rPr>
        <w:t>ának megvalósítását</w:t>
      </w:r>
      <w:r w:rsidRPr="00D257FD">
        <w:rPr>
          <w:sz w:val="24"/>
          <w:szCs w:val="24"/>
        </w:rPr>
        <w:t xml:space="preserve"> </w:t>
      </w:r>
      <w:r>
        <w:rPr>
          <w:sz w:val="24"/>
          <w:szCs w:val="24"/>
        </w:rPr>
        <w:t>6</w:t>
      </w:r>
      <w:r w:rsidRPr="00D257FD">
        <w:rPr>
          <w:sz w:val="24"/>
          <w:szCs w:val="24"/>
        </w:rPr>
        <w:t>0.000.000 Ft összegű támogatás</w:t>
      </w:r>
      <w:r>
        <w:rPr>
          <w:sz w:val="24"/>
          <w:szCs w:val="24"/>
        </w:rPr>
        <w:t>sal</w:t>
      </w:r>
      <w:r w:rsidRPr="00D257FD">
        <w:rPr>
          <w:sz w:val="24"/>
          <w:szCs w:val="24"/>
        </w:rPr>
        <w:t xml:space="preserve"> biztosít</w:t>
      </w:r>
      <w:r>
        <w:rPr>
          <w:sz w:val="24"/>
          <w:szCs w:val="24"/>
        </w:rPr>
        <w:t>ja</w:t>
      </w:r>
      <w:r w:rsidRPr="00D257FD">
        <w:rPr>
          <w:sz w:val="24"/>
          <w:szCs w:val="24"/>
        </w:rPr>
        <w:t>.</w:t>
      </w:r>
      <w:r>
        <w:rPr>
          <w:sz w:val="24"/>
          <w:szCs w:val="24"/>
        </w:rPr>
        <w:t xml:space="preserve"> </w:t>
      </w:r>
    </w:p>
    <w:p w14:paraId="45A12DC1" w14:textId="77777777" w:rsidR="002540CF" w:rsidRPr="00D257FD" w:rsidRDefault="002540CF" w:rsidP="00627B3D">
      <w:pPr>
        <w:ind w:left="720"/>
        <w:jc w:val="both"/>
        <w:rPr>
          <w:sz w:val="24"/>
          <w:szCs w:val="24"/>
        </w:rPr>
      </w:pPr>
      <w:r>
        <w:rPr>
          <w:sz w:val="24"/>
          <w:szCs w:val="24"/>
        </w:rPr>
        <w:t>A Képviselő-testület felhatalmazza a Polgármestert a támogatási szerződés megkötésére.</w:t>
      </w:r>
    </w:p>
    <w:p w14:paraId="536514F3" w14:textId="77777777" w:rsidR="002540CF" w:rsidRPr="001658C0" w:rsidRDefault="002540CF" w:rsidP="002540CF">
      <w:pPr>
        <w:ind w:left="567"/>
        <w:contextualSpacing/>
        <w:jc w:val="both"/>
        <w:rPr>
          <w:color w:val="FF0000"/>
          <w:sz w:val="24"/>
          <w:szCs w:val="24"/>
        </w:rPr>
      </w:pPr>
    </w:p>
    <w:p w14:paraId="67E1898A" w14:textId="77777777" w:rsidR="002540CF" w:rsidRPr="001658C0" w:rsidRDefault="002540CF" w:rsidP="002540CF">
      <w:pPr>
        <w:jc w:val="both"/>
        <w:rPr>
          <w:sz w:val="24"/>
          <w:szCs w:val="24"/>
        </w:rPr>
      </w:pPr>
    </w:p>
    <w:p w14:paraId="5266561D" w14:textId="7B522260" w:rsidR="002540CF" w:rsidRPr="009C4E0A" w:rsidRDefault="002540CF" w:rsidP="00627B3D">
      <w:pPr>
        <w:ind w:left="720"/>
        <w:jc w:val="both"/>
        <w:rPr>
          <w:sz w:val="24"/>
          <w:szCs w:val="24"/>
        </w:rPr>
      </w:pPr>
      <w:r w:rsidRPr="009C4E0A">
        <w:rPr>
          <w:sz w:val="24"/>
          <w:szCs w:val="24"/>
        </w:rPr>
        <w:t>Felelős: Szabó Miklós polgármester</w:t>
      </w:r>
    </w:p>
    <w:p w14:paraId="3B026E5A" w14:textId="77777777" w:rsidR="002540CF" w:rsidRPr="009C4E0A" w:rsidRDefault="002540CF" w:rsidP="00627B3D">
      <w:pPr>
        <w:ind w:left="720"/>
        <w:jc w:val="both"/>
        <w:rPr>
          <w:sz w:val="24"/>
          <w:szCs w:val="24"/>
        </w:rPr>
      </w:pPr>
      <w:r w:rsidRPr="009C4E0A">
        <w:rPr>
          <w:sz w:val="24"/>
          <w:szCs w:val="24"/>
        </w:rPr>
        <w:t>Határidő: 2026. február 28.</w:t>
      </w:r>
    </w:p>
    <w:bookmarkEnd w:id="2"/>
    <w:p w14:paraId="38F83442" w14:textId="7E3BA781" w:rsidR="002540CF" w:rsidRDefault="002540CF" w:rsidP="002540CF">
      <w:pPr>
        <w:jc w:val="both"/>
        <w:rPr>
          <w:sz w:val="24"/>
          <w:szCs w:val="24"/>
          <w:lang w:eastAsia="en-US"/>
        </w:rPr>
      </w:pPr>
    </w:p>
    <w:p w14:paraId="51960DA0" w14:textId="77777777" w:rsidR="002540CF" w:rsidRPr="006C0E7A" w:rsidRDefault="002540CF" w:rsidP="002540CF">
      <w:pPr>
        <w:jc w:val="both"/>
        <w:rPr>
          <w:sz w:val="24"/>
          <w:szCs w:val="24"/>
          <w:u w:val="single"/>
        </w:rPr>
      </w:pPr>
    </w:p>
    <w:p w14:paraId="24F9A2B7" w14:textId="77777777" w:rsidR="002540CF" w:rsidRDefault="002540CF" w:rsidP="00A0721E">
      <w:pPr>
        <w:pStyle w:val="Listaszerbekezds1"/>
        <w:ind w:left="0"/>
        <w:contextualSpacing/>
        <w:jc w:val="both"/>
        <w:rPr>
          <w:b/>
          <w:bCs/>
        </w:rPr>
      </w:pPr>
      <w:bookmarkStart w:id="3" w:name="_Hlk166230897"/>
      <w:r w:rsidRPr="00C4686D">
        <w:rPr>
          <w:u w:val="single"/>
        </w:rPr>
        <w:t>Tárgy</w:t>
      </w:r>
      <w:r w:rsidRPr="00C4686D">
        <w:t>:</w:t>
      </w:r>
      <w:r w:rsidRPr="007526B7">
        <w:rPr>
          <w:b/>
          <w:bCs/>
        </w:rPr>
        <w:t xml:space="preserve"> </w:t>
      </w:r>
      <w:r w:rsidRPr="00AC0EDC">
        <w:rPr>
          <w:b/>
          <w:bCs/>
        </w:rPr>
        <w:t xml:space="preserve">Tájékoztató </w:t>
      </w:r>
      <w:r>
        <w:rPr>
          <w:b/>
          <w:bCs/>
        </w:rPr>
        <w:t xml:space="preserve">a </w:t>
      </w:r>
      <w:r w:rsidRPr="00AC0EDC">
        <w:rPr>
          <w:b/>
        </w:rPr>
        <w:t xml:space="preserve">pótelőirányzatokról </w:t>
      </w:r>
      <w:r>
        <w:rPr>
          <w:b/>
        </w:rPr>
        <w:t>2025.</w:t>
      </w:r>
      <w:r w:rsidRPr="00AC0EDC">
        <w:rPr>
          <w:b/>
        </w:rPr>
        <w:t xml:space="preserve"> </w:t>
      </w:r>
      <w:r>
        <w:rPr>
          <w:b/>
        </w:rPr>
        <w:t xml:space="preserve">november </w:t>
      </w:r>
      <w:r w:rsidRPr="00AC0EDC">
        <w:rPr>
          <w:b/>
        </w:rPr>
        <w:t xml:space="preserve">1-jétől </w:t>
      </w:r>
      <w:r>
        <w:rPr>
          <w:b/>
        </w:rPr>
        <w:t>2025. december 31</w:t>
      </w:r>
      <w:r w:rsidRPr="00AC0EDC">
        <w:rPr>
          <w:b/>
        </w:rPr>
        <w:t>-ig terjedő időszakra vonatkozóan</w:t>
      </w:r>
      <w:r>
        <w:rPr>
          <w:b/>
        </w:rPr>
        <w:t xml:space="preserve"> </w:t>
      </w:r>
    </w:p>
    <w:p w14:paraId="17E41F0C" w14:textId="77777777" w:rsidR="002540CF" w:rsidRDefault="002540CF" w:rsidP="002540CF">
      <w:pPr>
        <w:pStyle w:val="Listaszerbekezds1"/>
        <w:ind w:left="0"/>
        <w:contextualSpacing/>
        <w:jc w:val="both"/>
        <w:rPr>
          <w:rFonts w:eastAsia="Calibri"/>
        </w:rPr>
      </w:pPr>
    </w:p>
    <w:bookmarkEnd w:id="3"/>
    <w:p w14:paraId="2587DDA9" w14:textId="77777777" w:rsidR="002540CF" w:rsidRDefault="002540CF" w:rsidP="002540CF">
      <w:pPr>
        <w:jc w:val="both"/>
        <w:rPr>
          <w:sz w:val="24"/>
          <w:szCs w:val="24"/>
          <w:u w:val="single"/>
        </w:rPr>
      </w:pPr>
    </w:p>
    <w:p w14:paraId="684F6F1D" w14:textId="77777777" w:rsidR="002540CF" w:rsidRPr="00283CEC" w:rsidRDefault="002540CF" w:rsidP="002540CF">
      <w:pPr>
        <w:tabs>
          <w:tab w:val="num" w:pos="0"/>
          <w:tab w:val="num" w:pos="709"/>
        </w:tabs>
        <w:jc w:val="both"/>
        <w:rPr>
          <w:b/>
          <w:sz w:val="24"/>
          <w:szCs w:val="24"/>
        </w:rPr>
      </w:pPr>
      <w:r>
        <w:rPr>
          <w:b/>
          <w:sz w:val="24"/>
          <w:szCs w:val="24"/>
        </w:rPr>
        <w:t>3</w:t>
      </w:r>
      <w:r w:rsidRPr="00283CEC">
        <w:rPr>
          <w:b/>
          <w:sz w:val="24"/>
          <w:szCs w:val="24"/>
        </w:rPr>
        <w:t>/2026. (II.19.) Kt. határozat</w:t>
      </w:r>
    </w:p>
    <w:p w14:paraId="4A6699C1" w14:textId="77777777" w:rsidR="002540CF" w:rsidRPr="00283CEC" w:rsidRDefault="002540CF" w:rsidP="002540CF">
      <w:pPr>
        <w:tabs>
          <w:tab w:val="num" w:pos="0"/>
          <w:tab w:val="num" w:pos="709"/>
        </w:tabs>
        <w:jc w:val="both"/>
        <w:rPr>
          <w:b/>
          <w:sz w:val="24"/>
          <w:szCs w:val="24"/>
        </w:rPr>
      </w:pPr>
    </w:p>
    <w:p w14:paraId="5D25625E" w14:textId="77777777" w:rsidR="002540CF" w:rsidRPr="00283CEC" w:rsidRDefault="002540CF" w:rsidP="001025E4">
      <w:pPr>
        <w:tabs>
          <w:tab w:val="num" w:pos="0"/>
          <w:tab w:val="num" w:pos="709"/>
        </w:tabs>
        <w:ind w:left="720"/>
        <w:jc w:val="both"/>
        <w:rPr>
          <w:sz w:val="24"/>
          <w:szCs w:val="24"/>
        </w:rPr>
      </w:pPr>
      <w:r w:rsidRPr="00283CEC">
        <w:rPr>
          <w:sz w:val="24"/>
          <w:szCs w:val="24"/>
        </w:rPr>
        <w:t>Mosonmagyaróvár Város Önkormányzat Képviselő-testülete az Önkormányzat részére 2025. november 1. – 2025. december 31. közötti időszakban folyósított pótelőirányzatokról szóló tájékoztatót az előterjesztésben foglaltak szerint elfogadja</w:t>
      </w:r>
      <w:r>
        <w:rPr>
          <w:sz w:val="24"/>
          <w:szCs w:val="24"/>
        </w:rPr>
        <w:t>.</w:t>
      </w:r>
    </w:p>
    <w:p w14:paraId="6BA1A23E" w14:textId="77777777" w:rsidR="005D65CD" w:rsidRPr="002B1298" w:rsidRDefault="005D65CD" w:rsidP="005D65CD">
      <w:pPr>
        <w:jc w:val="both"/>
        <w:rPr>
          <w:sz w:val="24"/>
          <w:szCs w:val="24"/>
        </w:rPr>
      </w:pPr>
    </w:p>
    <w:p w14:paraId="5C59AB06" w14:textId="77777777" w:rsidR="002F1B5C" w:rsidRDefault="002F1B5C" w:rsidP="00BE5E7F">
      <w:pPr>
        <w:jc w:val="both"/>
        <w:rPr>
          <w:rFonts w:eastAsia="Calibri"/>
          <w:sz w:val="24"/>
          <w:szCs w:val="24"/>
          <w:lang w:eastAsia="en-US"/>
        </w:rPr>
      </w:pPr>
    </w:p>
    <w:p w14:paraId="51B27428" w14:textId="77777777" w:rsidR="002540CF" w:rsidRDefault="002540CF" w:rsidP="002540CF">
      <w:pPr>
        <w:ind w:left="720" w:hanging="720"/>
        <w:jc w:val="both"/>
        <w:rPr>
          <w:sz w:val="24"/>
          <w:szCs w:val="24"/>
          <w:u w:val="single"/>
        </w:rPr>
      </w:pPr>
    </w:p>
    <w:p w14:paraId="461EFDB8" w14:textId="77777777" w:rsidR="002540CF" w:rsidRDefault="002540CF" w:rsidP="00A0721E">
      <w:pPr>
        <w:pStyle w:val="Listaszerbekezds1"/>
        <w:ind w:left="0"/>
        <w:contextualSpacing/>
        <w:jc w:val="both"/>
        <w:rPr>
          <w:i/>
        </w:rPr>
      </w:pPr>
      <w:r w:rsidRPr="00C4686D">
        <w:rPr>
          <w:u w:val="single"/>
        </w:rPr>
        <w:t>Tárgy</w:t>
      </w:r>
      <w:r w:rsidRPr="00C4686D">
        <w:t>:</w:t>
      </w:r>
      <w:r w:rsidRPr="007526B7">
        <w:rPr>
          <w:b/>
          <w:bCs/>
        </w:rPr>
        <w:t xml:space="preserve"> </w:t>
      </w:r>
      <w:bookmarkStart w:id="4" w:name="_Hlk190415261"/>
      <w:r w:rsidRPr="0058156A">
        <w:rPr>
          <w:b/>
        </w:rPr>
        <w:t>Mosonmagyaróvár Város Önkormányzatának egyes saját bevételei és adósságot keletkeztető ügyletből eredő fizetési kötelezettségei várható összegének megállapításáról szóló határozat 2026-2029. évekre (Kitekintő határozat)</w:t>
      </w:r>
      <w:r>
        <w:t xml:space="preserve"> </w:t>
      </w:r>
    </w:p>
    <w:bookmarkEnd w:id="4"/>
    <w:p w14:paraId="2DF857DB" w14:textId="77777777" w:rsidR="002540CF" w:rsidRPr="00DA2FC6" w:rsidRDefault="002540CF" w:rsidP="002540CF">
      <w:pPr>
        <w:jc w:val="both"/>
        <w:rPr>
          <w:rFonts w:eastAsia="Calibri"/>
          <w:sz w:val="24"/>
          <w:szCs w:val="24"/>
          <w:lang w:eastAsia="en-US"/>
        </w:rPr>
      </w:pPr>
    </w:p>
    <w:p w14:paraId="2B4F487F" w14:textId="77777777" w:rsidR="002540CF" w:rsidRDefault="002540CF" w:rsidP="002540CF">
      <w:pPr>
        <w:jc w:val="both"/>
        <w:rPr>
          <w:rFonts w:eastAsia="Calibri"/>
          <w:sz w:val="24"/>
          <w:szCs w:val="24"/>
          <w:lang w:eastAsia="en-US"/>
        </w:rPr>
      </w:pPr>
    </w:p>
    <w:p w14:paraId="71D9B5E5" w14:textId="1CE1579F" w:rsidR="002540CF" w:rsidRPr="00DA2FC6" w:rsidRDefault="002540CF" w:rsidP="002540CF">
      <w:pPr>
        <w:jc w:val="both"/>
        <w:rPr>
          <w:rFonts w:eastAsia="Calibri"/>
          <w:b/>
          <w:sz w:val="24"/>
          <w:szCs w:val="24"/>
        </w:rPr>
      </w:pPr>
      <w:r>
        <w:rPr>
          <w:rFonts w:eastAsia="Calibri"/>
          <w:b/>
          <w:sz w:val="24"/>
          <w:szCs w:val="24"/>
        </w:rPr>
        <w:t>4</w:t>
      </w:r>
      <w:r w:rsidRPr="00DA2FC6">
        <w:rPr>
          <w:rFonts w:eastAsia="Calibri"/>
          <w:b/>
          <w:sz w:val="24"/>
          <w:szCs w:val="24"/>
        </w:rPr>
        <w:t>/</w:t>
      </w:r>
      <w:r w:rsidRPr="00283CEC">
        <w:rPr>
          <w:b/>
          <w:sz w:val="24"/>
          <w:szCs w:val="24"/>
        </w:rPr>
        <w:t>2026. (II.19.) Kt. határozat</w:t>
      </w:r>
    </w:p>
    <w:p w14:paraId="48241145" w14:textId="77777777" w:rsidR="002540CF" w:rsidRPr="00DA2FC6" w:rsidRDefault="002540CF" w:rsidP="002540CF">
      <w:pPr>
        <w:tabs>
          <w:tab w:val="left" w:pos="708"/>
          <w:tab w:val="center" w:pos="4536"/>
          <w:tab w:val="right" w:pos="9072"/>
        </w:tabs>
        <w:jc w:val="both"/>
        <w:rPr>
          <w:rFonts w:eastAsia="Calibri"/>
          <w:sz w:val="24"/>
          <w:szCs w:val="24"/>
        </w:rPr>
      </w:pPr>
    </w:p>
    <w:p w14:paraId="2AB7604E" w14:textId="77777777" w:rsidR="002540CF" w:rsidRDefault="002540CF" w:rsidP="002540CF">
      <w:pPr>
        <w:spacing w:after="240"/>
        <w:ind w:left="708"/>
        <w:jc w:val="both"/>
        <w:rPr>
          <w:sz w:val="24"/>
          <w:szCs w:val="24"/>
        </w:rPr>
      </w:pPr>
      <w:r w:rsidRPr="00456083">
        <w:rPr>
          <w:sz w:val="24"/>
          <w:szCs w:val="24"/>
        </w:rPr>
        <w:t>Mosonm</w:t>
      </w:r>
      <w:r>
        <w:rPr>
          <w:sz w:val="24"/>
          <w:szCs w:val="24"/>
        </w:rPr>
        <w:t>agyaróvár Város Önkormányzat</w:t>
      </w:r>
      <w:r w:rsidRPr="00456083">
        <w:rPr>
          <w:sz w:val="24"/>
          <w:szCs w:val="24"/>
        </w:rPr>
        <w:t xml:space="preserve"> Képviselő-testülete az államháztartásról szóló 2011. évi CXCV. törvény 29/A</w:t>
      </w:r>
      <w:r>
        <w:rPr>
          <w:sz w:val="24"/>
          <w:szCs w:val="24"/>
        </w:rPr>
        <w:t>.</w:t>
      </w:r>
      <w:r w:rsidRPr="00456083">
        <w:rPr>
          <w:sz w:val="24"/>
          <w:szCs w:val="24"/>
        </w:rPr>
        <w:t xml:space="preserve"> §-</w:t>
      </w:r>
      <w:proofErr w:type="spellStart"/>
      <w:r w:rsidRPr="00456083">
        <w:rPr>
          <w:sz w:val="24"/>
          <w:szCs w:val="24"/>
        </w:rPr>
        <w:t>ában</w:t>
      </w:r>
      <w:proofErr w:type="spellEnd"/>
      <w:r w:rsidRPr="00456083">
        <w:rPr>
          <w:sz w:val="24"/>
          <w:szCs w:val="24"/>
        </w:rPr>
        <w:t xml:space="preserve"> kapott felhatalmazás alapján az Önkormányzat egyes saját bevételeinek és adósságot keletkeztető ügyleteiből eredő fizetési kötelezettségeinek várható összegét </w:t>
      </w:r>
      <w:r>
        <w:rPr>
          <w:sz w:val="24"/>
          <w:szCs w:val="24"/>
        </w:rPr>
        <w:t>2026</w:t>
      </w:r>
      <w:r w:rsidRPr="00456083">
        <w:rPr>
          <w:sz w:val="24"/>
          <w:szCs w:val="24"/>
        </w:rPr>
        <w:t>-20</w:t>
      </w:r>
      <w:r>
        <w:rPr>
          <w:sz w:val="24"/>
          <w:szCs w:val="24"/>
        </w:rPr>
        <w:t>29</w:t>
      </w:r>
      <w:r w:rsidRPr="00456083">
        <w:rPr>
          <w:sz w:val="24"/>
          <w:szCs w:val="24"/>
        </w:rPr>
        <w:t>. évekre a jelen határozat me</w:t>
      </w:r>
      <w:r>
        <w:rPr>
          <w:sz w:val="24"/>
          <w:szCs w:val="24"/>
        </w:rPr>
        <w:t>lléklete szerint állapítja meg.</w:t>
      </w:r>
    </w:p>
    <w:p w14:paraId="57F65AD0" w14:textId="77777777" w:rsidR="002540CF" w:rsidRPr="00456083" w:rsidRDefault="002540CF" w:rsidP="002540CF">
      <w:pPr>
        <w:ind w:firstLine="709"/>
        <w:jc w:val="both"/>
        <w:rPr>
          <w:sz w:val="24"/>
          <w:szCs w:val="24"/>
        </w:rPr>
      </w:pPr>
      <w:r w:rsidRPr="00456083">
        <w:rPr>
          <w:sz w:val="24"/>
          <w:szCs w:val="24"/>
        </w:rPr>
        <w:t xml:space="preserve">Felelős: </w:t>
      </w:r>
      <w:r>
        <w:rPr>
          <w:sz w:val="24"/>
          <w:szCs w:val="24"/>
        </w:rPr>
        <w:t>Szabó Miklós</w:t>
      </w:r>
      <w:r w:rsidRPr="00456083">
        <w:rPr>
          <w:sz w:val="24"/>
          <w:szCs w:val="24"/>
        </w:rPr>
        <w:t xml:space="preserve"> polgármester</w:t>
      </w:r>
    </w:p>
    <w:p w14:paraId="0850286F" w14:textId="5A8CA1CA" w:rsidR="00B62B2C" w:rsidRDefault="002540CF" w:rsidP="002540CF">
      <w:pPr>
        <w:ind w:firstLine="709"/>
        <w:jc w:val="both"/>
        <w:rPr>
          <w:sz w:val="24"/>
          <w:szCs w:val="24"/>
        </w:rPr>
      </w:pPr>
      <w:r w:rsidRPr="00456083">
        <w:rPr>
          <w:sz w:val="24"/>
          <w:szCs w:val="24"/>
        </w:rPr>
        <w:t xml:space="preserve">Határidő: </w:t>
      </w:r>
      <w:r>
        <w:rPr>
          <w:sz w:val="24"/>
          <w:szCs w:val="24"/>
        </w:rPr>
        <w:t>2026. március 15.</w:t>
      </w:r>
    </w:p>
    <w:p w14:paraId="1175A7EF" w14:textId="77777777" w:rsidR="002540CF" w:rsidRDefault="002540CF" w:rsidP="008D1ACA">
      <w:pPr>
        <w:jc w:val="both"/>
        <w:rPr>
          <w:sz w:val="24"/>
          <w:szCs w:val="24"/>
          <w:u w:val="single"/>
        </w:rPr>
      </w:pPr>
    </w:p>
    <w:p w14:paraId="69B83DE9" w14:textId="77777777" w:rsidR="002540CF" w:rsidRDefault="002540CF" w:rsidP="002540CF">
      <w:pPr>
        <w:pStyle w:val="Listaszerbekezds1"/>
        <w:ind w:left="0"/>
        <w:contextualSpacing/>
        <w:jc w:val="both"/>
        <w:rPr>
          <w:b/>
        </w:rPr>
      </w:pPr>
      <w:r w:rsidRPr="00C4686D">
        <w:rPr>
          <w:u w:val="single"/>
        </w:rPr>
        <w:lastRenderedPageBreak/>
        <w:t>Tárgy</w:t>
      </w:r>
      <w:r w:rsidRPr="00C4686D">
        <w:t>:</w:t>
      </w:r>
      <w:r w:rsidRPr="00B67D80">
        <w:rPr>
          <w:b/>
        </w:rPr>
        <w:t xml:space="preserve"> </w:t>
      </w:r>
      <w:r w:rsidRPr="000F4106">
        <w:rPr>
          <w:b/>
        </w:rPr>
        <w:t>Mosonmagyaróvár Város Önkormányzatának 2026. évi költségvetési rendeletének tervezete</w:t>
      </w:r>
    </w:p>
    <w:p w14:paraId="5C2BF56D" w14:textId="77777777" w:rsidR="002540CF" w:rsidRDefault="002540CF" w:rsidP="002540CF">
      <w:pPr>
        <w:jc w:val="both"/>
        <w:rPr>
          <w:b/>
          <w:sz w:val="24"/>
          <w:szCs w:val="24"/>
        </w:rPr>
      </w:pPr>
    </w:p>
    <w:p w14:paraId="1D733203" w14:textId="77777777" w:rsidR="002540CF" w:rsidRDefault="002540CF" w:rsidP="002540CF">
      <w:pPr>
        <w:jc w:val="both"/>
        <w:rPr>
          <w:b/>
          <w:sz w:val="24"/>
          <w:szCs w:val="24"/>
        </w:rPr>
      </w:pPr>
    </w:p>
    <w:p w14:paraId="675267A4" w14:textId="77777777" w:rsidR="002540CF" w:rsidRPr="00B01B27" w:rsidRDefault="002540CF" w:rsidP="002540CF">
      <w:pPr>
        <w:jc w:val="both"/>
        <w:rPr>
          <w:rFonts w:eastAsia="Calibri"/>
          <w:b/>
          <w:sz w:val="24"/>
          <w:szCs w:val="24"/>
          <w:lang w:eastAsia="en-US"/>
        </w:rPr>
      </w:pPr>
      <w:r>
        <w:rPr>
          <w:rFonts w:eastAsia="Calibri"/>
          <w:b/>
          <w:sz w:val="24"/>
          <w:szCs w:val="24"/>
          <w:lang w:eastAsia="en-US"/>
        </w:rPr>
        <w:t>5</w:t>
      </w:r>
      <w:r w:rsidRPr="00AC77E1">
        <w:rPr>
          <w:rFonts w:eastAsia="Calibri"/>
          <w:b/>
          <w:sz w:val="24"/>
          <w:szCs w:val="24"/>
          <w:lang w:eastAsia="en-US"/>
        </w:rPr>
        <w:t>/</w:t>
      </w:r>
      <w:r w:rsidRPr="00283CEC">
        <w:rPr>
          <w:b/>
          <w:sz w:val="24"/>
          <w:szCs w:val="24"/>
        </w:rPr>
        <w:t>2026. (II.19.) Kt. határozat</w:t>
      </w:r>
    </w:p>
    <w:p w14:paraId="5F5EF483" w14:textId="77777777" w:rsidR="002540CF" w:rsidRPr="00AC77E1" w:rsidRDefault="002540CF" w:rsidP="002540CF">
      <w:pPr>
        <w:jc w:val="both"/>
        <w:rPr>
          <w:rFonts w:eastAsia="Calibri"/>
          <w:sz w:val="24"/>
          <w:szCs w:val="24"/>
          <w:lang w:eastAsia="en-US"/>
        </w:rPr>
      </w:pPr>
    </w:p>
    <w:p w14:paraId="58D7420B" w14:textId="77777777" w:rsidR="002540CF" w:rsidRPr="00B01B27" w:rsidRDefault="002540CF" w:rsidP="002540CF">
      <w:pPr>
        <w:ind w:left="720"/>
        <w:jc w:val="both"/>
        <w:rPr>
          <w:color w:val="000000"/>
          <w:sz w:val="24"/>
          <w:szCs w:val="24"/>
        </w:rPr>
      </w:pPr>
      <w:r w:rsidRPr="00B01B27">
        <w:rPr>
          <w:sz w:val="24"/>
          <w:szCs w:val="24"/>
        </w:rPr>
        <w:t xml:space="preserve">Mosonmagyaróvár Város Önkormányzat Képviselő-testülete </w:t>
      </w:r>
      <w:r w:rsidRPr="00B01B27">
        <w:rPr>
          <w:color w:val="000000"/>
          <w:sz w:val="24"/>
          <w:szCs w:val="24"/>
        </w:rPr>
        <w:t>a „Rendezvényhelyszín bérletéhez kapcsolódó támogatási keret” felhasználására vonatkozóan a következő szabályokat határozza meg:</w:t>
      </w:r>
    </w:p>
    <w:p w14:paraId="550D94E2" w14:textId="77777777" w:rsidR="002540CF" w:rsidRPr="00B01B27" w:rsidRDefault="002540CF" w:rsidP="002540CF">
      <w:pPr>
        <w:ind w:left="720"/>
        <w:jc w:val="both"/>
        <w:rPr>
          <w:color w:val="000000"/>
          <w:sz w:val="24"/>
          <w:szCs w:val="24"/>
        </w:rPr>
      </w:pPr>
    </w:p>
    <w:p w14:paraId="051589BB" w14:textId="77777777" w:rsidR="002540CF" w:rsidRPr="00B01B27" w:rsidRDefault="002540CF" w:rsidP="002540CF">
      <w:pPr>
        <w:ind w:left="720"/>
        <w:jc w:val="both"/>
        <w:rPr>
          <w:sz w:val="24"/>
          <w:szCs w:val="24"/>
        </w:rPr>
      </w:pPr>
      <w:r w:rsidRPr="00B01B27">
        <w:rPr>
          <w:sz w:val="24"/>
          <w:szCs w:val="24"/>
        </w:rPr>
        <w:t>Rendezvényhelyszín bérletéhez kapcsolódó támogatási keret</w:t>
      </w:r>
    </w:p>
    <w:p w14:paraId="2651866E" w14:textId="77777777" w:rsidR="002540CF" w:rsidRPr="00B01B27" w:rsidRDefault="002540CF" w:rsidP="002540CF">
      <w:pPr>
        <w:numPr>
          <w:ilvl w:val="0"/>
          <w:numId w:val="14"/>
        </w:numPr>
        <w:ind w:left="1418"/>
        <w:contextualSpacing/>
        <w:jc w:val="both"/>
        <w:rPr>
          <w:i/>
          <w:sz w:val="24"/>
          <w:szCs w:val="24"/>
        </w:rPr>
      </w:pPr>
      <w:r w:rsidRPr="00B01B27">
        <w:rPr>
          <w:i/>
          <w:sz w:val="24"/>
          <w:szCs w:val="24"/>
        </w:rPr>
        <w:t xml:space="preserve">rendelkezésre álló keretösszeg: </w:t>
      </w:r>
      <w:proofErr w:type="spellStart"/>
      <w:r w:rsidRPr="00B01B27">
        <w:rPr>
          <w:i/>
          <w:sz w:val="24"/>
          <w:szCs w:val="24"/>
        </w:rPr>
        <w:t>br</w:t>
      </w:r>
      <w:proofErr w:type="spellEnd"/>
      <w:r w:rsidRPr="00B01B27">
        <w:rPr>
          <w:i/>
          <w:sz w:val="24"/>
          <w:szCs w:val="24"/>
        </w:rPr>
        <w:t>. 5.000.000 Ft.</w:t>
      </w:r>
    </w:p>
    <w:p w14:paraId="209EE5FB" w14:textId="77777777" w:rsidR="002540CF" w:rsidRPr="00B01B27" w:rsidRDefault="002540CF" w:rsidP="002540CF">
      <w:pPr>
        <w:numPr>
          <w:ilvl w:val="0"/>
          <w:numId w:val="14"/>
        </w:numPr>
        <w:ind w:left="1418"/>
        <w:contextualSpacing/>
        <w:jc w:val="both"/>
        <w:rPr>
          <w:i/>
          <w:sz w:val="24"/>
          <w:szCs w:val="24"/>
        </w:rPr>
      </w:pPr>
      <w:r w:rsidRPr="00B01B27">
        <w:rPr>
          <w:i/>
          <w:sz w:val="24"/>
          <w:szCs w:val="24"/>
        </w:rPr>
        <w:t xml:space="preserve">a támogatás célja: </w:t>
      </w:r>
    </w:p>
    <w:p w14:paraId="0AE9949F" w14:textId="77777777" w:rsidR="002540CF" w:rsidRPr="00B01B27" w:rsidRDefault="002540CF" w:rsidP="002540CF">
      <w:pPr>
        <w:ind w:left="1418"/>
        <w:contextualSpacing/>
        <w:jc w:val="both"/>
        <w:rPr>
          <w:color w:val="FF0000"/>
          <w:sz w:val="24"/>
          <w:szCs w:val="24"/>
        </w:rPr>
      </w:pPr>
      <w:r w:rsidRPr="00B01B27">
        <w:rPr>
          <w:sz w:val="24"/>
          <w:szCs w:val="24"/>
        </w:rPr>
        <w:t xml:space="preserve">A P-Art Rendezvényház bérleti díjához kapcsolódó támogatás. </w:t>
      </w:r>
    </w:p>
    <w:p w14:paraId="3DF74159" w14:textId="77777777" w:rsidR="002540CF" w:rsidRPr="00B01B27" w:rsidRDefault="002540CF" w:rsidP="002540CF">
      <w:pPr>
        <w:numPr>
          <w:ilvl w:val="0"/>
          <w:numId w:val="14"/>
        </w:numPr>
        <w:ind w:left="1418"/>
        <w:contextualSpacing/>
        <w:jc w:val="both"/>
        <w:rPr>
          <w:sz w:val="24"/>
          <w:szCs w:val="24"/>
        </w:rPr>
      </w:pPr>
      <w:r w:rsidRPr="00B01B27">
        <w:rPr>
          <w:i/>
          <w:sz w:val="24"/>
          <w:szCs w:val="24"/>
        </w:rPr>
        <w:t>megvalósítási időszak záró időpontja:</w:t>
      </w:r>
      <w:r w:rsidRPr="00B01B27">
        <w:rPr>
          <w:sz w:val="24"/>
          <w:szCs w:val="24"/>
        </w:rPr>
        <w:t xml:space="preserve"> 2026. december 31.</w:t>
      </w:r>
    </w:p>
    <w:p w14:paraId="5192C5E7" w14:textId="77777777" w:rsidR="002540CF" w:rsidRPr="00B01B27" w:rsidRDefault="002540CF" w:rsidP="002540CF">
      <w:pPr>
        <w:numPr>
          <w:ilvl w:val="0"/>
          <w:numId w:val="14"/>
        </w:numPr>
        <w:ind w:left="1418"/>
        <w:contextualSpacing/>
        <w:jc w:val="both"/>
        <w:rPr>
          <w:i/>
          <w:sz w:val="24"/>
          <w:szCs w:val="24"/>
        </w:rPr>
      </w:pPr>
      <w:r w:rsidRPr="00B01B27">
        <w:rPr>
          <w:i/>
          <w:sz w:val="24"/>
          <w:szCs w:val="24"/>
        </w:rPr>
        <w:t xml:space="preserve">támogatási igény benyújtására jogosultak köre: </w:t>
      </w:r>
    </w:p>
    <w:p w14:paraId="06BF0F34" w14:textId="77777777" w:rsidR="002540CF" w:rsidRPr="00B01B27" w:rsidRDefault="002540CF" w:rsidP="002540CF">
      <w:pPr>
        <w:ind w:left="1418"/>
        <w:contextualSpacing/>
        <w:jc w:val="both"/>
        <w:rPr>
          <w:sz w:val="24"/>
          <w:szCs w:val="24"/>
        </w:rPr>
      </w:pPr>
      <w:r w:rsidRPr="00B01B27">
        <w:rPr>
          <w:sz w:val="24"/>
          <w:szCs w:val="24"/>
        </w:rPr>
        <w:t>az Önkormányzat tulajdonában lévő P-Art Rendezvényház bérleti díjához kapcsolódó támogatási kérelem benyújtására, bármely olyan átlátható szervezet, amely a támogatás céljának megfelel;</w:t>
      </w:r>
    </w:p>
    <w:p w14:paraId="6AB70106" w14:textId="77777777" w:rsidR="002540CF" w:rsidRPr="00B01B27" w:rsidRDefault="002540CF" w:rsidP="002540CF">
      <w:pPr>
        <w:numPr>
          <w:ilvl w:val="0"/>
          <w:numId w:val="14"/>
        </w:numPr>
        <w:ind w:left="1418"/>
        <w:contextualSpacing/>
        <w:jc w:val="both"/>
        <w:rPr>
          <w:sz w:val="24"/>
          <w:szCs w:val="24"/>
        </w:rPr>
      </w:pPr>
      <w:r w:rsidRPr="00B01B27">
        <w:rPr>
          <w:i/>
          <w:sz w:val="24"/>
          <w:szCs w:val="24"/>
        </w:rPr>
        <w:t>a támogatási igény benyújtása:</w:t>
      </w:r>
      <w:r w:rsidRPr="00B01B27">
        <w:rPr>
          <w:sz w:val="24"/>
          <w:szCs w:val="24"/>
        </w:rPr>
        <w:t xml:space="preserve"> </w:t>
      </w:r>
    </w:p>
    <w:p w14:paraId="09AF39CB" w14:textId="77777777" w:rsidR="002540CF" w:rsidRPr="00B01B27" w:rsidRDefault="002540CF" w:rsidP="002540CF">
      <w:pPr>
        <w:ind w:left="1418"/>
        <w:contextualSpacing/>
        <w:jc w:val="both"/>
        <w:rPr>
          <w:sz w:val="24"/>
          <w:szCs w:val="24"/>
        </w:rPr>
      </w:pPr>
      <w:r w:rsidRPr="00B01B27">
        <w:rPr>
          <w:sz w:val="24"/>
          <w:szCs w:val="24"/>
        </w:rPr>
        <w:t>elsősorban elektronikus úton a tamogatas@mosonmagyarovar.hu e-mail címre nyújtható be, másodsorban papír alapon a Mosonmagyaróvári Polgármesteri Hivatal Önkormányzati Osztályára.</w:t>
      </w:r>
    </w:p>
    <w:p w14:paraId="2248E8D4" w14:textId="77777777" w:rsidR="002540CF" w:rsidRPr="00B01B27" w:rsidRDefault="002540CF" w:rsidP="002540CF">
      <w:pPr>
        <w:numPr>
          <w:ilvl w:val="0"/>
          <w:numId w:val="14"/>
        </w:numPr>
        <w:ind w:left="1418"/>
        <w:contextualSpacing/>
        <w:jc w:val="both"/>
        <w:rPr>
          <w:i/>
          <w:sz w:val="24"/>
          <w:szCs w:val="24"/>
        </w:rPr>
      </w:pPr>
      <w:r w:rsidRPr="00B01B27">
        <w:rPr>
          <w:i/>
          <w:sz w:val="24"/>
          <w:szCs w:val="24"/>
        </w:rPr>
        <w:t>a támogatás mértéke:</w:t>
      </w:r>
    </w:p>
    <w:p w14:paraId="6218DCD0" w14:textId="77777777" w:rsidR="002540CF" w:rsidRPr="00B01B27" w:rsidRDefault="002540CF" w:rsidP="002540CF">
      <w:pPr>
        <w:ind w:left="1418"/>
        <w:rPr>
          <w:sz w:val="24"/>
          <w:szCs w:val="24"/>
        </w:rPr>
      </w:pPr>
      <w:r w:rsidRPr="00B01B27">
        <w:rPr>
          <w:sz w:val="24"/>
          <w:szCs w:val="24"/>
        </w:rPr>
        <w:t>az árajánlatban szereplő bérleti díj összegének maximum 50%-a.</w:t>
      </w:r>
    </w:p>
    <w:p w14:paraId="6EDC028F" w14:textId="77777777" w:rsidR="002540CF" w:rsidRPr="00B01B27" w:rsidRDefault="002540CF" w:rsidP="002540CF">
      <w:pPr>
        <w:numPr>
          <w:ilvl w:val="0"/>
          <w:numId w:val="14"/>
        </w:numPr>
        <w:ind w:left="1418"/>
        <w:contextualSpacing/>
        <w:jc w:val="both"/>
        <w:rPr>
          <w:sz w:val="24"/>
          <w:szCs w:val="24"/>
        </w:rPr>
      </w:pPr>
      <w:r w:rsidRPr="00B01B27">
        <w:rPr>
          <w:i/>
          <w:sz w:val="24"/>
          <w:szCs w:val="24"/>
        </w:rPr>
        <w:t>a támogatási kérelem kötelező tartalma:</w:t>
      </w:r>
      <w:r w:rsidRPr="00B01B27">
        <w:rPr>
          <w:sz w:val="24"/>
          <w:szCs w:val="24"/>
        </w:rPr>
        <w:t xml:space="preserve"> támogatást igénylő szerv alap adatai (név, cím, adószám, számlaszám, képviselőjének neve), a támogatás célja, ideje, a támogatási igény összege – az előfinanszírozási igény megjelölésével, a támogatási célhoz kapcsolódó a támogatást igénylő által biztosított önerő, támogatás folyósításához kapcsolódó számlavezető pénzintézet és bankszámla szám megjelölése, valamint az Önkormányzat tulajdonában lévő ingatlan/helység bérletéhez kapcsolódó ajánlatának csatolása.</w:t>
      </w:r>
    </w:p>
    <w:p w14:paraId="095B107A" w14:textId="77777777" w:rsidR="002540CF" w:rsidRPr="00B01B27" w:rsidRDefault="002540CF" w:rsidP="002540CF">
      <w:pPr>
        <w:numPr>
          <w:ilvl w:val="0"/>
          <w:numId w:val="14"/>
        </w:numPr>
        <w:ind w:left="1418"/>
        <w:contextualSpacing/>
        <w:jc w:val="both"/>
        <w:rPr>
          <w:sz w:val="24"/>
          <w:szCs w:val="24"/>
        </w:rPr>
      </w:pPr>
      <w:r w:rsidRPr="00B01B27">
        <w:rPr>
          <w:i/>
          <w:sz w:val="24"/>
          <w:szCs w:val="24"/>
        </w:rPr>
        <w:t>a támogatási kérelmek benyújtása:</w:t>
      </w:r>
      <w:r w:rsidRPr="00B01B27">
        <w:rPr>
          <w:sz w:val="24"/>
          <w:szCs w:val="24"/>
        </w:rPr>
        <w:t xml:space="preserve"> 2026. március 1-től szeptember 30-ig.</w:t>
      </w:r>
    </w:p>
    <w:p w14:paraId="0593DAC9" w14:textId="77777777" w:rsidR="002540CF" w:rsidRPr="00B01B27" w:rsidRDefault="002540CF" w:rsidP="002540CF">
      <w:pPr>
        <w:numPr>
          <w:ilvl w:val="0"/>
          <w:numId w:val="14"/>
        </w:numPr>
        <w:ind w:left="1418"/>
        <w:contextualSpacing/>
        <w:jc w:val="both"/>
        <w:rPr>
          <w:sz w:val="24"/>
          <w:szCs w:val="24"/>
        </w:rPr>
      </w:pPr>
      <w:r w:rsidRPr="00B01B27">
        <w:rPr>
          <w:sz w:val="24"/>
          <w:szCs w:val="24"/>
        </w:rPr>
        <w:t>a támogatási kérelmekről a polgármester dönt, legkésőbb 2026. október 31-ig.</w:t>
      </w:r>
    </w:p>
    <w:p w14:paraId="143D08EB" w14:textId="77777777" w:rsidR="002540CF" w:rsidRPr="00B01B27" w:rsidRDefault="002540CF" w:rsidP="002540CF">
      <w:pPr>
        <w:numPr>
          <w:ilvl w:val="0"/>
          <w:numId w:val="14"/>
        </w:numPr>
        <w:ind w:left="1418"/>
        <w:contextualSpacing/>
        <w:jc w:val="both"/>
        <w:rPr>
          <w:sz w:val="24"/>
          <w:szCs w:val="24"/>
        </w:rPr>
      </w:pPr>
      <w:r w:rsidRPr="00B01B27">
        <w:rPr>
          <w:sz w:val="24"/>
          <w:szCs w:val="24"/>
        </w:rPr>
        <w:t>támogatásban nem részesülhet az a pályázó, aki korábban kapott támogatással kapcsolatban elszámolási kötelezettségének maradéktalanul nem tett eleget.</w:t>
      </w:r>
    </w:p>
    <w:p w14:paraId="048BE62F" w14:textId="77777777" w:rsidR="002540CF" w:rsidRPr="00B01B27" w:rsidRDefault="002540CF" w:rsidP="002540CF">
      <w:pPr>
        <w:numPr>
          <w:ilvl w:val="0"/>
          <w:numId w:val="14"/>
        </w:numPr>
        <w:ind w:left="1418"/>
        <w:contextualSpacing/>
        <w:jc w:val="both"/>
        <w:rPr>
          <w:sz w:val="24"/>
          <w:szCs w:val="24"/>
        </w:rPr>
      </w:pPr>
      <w:r w:rsidRPr="00B01B27">
        <w:rPr>
          <w:sz w:val="24"/>
          <w:szCs w:val="24"/>
        </w:rPr>
        <w:t>nem támogatható olyan pályázat, mely olyan cél megvalósítására került benyújtásra, amely 2026. évben már Mosonmagyaróvár Város Önkormányzata által egyéb támogatásban részesült, kivéve a részbeni támogatás esetét.</w:t>
      </w:r>
    </w:p>
    <w:p w14:paraId="060A3F24" w14:textId="77777777" w:rsidR="002540CF" w:rsidRPr="00B01B27" w:rsidRDefault="002540CF" w:rsidP="002540CF">
      <w:pPr>
        <w:numPr>
          <w:ilvl w:val="0"/>
          <w:numId w:val="14"/>
        </w:numPr>
        <w:ind w:left="1418"/>
        <w:contextualSpacing/>
        <w:jc w:val="both"/>
        <w:rPr>
          <w:sz w:val="24"/>
          <w:szCs w:val="24"/>
        </w:rPr>
      </w:pPr>
      <w:r w:rsidRPr="00B01B27">
        <w:rPr>
          <w:sz w:val="24"/>
          <w:szCs w:val="24"/>
        </w:rPr>
        <w:t>a pályázó köteles elszámolni a nyújtott támogatásról annak felhasználását követő 30 napon belül a támogatási szerződésben rögzítettek szerint. Az elszámolást követően a polgármester negyedévente tájékoztatást ad a Képviselő-testületnek a felhasznált támogatásokról.</w:t>
      </w:r>
    </w:p>
    <w:p w14:paraId="5225060B" w14:textId="77777777" w:rsidR="002540CF" w:rsidRPr="00B01B27" w:rsidRDefault="002540CF" w:rsidP="002540CF">
      <w:pPr>
        <w:ind w:left="708"/>
        <w:rPr>
          <w:color w:val="000000"/>
          <w:sz w:val="24"/>
          <w:szCs w:val="24"/>
        </w:rPr>
      </w:pPr>
    </w:p>
    <w:p w14:paraId="7165B626" w14:textId="77777777" w:rsidR="002540CF" w:rsidRPr="00B01B27" w:rsidRDefault="002540CF" w:rsidP="002540CF">
      <w:pPr>
        <w:ind w:left="708"/>
        <w:rPr>
          <w:rFonts w:eastAsia="Calibri"/>
          <w:color w:val="000000"/>
          <w:sz w:val="24"/>
          <w:szCs w:val="24"/>
          <w:lang w:eastAsia="en-US"/>
        </w:rPr>
      </w:pPr>
      <w:r w:rsidRPr="00B01B27">
        <w:rPr>
          <w:rFonts w:eastAsia="Calibri"/>
          <w:color w:val="000000"/>
          <w:sz w:val="24"/>
          <w:szCs w:val="24"/>
          <w:lang w:eastAsia="en-US"/>
        </w:rPr>
        <w:t>Felelős: Szabó Miklós polgármester</w:t>
      </w:r>
    </w:p>
    <w:p w14:paraId="6609CE0F" w14:textId="77777777" w:rsidR="002540CF" w:rsidRPr="00B01B27" w:rsidRDefault="002540CF" w:rsidP="002540CF">
      <w:pPr>
        <w:autoSpaceDE w:val="0"/>
        <w:autoSpaceDN w:val="0"/>
        <w:adjustRightInd w:val="0"/>
        <w:ind w:left="708"/>
        <w:jc w:val="both"/>
        <w:rPr>
          <w:rFonts w:eastAsia="Calibri"/>
          <w:b/>
          <w:bCs/>
          <w:sz w:val="24"/>
          <w:szCs w:val="24"/>
          <w:lang w:eastAsia="en-US"/>
        </w:rPr>
      </w:pPr>
      <w:r w:rsidRPr="00B01B27">
        <w:rPr>
          <w:rFonts w:eastAsia="Calibri"/>
          <w:bCs/>
          <w:sz w:val="24"/>
          <w:szCs w:val="24"/>
          <w:lang w:eastAsia="en-US"/>
        </w:rPr>
        <w:t>Határidő: 2026. december 31.</w:t>
      </w:r>
    </w:p>
    <w:p w14:paraId="2132F1D7" w14:textId="77777777" w:rsidR="002540CF" w:rsidRDefault="002540CF" w:rsidP="002540CF">
      <w:pPr>
        <w:pStyle w:val="Listaszerbekezds1"/>
        <w:ind w:left="0"/>
      </w:pPr>
    </w:p>
    <w:p w14:paraId="501F3070" w14:textId="77777777" w:rsidR="00983741" w:rsidRDefault="00983741" w:rsidP="009D160C">
      <w:pPr>
        <w:jc w:val="both"/>
        <w:rPr>
          <w:b/>
          <w:bCs/>
          <w:sz w:val="24"/>
          <w:szCs w:val="24"/>
        </w:rPr>
      </w:pPr>
    </w:p>
    <w:p w14:paraId="4FF0C7E0" w14:textId="77777777" w:rsidR="001F3A72" w:rsidRPr="00BE5E7F" w:rsidRDefault="001F3A72" w:rsidP="001F3A72">
      <w:pPr>
        <w:rPr>
          <w:rFonts w:eastAsia="Calibri"/>
          <w:sz w:val="24"/>
          <w:szCs w:val="24"/>
          <w:lang w:eastAsia="en-US"/>
        </w:rPr>
      </w:pPr>
    </w:p>
    <w:p w14:paraId="6128D92B" w14:textId="77777777" w:rsidR="001F3A72" w:rsidRDefault="001F3A72" w:rsidP="007F1C11">
      <w:pPr>
        <w:rPr>
          <w:sz w:val="24"/>
          <w:szCs w:val="24"/>
        </w:rPr>
      </w:pPr>
    </w:p>
    <w:p w14:paraId="58BF7F2D" w14:textId="77777777" w:rsidR="001E6E6B" w:rsidRDefault="001E6E6B" w:rsidP="001E6E6B">
      <w:pPr>
        <w:pStyle w:val="Listaszerbekezds1"/>
        <w:ind w:left="0"/>
        <w:contextualSpacing/>
        <w:jc w:val="both"/>
        <w:rPr>
          <w:b/>
        </w:rPr>
      </w:pPr>
      <w:r w:rsidRPr="00C4686D">
        <w:rPr>
          <w:u w:val="single"/>
        </w:rPr>
        <w:lastRenderedPageBreak/>
        <w:t>Tárgy</w:t>
      </w:r>
      <w:r w:rsidRPr="00C4686D">
        <w:t>:</w:t>
      </w:r>
      <w:r w:rsidRPr="00B67D80">
        <w:rPr>
          <w:b/>
        </w:rPr>
        <w:t xml:space="preserve"> </w:t>
      </w:r>
      <w:r w:rsidRPr="000F4106">
        <w:rPr>
          <w:b/>
        </w:rPr>
        <w:t>Mosonmagyaróvár Város Önkormányzatának 2026. évi költségvetési rendeletének tervezete</w:t>
      </w:r>
    </w:p>
    <w:p w14:paraId="457EBF62" w14:textId="77777777" w:rsidR="001E6E6B" w:rsidRDefault="001E6E6B" w:rsidP="001E6E6B">
      <w:pPr>
        <w:jc w:val="both"/>
        <w:rPr>
          <w:rFonts w:eastAsia="Calibri"/>
          <w:b/>
          <w:sz w:val="24"/>
          <w:szCs w:val="24"/>
          <w:lang w:eastAsia="en-US"/>
        </w:rPr>
      </w:pPr>
    </w:p>
    <w:p w14:paraId="2A80EADE" w14:textId="77777777" w:rsidR="001E6E6B" w:rsidRPr="00B01B27" w:rsidRDefault="001E6E6B" w:rsidP="001E6E6B">
      <w:pPr>
        <w:jc w:val="both"/>
        <w:rPr>
          <w:rFonts w:eastAsia="Calibri"/>
          <w:b/>
          <w:sz w:val="24"/>
          <w:szCs w:val="24"/>
          <w:lang w:eastAsia="en-US"/>
        </w:rPr>
      </w:pPr>
      <w:r>
        <w:rPr>
          <w:rFonts w:eastAsia="Calibri"/>
          <w:b/>
          <w:sz w:val="24"/>
          <w:szCs w:val="24"/>
          <w:lang w:eastAsia="en-US"/>
        </w:rPr>
        <w:t>6</w:t>
      </w:r>
      <w:r w:rsidRPr="00AC77E1">
        <w:rPr>
          <w:rFonts w:eastAsia="Calibri"/>
          <w:b/>
          <w:sz w:val="24"/>
          <w:szCs w:val="24"/>
          <w:lang w:eastAsia="en-US"/>
        </w:rPr>
        <w:t>/</w:t>
      </w:r>
      <w:r w:rsidRPr="00283CEC">
        <w:rPr>
          <w:b/>
          <w:sz w:val="24"/>
          <w:szCs w:val="24"/>
        </w:rPr>
        <w:t>2026. (II.19.) Kt. határozat</w:t>
      </w:r>
    </w:p>
    <w:p w14:paraId="2EBF1F71" w14:textId="77777777" w:rsidR="001E6E6B" w:rsidRDefault="001E6E6B" w:rsidP="001E6E6B">
      <w:pPr>
        <w:rPr>
          <w:sz w:val="24"/>
          <w:szCs w:val="24"/>
        </w:rPr>
      </w:pPr>
    </w:p>
    <w:p w14:paraId="7525EEE4" w14:textId="77777777" w:rsidR="001E6E6B" w:rsidRPr="00B01B27" w:rsidRDefault="001E6E6B" w:rsidP="001E6E6B">
      <w:pPr>
        <w:ind w:left="567"/>
        <w:contextualSpacing/>
        <w:jc w:val="both"/>
        <w:rPr>
          <w:color w:val="000000"/>
          <w:sz w:val="24"/>
        </w:rPr>
      </w:pPr>
      <w:r w:rsidRPr="00B01B27">
        <w:rPr>
          <w:sz w:val="24"/>
        </w:rPr>
        <w:t xml:space="preserve">Mosonmagyaróvár Város Önkormányzat Képviselő-testülete </w:t>
      </w:r>
      <w:r w:rsidRPr="00B01B27">
        <w:rPr>
          <w:color w:val="000000"/>
          <w:sz w:val="24"/>
        </w:rPr>
        <w:t xml:space="preserve">a „Közösségi támogatási keret” felhasználására vonatkozóan a következő szabályokat határozza meg: </w:t>
      </w:r>
    </w:p>
    <w:p w14:paraId="4B4A8D8C" w14:textId="77777777" w:rsidR="001E6E6B" w:rsidRPr="00B01B27" w:rsidRDefault="001E6E6B" w:rsidP="001E6E6B">
      <w:pPr>
        <w:ind w:left="720"/>
        <w:contextualSpacing/>
        <w:rPr>
          <w:color w:val="000000"/>
          <w:sz w:val="24"/>
        </w:rPr>
      </w:pPr>
    </w:p>
    <w:p w14:paraId="06252348" w14:textId="77777777" w:rsidR="001E6E6B" w:rsidRPr="00B01B27" w:rsidRDefault="001E6E6B" w:rsidP="001E6E6B">
      <w:pPr>
        <w:ind w:left="567"/>
        <w:contextualSpacing/>
        <w:jc w:val="both"/>
        <w:rPr>
          <w:sz w:val="24"/>
        </w:rPr>
      </w:pPr>
      <w:r w:rsidRPr="00B01B27">
        <w:rPr>
          <w:sz w:val="24"/>
        </w:rPr>
        <w:t>Közösségi keret</w:t>
      </w:r>
    </w:p>
    <w:p w14:paraId="59C73874" w14:textId="77777777" w:rsidR="001E6E6B" w:rsidRPr="00B01B27" w:rsidRDefault="001E6E6B" w:rsidP="001E6E6B">
      <w:pPr>
        <w:numPr>
          <w:ilvl w:val="0"/>
          <w:numId w:val="15"/>
        </w:numPr>
        <w:ind w:left="1418" w:hanging="425"/>
        <w:contextualSpacing/>
        <w:jc w:val="both"/>
        <w:rPr>
          <w:sz w:val="24"/>
        </w:rPr>
      </w:pPr>
      <w:r w:rsidRPr="00B01B27">
        <w:rPr>
          <w:sz w:val="24"/>
        </w:rPr>
        <w:t xml:space="preserve">rendelkezésre álló keretösszeg: 9 millió Ft. </w:t>
      </w:r>
    </w:p>
    <w:p w14:paraId="4ACD95ED" w14:textId="77777777" w:rsidR="001E6E6B" w:rsidRPr="00B01B27" w:rsidRDefault="001E6E6B" w:rsidP="001E6E6B">
      <w:pPr>
        <w:numPr>
          <w:ilvl w:val="0"/>
          <w:numId w:val="15"/>
        </w:numPr>
        <w:ind w:left="1418" w:hanging="425"/>
        <w:contextualSpacing/>
        <w:jc w:val="both"/>
        <w:rPr>
          <w:sz w:val="24"/>
        </w:rPr>
      </w:pPr>
      <w:r w:rsidRPr="00B01B27">
        <w:rPr>
          <w:sz w:val="24"/>
        </w:rPr>
        <w:t>a támogatás célja:</w:t>
      </w:r>
    </w:p>
    <w:p w14:paraId="4BFD927E" w14:textId="77777777" w:rsidR="001E6E6B" w:rsidRPr="00B01B27" w:rsidRDefault="001E6E6B" w:rsidP="001E6E6B">
      <w:pPr>
        <w:widowControl w:val="0"/>
        <w:autoSpaceDE w:val="0"/>
        <w:autoSpaceDN w:val="0"/>
        <w:adjustRightInd w:val="0"/>
        <w:ind w:left="1418" w:hanging="2"/>
        <w:jc w:val="both"/>
        <w:rPr>
          <w:sz w:val="24"/>
        </w:rPr>
      </w:pPr>
      <w:r w:rsidRPr="00B01B27">
        <w:rPr>
          <w:sz w:val="24"/>
        </w:rPr>
        <w:t>A keret célja elsősorban a kis forrásigényű programok, rendezvények támogatása, melyek szervesen kapcsolódnak Mosonmagyaróvár város életéhez, illetve a városban működő intézmények támogatásához.</w:t>
      </w:r>
    </w:p>
    <w:p w14:paraId="59E9CD1B" w14:textId="77777777" w:rsidR="001E6E6B" w:rsidRPr="00B01B27" w:rsidRDefault="001E6E6B" w:rsidP="001E6E6B">
      <w:pPr>
        <w:widowControl w:val="0"/>
        <w:autoSpaceDE w:val="0"/>
        <w:autoSpaceDN w:val="0"/>
        <w:adjustRightInd w:val="0"/>
        <w:ind w:left="1418" w:hanging="2"/>
        <w:jc w:val="both"/>
        <w:rPr>
          <w:sz w:val="24"/>
        </w:rPr>
      </w:pPr>
      <w:r w:rsidRPr="00B01B27">
        <w:rPr>
          <w:sz w:val="24"/>
        </w:rPr>
        <w:t xml:space="preserve">Támogatási cél továbbá az egyéb kiemelt támogatások külön soron nem, vagy csak részben támogatott, de a város érdekeit szolgáló rendezvények, programok, az Önkormányzattal együttműködő szervezetek (szervek) működésének, programjainak támogatása. </w:t>
      </w:r>
    </w:p>
    <w:p w14:paraId="796E5CC5" w14:textId="77777777" w:rsidR="001E6E6B" w:rsidRPr="00B01B27" w:rsidRDefault="001E6E6B" w:rsidP="001E6E6B">
      <w:pPr>
        <w:widowControl w:val="0"/>
        <w:autoSpaceDE w:val="0"/>
        <w:autoSpaceDN w:val="0"/>
        <w:adjustRightInd w:val="0"/>
        <w:ind w:left="1418" w:hanging="2"/>
        <w:jc w:val="both"/>
        <w:rPr>
          <w:sz w:val="24"/>
        </w:rPr>
      </w:pPr>
      <w:r w:rsidRPr="00B01B27">
        <w:rPr>
          <w:sz w:val="24"/>
        </w:rPr>
        <w:t>Ugyancsak megfelelnek a támogatási célnak azon előre nem látható események, melyek emelik a város imázsát, valamint azon országos rendezvények, bajnokságok és programok, melyek városi kötődésűek</w:t>
      </w:r>
    </w:p>
    <w:p w14:paraId="19E9FB36" w14:textId="77777777" w:rsidR="001E6E6B" w:rsidRPr="00B01B27" w:rsidRDefault="001E6E6B" w:rsidP="001E6E6B">
      <w:pPr>
        <w:numPr>
          <w:ilvl w:val="0"/>
          <w:numId w:val="15"/>
        </w:numPr>
        <w:ind w:left="1418" w:hanging="425"/>
        <w:contextualSpacing/>
        <w:jc w:val="both"/>
        <w:rPr>
          <w:sz w:val="24"/>
        </w:rPr>
      </w:pPr>
      <w:r w:rsidRPr="00B01B27">
        <w:rPr>
          <w:sz w:val="24"/>
        </w:rPr>
        <w:t xml:space="preserve">támogatási igény benyújtására jogosultak köre: </w:t>
      </w:r>
    </w:p>
    <w:p w14:paraId="40571405" w14:textId="77777777" w:rsidR="001E6E6B" w:rsidRPr="00B01B27" w:rsidRDefault="001E6E6B" w:rsidP="001E6E6B">
      <w:pPr>
        <w:ind w:left="1418" w:hanging="2"/>
        <w:contextualSpacing/>
        <w:jc w:val="both"/>
        <w:rPr>
          <w:sz w:val="24"/>
        </w:rPr>
      </w:pPr>
      <w:r w:rsidRPr="00B01B27">
        <w:rPr>
          <w:sz w:val="24"/>
        </w:rPr>
        <w:t>bármely, átlátható szervezetnek minősülő olyan szervezet, amely a támogatás céljának megfelel.</w:t>
      </w:r>
    </w:p>
    <w:p w14:paraId="67A7CFA4" w14:textId="77777777" w:rsidR="001E6E6B" w:rsidRPr="00B01B27" w:rsidRDefault="001E6E6B" w:rsidP="001E6E6B">
      <w:pPr>
        <w:numPr>
          <w:ilvl w:val="0"/>
          <w:numId w:val="15"/>
        </w:numPr>
        <w:ind w:left="1418" w:hanging="425"/>
        <w:contextualSpacing/>
        <w:jc w:val="both"/>
        <w:rPr>
          <w:sz w:val="24"/>
        </w:rPr>
      </w:pPr>
      <w:r w:rsidRPr="00B01B27">
        <w:rPr>
          <w:sz w:val="24"/>
        </w:rPr>
        <w:t xml:space="preserve">a támogatás igény benyújtása: </w:t>
      </w:r>
    </w:p>
    <w:p w14:paraId="2BD5BFE3" w14:textId="77777777" w:rsidR="001E6E6B" w:rsidRPr="00B01B27" w:rsidRDefault="001E6E6B" w:rsidP="001E6E6B">
      <w:pPr>
        <w:ind w:left="1418" w:hanging="2"/>
        <w:contextualSpacing/>
        <w:jc w:val="both"/>
        <w:rPr>
          <w:sz w:val="24"/>
        </w:rPr>
      </w:pPr>
      <w:r w:rsidRPr="00B01B27">
        <w:rPr>
          <w:sz w:val="24"/>
        </w:rPr>
        <w:t>elsősorban elektronikus úton a tamogatas@mosonmagyarovar.hu e-mail címre nyújtható be, másodsorban papír alapon a Mosonmagyaróvári Polgármesteri Hivatal Önkormányzati Osztályára.</w:t>
      </w:r>
    </w:p>
    <w:p w14:paraId="422F443A" w14:textId="77777777" w:rsidR="001E6E6B" w:rsidRPr="00B01B27" w:rsidRDefault="001E6E6B" w:rsidP="001E6E6B">
      <w:pPr>
        <w:numPr>
          <w:ilvl w:val="0"/>
          <w:numId w:val="15"/>
        </w:numPr>
        <w:ind w:left="1418" w:hanging="425"/>
        <w:contextualSpacing/>
        <w:jc w:val="both"/>
        <w:rPr>
          <w:i/>
          <w:sz w:val="24"/>
        </w:rPr>
      </w:pPr>
      <w:r w:rsidRPr="00B01B27">
        <w:rPr>
          <w:sz w:val="24"/>
        </w:rPr>
        <w:t>a támogatás mértéke:</w:t>
      </w:r>
      <w:r w:rsidRPr="00B01B27">
        <w:rPr>
          <w:i/>
          <w:sz w:val="24"/>
        </w:rPr>
        <w:t xml:space="preserve"> </w:t>
      </w:r>
      <w:r w:rsidRPr="00B01B27">
        <w:rPr>
          <w:rFonts w:cs="Calibri"/>
          <w:sz w:val="24"/>
          <w:lang w:eastAsia="en-US"/>
        </w:rPr>
        <w:t>a megvalósítás költségének maximum 70%-a. A támogatott részéről 30% önerő biztosítandó, amely</w:t>
      </w:r>
      <w:r w:rsidRPr="00B01B27">
        <w:rPr>
          <w:bCs/>
          <w:sz w:val="24"/>
        </w:rPr>
        <w:t xml:space="preserve"> önerő részét nem képezheti a polgármesteri/alpolgármesteri keretből, az önkormányzati keret terhére, valamint a külön soron nyújtott támogatás. Önerőként kizárólag saját bevétel, más pályázati támogatás, pénzadomány számolható el.</w:t>
      </w:r>
    </w:p>
    <w:p w14:paraId="2A5939F7" w14:textId="77777777" w:rsidR="001E6E6B" w:rsidRPr="00B01B27" w:rsidRDefault="001E6E6B" w:rsidP="001E6E6B">
      <w:pPr>
        <w:numPr>
          <w:ilvl w:val="0"/>
          <w:numId w:val="15"/>
        </w:numPr>
        <w:ind w:left="1418" w:hanging="425"/>
        <w:contextualSpacing/>
        <w:jc w:val="both"/>
        <w:rPr>
          <w:sz w:val="24"/>
        </w:rPr>
      </w:pPr>
      <w:r w:rsidRPr="00B01B27">
        <w:rPr>
          <w:sz w:val="24"/>
        </w:rPr>
        <w:t xml:space="preserve">a támogatási kérelem kötelező tartalma: </w:t>
      </w:r>
    </w:p>
    <w:p w14:paraId="3C118ADA" w14:textId="77777777" w:rsidR="001E6E6B" w:rsidRPr="00B01B27" w:rsidRDefault="001E6E6B" w:rsidP="001E6E6B">
      <w:pPr>
        <w:ind w:left="1418" w:hanging="2"/>
        <w:contextualSpacing/>
        <w:jc w:val="both"/>
        <w:rPr>
          <w:sz w:val="24"/>
        </w:rPr>
      </w:pPr>
      <w:r w:rsidRPr="00B01B27">
        <w:rPr>
          <w:sz w:val="24"/>
        </w:rPr>
        <w:t>támogatást igénylő szerv alap adatai (név, cím, adószám, számlaszám, képviselőjének neve), a támogatás célja, ideje, a támogatás összege, a támogatási célhoz kapcsolódó a támogatást igénylő által biztosított önerő, támogatás folyósításához kapcsolódó számlavezető pénzintézet és bankszámla szám megjelölése.</w:t>
      </w:r>
    </w:p>
    <w:p w14:paraId="0808AA09" w14:textId="77777777" w:rsidR="001E6E6B" w:rsidRPr="00B01B27" w:rsidRDefault="001E6E6B" w:rsidP="001E6E6B">
      <w:pPr>
        <w:numPr>
          <w:ilvl w:val="0"/>
          <w:numId w:val="15"/>
        </w:numPr>
        <w:ind w:left="1418" w:hanging="425"/>
        <w:contextualSpacing/>
        <w:jc w:val="both"/>
        <w:rPr>
          <w:sz w:val="24"/>
        </w:rPr>
      </w:pPr>
      <w:r w:rsidRPr="00B01B27">
        <w:rPr>
          <w:sz w:val="24"/>
        </w:rPr>
        <w:t xml:space="preserve">a támogatási kérelmek benyújtása: </w:t>
      </w:r>
    </w:p>
    <w:p w14:paraId="4F6FD0C5" w14:textId="77777777" w:rsidR="001E6E6B" w:rsidRPr="00B01B27" w:rsidRDefault="001E6E6B" w:rsidP="001E6E6B">
      <w:pPr>
        <w:ind w:left="1418" w:hanging="2"/>
        <w:contextualSpacing/>
        <w:jc w:val="both"/>
        <w:rPr>
          <w:sz w:val="24"/>
        </w:rPr>
      </w:pPr>
      <w:r w:rsidRPr="00B01B27">
        <w:rPr>
          <w:sz w:val="24"/>
        </w:rPr>
        <w:t>2026. március 1-től november 30-ig, illetve a keret kimerüléséig.</w:t>
      </w:r>
    </w:p>
    <w:p w14:paraId="0FA8E392" w14:textId="77777777" w:rsidR="001E6E6B" w:rsidRPr="00B01B27" w:rsidRDefault="001E6E6B" w:rsidP="001E6E6B">
      <w:pPr>
        <w:numPr>
          <w:ilvl w:val="0"/>
          <w:numId w:val="15"/>
        </w:numPr>
        <w:ind w:left="1418" w:hanging="425"/>
        <w:contextualSpacing/>
        <w:jc w:val="both"/>
        <w:rPr>
          <w:sz w:val="24"/>
        </w:rPr>
      </w:pPr>
      <w:r w:rsidRPr="00B01B27">
        <w:rPr>
          <w:sz w:val="24"/>
        </w:rPr>
        <w:t xml:space="preserve">a támogatási kérelem elbírálása: </w:t>
      </w:r>
    </w:p>
    <w:p w14:paraId="5D2F0EE3" w14:textId="77777777" w:rsidR="001E6E6B" w:rsidRPr="00B01B27" w:rsidRDefault="001E6E6B" w:rsidP="001E6E6B">
      <w:pPr>
        <w:ind w:left="1418" w:hanging="2"/>
        <w:contextualSpacing/>
        <w:jc w:val="both"/>
        <w:rPr>
          <w:sz w:val="24"/>
        </w:rPr>
      </w:pPr>
      <w:r w:rsidRPr="00B01B27">
        <w:rPr>
          <w:sz w:val="24"/>
        </w:rPr>
        <w:t>a támogatási kérelmek, valamint a támogatások elszámolásának elbírálása folyamatosan történik a Humán Ügyek Bizottság soron következő ülésén. A támogatási kérelmet az adott ülést megelőzően legalább 3 munkanappal szükséges benyújtani, ennek hiányában csak az azt követő bizottsági ülésen kerül tárgyalásra.</w:t>
      </w:r>
    </w:p>
    <w:p w14:paraId="715AF2CD" w14:textId="77777777" w:rsidR="001E6E6B" w:rsidRPr="00B01B27" w:rsidRDefault="001E6E6B" w:rsidP="001E6E6B">
      <w:pPr>
        <w:numPr>
          <w:ilvl w:val="0"/>
          <w:numId w:val="15"/>
        </w:numPr>
        <w:ind w:left="1418" w:hanging="425"/>
        <w:contextualSpacing/>
        <w:jc w:val="both"/>
        <w:rPr>
          <w:sz w:val="24"/>
        </w:rPr>
      </w:pPr>
      <w:r w:rsidRPr="00B01B27">
        <w:rPr>
          <w:sz w:val="24"/>
        </w:rPr>
        <w:t xml:space="preserve">a bizottság csak a támogatási keret feltételeinek megfelelő kérelmeket tárgyalja. A hiányosan benyújtott, illetve a támogatási keret feltételeinek valamely szempontból nem megfelelő kérelmek esetében a kérelmezőnek a hiánypótlási </w:t>
      </w:r>
      <w:r w:rsidRPr="00B01B27">
        <w:rPr>
          <w:sz w:val="24"/>
        </w:rPr>
        <w:lastRenderedPageBreak/>
        <w:t>felhívás kézhezvételét követően 15 munkanap áll rendelkezésére a hiánypótlás teljesítésére.</w:t>
      </w:r>
    </w:p>
    <w:p w14:paraId="4921A898" w14:textId="77777777" w:rsidR="001E6E6B" w:rsidRPr="00B01B27" w:rsidRDefault="001E6E6B" w:rsidP="001E6E6B">
      <w:pPr>
        <w:numPr>
          <w:ilvl w:val="0"/>
          <w:numId w:val="15"/>
        </w:numPr>
        <w:ind w:left="1418" w:hanging="425"/>
        <w:contextualSpacing/>
        <w:jc w:val="both"/>
        <w:rPr>
          <w:sz w:val="24"/>
        </w:rPr>
      </w:pPr>
      <w:r w:rsidRPr="00B01B27">
        <w:rPr>
          <w:sz w:val="24"/>
        </w:rPr>
        <w:t>támogatásban nem részesülhet az a pályázó, aki korábban kapott támogatással kapcsolatban elszámolási kötelezettségének maradéktalanul nem tett eleget.</w:t>
      </w:r>
    </w:p>
    <w:p w14:paraId="2B4DAE74" w14:textId="77777777" w:rsidR="001E6E6B" w:rsidRPr="00B01B27" w:rsidRDefault="001E6E6B" w:rsidP="001E6E6B">
      <w:pPr>
        <w:numPr>
          <w:ilvl w:val="0"/>
          <w:numId w:val="15"/>
        </w:numPr>
        <w:ind w:left="1418" w:hanging="425"/>
        <w:contextualSpacing/>
        <w:jc w:val="both"/>
        <w:rPr>
          <w:sz w:val="24"/>
        </w:rPr>
      </w:pPr>
      <w:r w:rsidRPr="00B01B27">
        <w:rPr>
          <w:sz w:val="24"/>
        </w:rPr>
        <w:t xml:space="preserve">nem támogatható olyan pályázat, amely 2026. évben már Mosonmagyaróvár Város Önkormányzata által egyéb támogatásban részesült, kivéve a részbeni támogatás esetét. </w:t>
      </w:r>
    </w:p>
    <w:p w14:paraId="5E2A6CCF" w14:textId="77777777" w:rsidR="001E6E6B" w:rsidRPr="00B01B27" w:rsidRDefault="001E6E6B" w:rsidP="001E6E6B">
      <w:pPr>
        <w:numPr>
          <w:ilvl w:val="0"/>
          <w:numId w:val="15"/>
        </w:numPr>
        <w:ind w:left="1418" w:hanging="425"/>
        <w:contextualSpacing/>
        <w:jc w:val="both"/>
        <w:rPr>
          <w:sz w:val="24"/>
        </w:rPr>
      </w:pPr>
      <w:r w:rsidRPr="00B01B27">
        <w:rPr>
          <w:sz w:val="24"/>
        </w:rPr>
        <w:t>egy szervezet évente legfeljebb két alkalommal támogatható.</w:t>
      </w:r>
    </w:p>
    <w:p w14:paraId="1C9D24C8" w14:textId="77777777" w:rsidR="001E6E6B" w:rsidRPr="00B01B27" w:rsidRDefault="001E6E6B" w:rsidP="001E6E6B">
      <w:pPr>
        <w:numPr>
          <w:ilvl w:val="0"/>
          <w:numId w:val="15"/>
        </w:numPr>
        <w:ind w:left="1418" w:hanging="425"/>
        <w:contextualSpacing/>
        <w:jc w:val="both"/>
        <w:rPr>
          <w:sz w:val="24"/>
        </w:rPr>
      </w:pPr>
      <w:r w:rsidRPr="00B01B27">
        <w:rPr>
          <w:sz w:val="24"/>
        </w:rPr>
        <w:t>a nyújtott támogatásról, annak felhasználását követő 30 napon belül a pályázó köteles elszámolni, de legkésőbb 2027. január 31-ig.</w:t>
      </w:r>
    </w:p>
    <w:p w14:paraId="5398CF7E" w14:textId="77777777" w:rsidR="001E6E6B" w:rsidRPr="00B01B27" w:rsidRDefault="001E6E6B" w:rsidP="001E6E6B">
      <w:pPr>
        <w:contextualSpacing/>
        <w:jc w:val="both"/>
        <w:rPr>
          <w:color w:val="000000"/>
          <w:sz w:val="24"/>
          <w:highlight w:val="yellow"/>
        </w:rPr>
      </w:pPr>
    </w:p>
    <w:p w14:paraId="285CEF83" w14:textId="77777777" w:rsidR="001E6E6B" w:rsidRPr="00B01B27" w:rsidRDefault="001E6E6B" w:rsidP="001E6E6B">
      <w:pPr>
        <w:ind w:left="567"/>
        <w:contextualSpacing/>
        <w:jc w:val="both"/>
        <w:rPr>
          <w:color w:val="000000"/>
          <w:sz w:val="24"/>
        </w:rPr>
      </w:pPr>
      <w:r w:rsidRPr="00B01B27">
        <w:rPr>
          <w:b/>
          <w:color w:val="000000"/>
          <w:sz w:val="24"/>
        </w:rPr>
        <w:t>Felelős:</w:t>
      </w:r>
      <w:r w:rsidRPr="00B01B27">
        <w:rPr>
          <w:color w:val="000000"/>
          <w:sz w:val="24"/>
        </w:rPr>
        <w:t xml:space="preserve"> Szabó Miklós polgármester</w:t>
      </w:r>
    </w:p>
    <w:p w14:paraId="105D4D29" w14:textId="77777777" w:rsidR="001E6E6B" w:rsidRPr="00B01B27" w:rsidRDefault="001E6E6B" w:rsidP="001E6E6B">
      <w:pPr>
        <w:ind w:left="567"/>
        <w:rPr>
          <w:rFonts w:eastAsia="Calibri" w:cs="Calibri"/>
          <w:b/>
          <w:bCs/>
          <w:sz w:val="24"/>
          <w:lang w:eastAsia="en-US"/>
        </w:rPr>
      </w:pPr>
      <w:r w:rsidRPr="00B01B27">
        <w:rPr>
          <w:rFonts w:eastAsia="Calibri" w:cs="Calibri"/>
          <w:b/>
          <w:bCs/>
          <w:sz w:val="24"/>
          <w:lang w:eastAsia="en-US"/>
        </w:rPr>
        <w:t>Határidő:</w:t>
      </w:r>
      <w:r w:rsidRPr="00B01B27">
        <w:rPr>
          <w:rFonts w:eastAsia="Calibri" w:cs="Calibri"/>
          <w:bCs/>
          <w:sz w:val="24"/>
          <w:lang w:eastAsia="en-US"/>
        </w:rPr>
        <w:t xml:space="preserve"> folyamatos</w:t>
      </w:r>
    </w:p>
    <w:p w14:paraId="2EC971A7" w14:textId="77777777" w:rsidR="006F017F" w:rsidRPr="00335238" w:rsidRDefault="006F017F" w:rsidP="0044099D">
      <w:pPr>
        <w:jc w:val="both"/>
        <w:rPr>
          <w:sz w:val="24"/>
          <w:szCs w:val="24"/>
        </w:rPr>
      </w:pPr>
    </w:p>
    <w:p w14:paraId="38E7569A" w14:textId="77777777" w:rsidR="008D1ACA" w:rsidRDefault="008D1ACA" w:rsidP="001E6E6B">
      <w:pPr>
        <w:pStyle w:val="Listaszerbekezds1"/>
        <w:ind w:left="0"/>
        <w:contextualSpacing/>
        <w:jc w:val="both"/>
        <w:rPr>
          <w:u w:val="single"/>
        </w:rPr>
      </w:pPr>
    </w:p>
    <w:p w14:paraId="0AFC1483" w14:textId="72A18139" w:rsidR="001E6E6B" w:rsidRDefault="001E6E6B" w:rsidP="001E6E6B">
      <w:pPr>
        <w:pStyle w:val="Listaszerbekezds1"/>
        <w:ind w:left="0"/>
        <w:contextualSpacing/>
        <w:jc w:val="both"/>
        <w:rPr>
          <w:b/>
        </w:rPr>
      </w:pPr>
      <w:r w:rsidRPr="00C4686D">
        <w:rPr>
          <w:u w:val="single"/>
        </w:rPr>
        <w:t>Tárgy</w:t>
      </w:r>
      <w:r w:rsidRPr="00C4686D">
        <w:t>:</w:t>
      </w:r>
      <w:r w:rsidRPr="00B67D80">
        <w:rPr>
          <w:b/>
        </w:rPr>
        <w:t xml:space="preserve"> </w:t>
      </w:r>
      <w:r w:rsidRPr="000F4106">
        <w:rPr>
          <w:b/>
        </w:rPr>
        <w:t>Mosonmagyaróvár Város Önkormányzatának 2026. évi költségvetési rendeletének tervezete</w:t>
      </w:r>
    </w:p>
    <w:p w14:paraId="03ABAD86" w14:textId="77777777" w:rsidR="001E6E6B" w:rsidRDefault="001E6E6B" w:rsidP="001E6E6B">
      <w:pPr>
        <w:jc w:val="both"/>
        <w:rPr>
          <w:rFonts w:eastAsia="Calibri"/>
          <w:sz w:val="24"/>
          <w:szCs w:val="24"/>
          <w:lang w:eastAsia="en-US"/>
        </w:rPr>
      </w:pPr>
    </w:p>
    <w:p w14:paraId="6C2CAF8A" w14:textId="47FD1B48" w:rsidR="001E6E6B" w:rsidRDefault="001E6E6B" w:rsidP="001E6E6B">
      <w:pPr>
        <w:jc w:val="both"/>
        <w:rPr>
          <w:b/>
          <w:sz w:val="24"/>
          <w:szCs w:val="24"/>
        </w:rPr>
      </w:pPr>
      <w:r>
        <w:rPr>
          <w:rFonts w:eastAsia="Calibri"/>
          <w:b/>
          <w:sz w:val="24"/>
          <w:szCs w:val="24"/>
        </w:rPr>
        <w:t>7/</w:t>
      </w:r>
      <w:r w:rsidRPr="00F0220E">
        <w:rPr>
          <w:b/>
          <w:sz w:val="24"/>
          <w:szCs w:val="24"/>
        </w:rPr>
        <w:t>2026. (II.19.) Kt. határozat</w:t>
      </w:r>
    </w:p>
    <w:p w14:paraId="540C6F9F" w14:textId="77777777" w:rsidR="00386953" w:rsidRPr="00F0220E" w:rsidRDefault="00386953" w:rsidP="001E6E6B">
      <w:pPr>
        <w:jc w:val="both"/>
        <w:rPr>
          <w:b/>
          <w:sz w:val="24"/>
          <w:szCs w:val="24"/>
        </w:rPr>
      </w:pPr>
    </w:p>
    <w:p w14:paraId="09573460" w14:textId="77777777" w:rsidR="001E6E6B" w:rsidRPr="00F0220E" w:rsidRDefault="001E6E6B" w:rsidP="001E6E6B">
      <w:pPr>
        <w:widowControl w:val="0"/>
        <w:autoSpaceDE w:val="0"/>
        <w:autoSpaceDN w:val="0"/>
        <w:adjustRightInd w:val="0"/>
        <w:ind w:left="709"/>
        <w:jc w:val="both"/>
        <w:rPr>
          <w:sz w:val="24"/>
          <w:szCs w:val="24"/>
        </w:rPr>
      </w:pPr>
      <w:r w:rsidRPr="00F0220E">
        <w:rPr>
          <w:sz w:val="24"/>
          <w:szCs w:val="24"/>
        </w:rPr>
        <w:t xml:space="preserve">1.) Mosonmagyaróvár Város Önkormányzat Képviselő-testülete elrendeli a 2026. évi költségvetési rendelet módosítását a társasházak közös használatú helyiségeiben biztonságtechnikai felújításra létrehozandó, 5.000.000 Ft keretösszegű, 25%-os támogatási intenzitású pályázati alap biztosítása érdekében az általános tartalék terhére. </w:t>
      </w:r>
    </w:p>
    <w:p w14:paraId="7181086F" w14:textId="77777777" w:rsidR="001E6E6B" w:rsidRPr="00F0220E" w:rsidRDefault="001E6E6B" w:rsidP="001E6E6B">
      <w:pPr>
        <w:widowControl w:val="0"/>
        <w:autoSpaceDE w:val="0"/>
        <w:autoSpaceDN w:val="0"/>
        <w:adjustRightInd w:val="0"/>
        <w:ind w:left="709"/>
        <w:jc w:val="both"/>
        <w:rPr>
          <w:sz w:val="24"/>
          <w:szCs w:val="24"/>
        </w:rPr>
      </w:pPr>
    </w:p>
    <w:p w14:paraId="7E2D880D" w14:textId="77777777" w:rsidR="001E6E6B" w:rsidRPr="00F0220E" w:rsidRDefault="001E6E6B" w:rsidP="001E6E6B">
      <w:pPr>
        <w:widowControl w:val="0"/>
        <w:autoSpaceDE w:val="0"/>
        <w:autoSpaceDN w:val="0"/>
        <w:adjustRightInd w:val="0"/>
        <w:ind w:left="709"/>
        <w:jc w:val="both"/>
        <w:rPr>
          <w:sz w:val="24"/>
          <w:szCs w:val="24"/>
        </w:rPr>
      </w:pPr>
      <w:r w:rsidRPr="00F0220E">
        <w:rPr>
          <w:sz w:val="24"/>
          <w:szCs w:val="24"/>
        </w:rPr>
        <w:t>2.) A Képviselő-testület felkéri a Polgármestert, hogy a pályázati kiírást 30 napon belül készítse elő, különös tekintettel:</w:t>
      </w:r>
    </w:p>
    <w:p w14:paraId="33C95322" w14:textId="77777777" w:rsidR="001E6E6B" w:rsidRPr="00F0220E" w:rsidRDefault="001E6E6B" w:rsidP="001E6E6B">
      <w:pPr>
        <w:widowControl w:val="0"/>
        <w:autoSpaceDE w:val="0"/>
        <w:autoSpaceDN w:val="0"/>
        <w:adjustRightInd w:val="0"/>
        <w:ind w:left="709"/>
        <w:jc w:val="both"/>
        <w:rPr>
          <w:sz w:val="24"/>
          <w:szCs w:val="24"/>
        </w:rPr>
      </w:pPr>
    </w:p>
    <w:p w14:paraId="4D87154B" w14:textId="77777777" w:rsidR="001E6E6B" w:rsidRPr="00F0220E" w:rsidRDefault="001E6E6B" w:rsidP="001E6E6B">
      <w:pPr>
        <w:widowControl w:val="0"/>
        <w:numPr>
          <w:ilvl w:val="0"/>
          <w:numId w:val="16"/>
        </w:numPr>
        <w:autoSpaceDE w:val="0"/>
        <w:autoSpaceDN w:val="0"/>
        <w:adjustRightInd w:val="0"/>
        <w:rPr>
          <w:sz w:val="24"/>
          <w:szCs w:val="24"/>
        </w:rPr>
      </w:pPr>
      <w:r w:rsidRPr="00F0220E">
        <w:rPr>
          <w:sz w:val="24"/>
          <w:szCs w:val="24"/>
        </w:rPr>
        <w:t>a tűzvédelmi és érintésvédelmi megfelelőség igazolására,</w:t>
      </w:r>
    </w:p>
    <w:p w14:paraId="5248C532" w14:textId="77777777" w:rsidR="001E6E6B" w:rsidRPr="00F0220E" w:rsidRDefault="001E6E6B" w:rsidP="001E6E6B">
      <w:pPr>
        <w:widowControl w:val="0"/>
        <w:numPr>
          <w:ilvl w:val="0"/>
          <w:numId w:val="16"/>
        </w:numPr>
        <w:autoSpaceDE w:val="0"/>
        <w:autoSpaceDN w:val="0"/>
        <w:adjustRightInd w:val="0"/>
        <w:rPr>
          <w:sz w:val="24"/>
          <w:szCs w:val="24"/>
        </w:rPr>
      </w:pPr>
      <w:r w:rsidRPr="00F0220E">
        <w:rPr>
          <w:sz w:val="24"/>
          <w:szCs w:val="24"/>
        </w:rPr>
        <w:t>a műszaki szükségesség szakértői alátámasztására,</w:t>
      </w:r>
    </w:p>
    <w:p w14:paraId="4CC1FF08" w14:textId="77777777" w:rsidR="001E6E6B" w:rsidRPr="00F0220E" w:rsidRDefault="001E6E6B" w:rsidP="001E6E6B">
      <w:pPr>
        <w:widowControl w:val="0"/>
        <w:numPr>
          <w:ilvl w:val="0"/>
          <w:numId w:val="16"/>
        </w:numPr>
        <w:autoSpaceDE w:val="0"/>
        <w:autoSpaceDN w:val="0"/>
        <w:adjustRightInd w:val="0"/>
        <w:rPr>
          <w:sz w:val="24"/>
          <w:szCs w:val="24"/>
        </w:rPr>
      </w:pPr>
      <w:r w:rsidRPr="00F0220E">
        <w:rPr>
          <w:sz w:val="24"/>
          <w:szCs w:val="24"/>
        </w:rPr>
        <w:t>valamint a támogatás felhasználásának utólagos ellenőrzésére.</w:t>
      </w:r>
    </w:p>
    <w:p w14:paraId="4961B703" w14:textId="77777777" w:rsidR="001E6E6B" w:rsidRPr="00F0220E" w:rsidRDefault="001E6E6B" w:rsidP="001E6E6B">
      <w:pPr>
        <w:spacing w:after="160" w:line="259" w:lineRule="auto"/>
        <w:ind w:left="709"/>
        <w:jc w:val="both"/>
        <w:rPr>
          <w:sz w:val="24"/>
          <w:szCs w:val="24"/>
        </w:rPr>
      </w:pPr>
    </w:p>
    <w:p w14:paraId="44B6D784" w14:textId="77777777" w:rsidR="001E6E6B" w:rsidRPr="00F0220E" w:rsidRDefault="001E6E6B" w:rsidP="001E6E6B">
      <w:pPr>
        <w:widowControl w:val="0"/>
        <w:autoSpaceDE w:val="0"/>
        <w:autoSpaceDN w:val="0"/>
        <w:adjustRightInd w:val="0"/>
        <w:rPr>
          <w:sz w:val="24"/>
          <w:szCs w:val="24"/>
        </w:rPr>
      </w:pPr>
      <w:r w:rsidRPr="00F0220E">
        <w:rPr>
          <w:sz w:val="24"/>
          <w:szCs w:val="24"/>
        </w:rPr>
        <w:t xml:space="preserve">Felelős: Szabó Miklós polgármester </w:t>
      </w:r>
    </w:p>
    <w:p w14:paraId="3576AC3C" w14:textId="77777777" w:rsidR="001E6E6B" w:rsidRPr="00F0220E" w:rsidRDefault="001E6E6B" w:rsidP="001E6E6B">
      <w:pPr>
        <w:widowControl w:val="0"/>
        <w:autoSpaceDE w:val="0"/>
        <w:autoSpaceDN w:val="0"/>
        <w:adjustRightInd w:val="0"/>
        <w:rPr>
          <w:sz w:val="24"/>
          <w:szCs w:val="24"/>
        </w:rPr>
      </w:pPr>
      <w:r w:rsidRPr="00F0220E">
        <w:rPr>
          <w:sz w:val="24"/>
          <w:szCs w:val="24"/>
        </w:rPr>
        <w:t>Határidő: 1. pont esetében azonnal</w:t>
      </w:r>
    </w:p>
    <w:p w14:paraId="24BA4600" w14:textId="2BFB5A3A" w:rsidR="001E6E6B" w:rsidRDefault="001E6E6B" w:rsidP="001E6E6B">
      <w:pPr>
        <w:widowControl w:val="0"/>
        <w:autoSpaceDE w:val="0"/>
        <w:autoSpaceDN w:val="0"/>
        <w:adjustRightInd w:val="0"/>
        <w:ind w:left="851"/>
        <w:rPr>
          <w:sz w:val="24"/>
          <w:szCs w:val="24"/>
        </w:rPr>
      </w:pPr>
      <w:r w:rsidRPr="00F0220E">
        <w:rPr>
          <w:sz w:val="24"/>
          <w:szCs w:val="24"/>
        </w:rPr>
        <w:t xml:space="preserve">  2. pont esetében 30 nap </w:t>
      </w:r>
    </w:p>
    <w:p w14:paraId="6D899B12" w14:textId="77777777" w:rsidR="008D1ACA" w:rsidRDefault="008D1ACA" w:rsidP="00BD650E">
      <w:pPr>
        <w:jc w:val="both"/>
        <w:rPr>
          <w:sz w:val="24"/>
          <w:szCs w:val="24"/>
          <w:u w:val="single"/>
        </w:rPr>
      </w:pPr>
      <w:bookmarkStart w:id="5" w:name="_Hlk166230054"/>
      <w:bookmarkStart w:id="6" w:name="_GoBack"/>
      <w:bookmarkEnd w:id="6"/>
    </w:p>
    <w:p w14:paraId="6EB4DFD1" w14:textId="530EEC50" w:rsidR="00BD650E" w:rsidRPr="008F3A2E" w:rsidRDefault="00BD650E" w:rsidP="00BD650E">
      <w:pPr>
        <w:jc w:val="both"/>
        <w:rPr>
          <w:b/>
          <w:bCs/>
          <w:sz w:val="24"/>
          <w:szCs w:val="24"/>
          <w:lang w:eastAsia="en-US"/>
        </w:rPr>
      </w:pPr>
      <w:r w:rsidRPr="009030EB">
        <w:rPr>
          <w:sz w:val="24"/>
          <w:szCs w:val="24"/>
          <w:u w:val="single"/>
        </w:rPr>
        <w:t>Tárgy</w:t>
      </w:r>
      <w:r w:rsidRPr="009030EB">
        <w:rPr>
          <w:sz w:val="24"/>
          <w:szCs w:val="24"/>
        </w:rPr>
        <w:t>:</w:t>
      </w:r>
      <w:r w:rsidRPr="00B67D80">
        <w:rPr>
          <w:b/>
        </w:rPr>
        <w:t xml:space="preserve"> </w:t>
      </w:r>
      <w:r w:rsidRPr="00D07CC7">
        <w:rPr>
          <w:b/>
          <w:bCs/>
          <w:sz w:val="24"/>
          <w:szCs w:val="24"/>
        </w:rPr>
        <w:t>AQUA Szolgáltató Kft. 2026. évi üzleti terve I. számú módosításának véleményezése</w:t>
      </w:r>
    </w:p>
    <w:bookmarkEnd w:id="5"/>
    <w:p w14:paraId="3D30A357" w14:textId="77777777" w:rsidR="001D4577" w:rsidRDefault="001D4577" w:rsidP="007F1C11">
      <w:pPr>
        <w:rPr>
          <w:sz w:val="24"/>
          <w:szCs w:val="24"/>
        </w:rPr>
      </w:pPr>
    </w:p>
    <w:p w14:paraId="4BEBEF98" w14:textId="77777777" w:rsidR="001E6E6B" w:rsidRDefault="001E6E6B" w:rsidP="001E6E6B">
      <w:pPr>
        <w:jc w:val="both"/>
        <w:rPr>
          <w:rFonts w:eastAsia="Calibri"/>
          <w:b/>
          <w:sz w:val="24"/>
          <w:szCs w:val="24"/>
          <w:lang w:eastAsia="en-US"/>
        </w:rPr>
      </w:pPr>
      <w:r>
        <w:rPr>
          <w:rFonts w:eastAsia="Calibri"/>
          <w:b/>
          <w:sz w:val="24"/>
          <w:szCs w:val="24"/>
          <w:lang w:eastAsia="en-US"/>
        </w:rPr>
        <w:t>8</w:t>
      </w:r>
      <w:r w:rsidRPr="00AC77E1">
        <w:rPr>
          <w:rFonts w:eastAsia="Calibri"/>
          <w:b/>
          <w:sz w:val="24"/>
          <w:szCs w:val="24"/>
          <w:lang w:eastAsia="en-US"/>
        </w:rPr>
        <w:t>/</w:t>
      </w:r>
      <w:r w:rsidRPr="00283CEC">
        <w:rPr>
          <w:b/>
          <w:sz w:val="24"/>
          <w:szCs w:val="24"/>
        </w:rPr>
        <w:t>2026. (II.19.) Kt. határozat</w:t>
      </w:r>
    </w:p>
    <w:p w14:paraId="35537C4D" w14:textId="77777777" w:rsidR="001E6E6B" w:rsidRPr="008A35D6" w:rsidRDefault="001E6E6B" w:rsidP="001E6E6B">
      <w:pPr>
        <w:jc w:val="both"/>
        <w:rPr>
          <w:rFonts w:eastAsia="Calibri"/>
          <w:b/>
          <w:sz w:val="24"/>
          <w:szCs w:val="24"/>
          <w:lang w:eastAsia="en-US"/>
        </w:rPr>
      </w:pPr>
    </w:p>
    <w:p w14:paraId="5ED466E5" w14:textId="77777777" w:rsidR="001E6E6B" w:rsidRPr="00FD08EF" w:rsidRDefault="001E6E6B" w:rsidP="001E6E6B">
      <w:pPr>
        <w:numPr>
          <w:ilvl w:val="0"/>
          <w:numId w:val="17"/>
        </w:numPr>
        <w:ind w:left="284" w:hanging="284"/>
        <w:jc w:val="both"/>
        <w:rPr>
          <w:rFonts w:eastAsia="Calibri"/>
          <w:bCs/>
          <w:sz w:val="24"/>
          <w:szCs w:val="24"/>
        </w:rPr>
      </w:pPr>
      <w:r w:rsidRPr="00FD08EF">
        <w:rPr>
          <w:rFonts w:eastAsia="Calibri"/>
          <w:sz w:val="24"/>
          <w:szCs w:val="24"/>
        </w:rPr>
        <w:t xml:space="preserve">Mosonmagyaróvár Város Önkormányzat Képviselő-testülete </w:t>
      </w:r>
      <w:r w:rsidRPr="00FD08EF">
        <w:rPr>
          <w:sz w:val="24"/>
          <w:szCs w:val="24"/>
        </w:rPr>
        <w:t>javasolja</w:t>
      </w:r>
      <w:r w:rsidRPr="00FD08EF">
        <w:rPr>
          <w:rFonts w:eastAsia="Calibri"/>
          <w:bCs/>
          <w:sz w:val="24"/>
          <w:szCs w:val="24"/>
        </w:rPr>
        <w:t xml:space="preserve"> az </w:t>
      </w:r>
      <w:r>
        <w:rPr>
          <w:rFonts w:eastAsia="Calibri"/>
          <w:bCs/>
          <w:sz w:val="24"/>
          <w:szCs w:val="24"/>
        </w:rPr>
        <w:t>AQUA</w:t>
      </w:r>
      <w:r w:rsidRPr="00FD08EF">
        <w:rPr>
          <w:rFonts w:eastAsia="Calibri"/>
          <w:bCs/>
          <w:sz w:val="24"/>
          <w:szCs w:val="24"/>
        </w:rPr>
        <w:t xml:space="preserve"> Szolgáltató Kft.</w:t>
      </w:r>
      <w:r w:rsidRPr="00FD08EF">
        <w:rPr>
          <w:rFonts w:eastAsia="Calibri"/>
          <w:b/>
          <w:bCs/>
          <w:sz w:val="24"/>
          <w:szCs w:val="24"/>
        </w:rPr>
        <w:t xml:space="preserve"> </w:t>
      </w:r>
      <w:r w:rsidRPr="00FD08EF">
        <w:rPr>
          <w:sz w:val="24"/>
          <w:szCs w:val="24"/>
        </w:rPr>
        <w:t>taggyűlésének</w:t>
      </w:r>
      <w:r w:rsidRPr="00FD08EF">
        <w:rPr>
          <w:rFonts w:eastAsia="Calibri"/>
          <w:bCs/>
          <w:sz w:val="24"/>
          <w:szCs w:val="24"/>
        </w:rPr>
        <w:t>, hogy a</w:t>
      </w:r>
      <w:r>
        <w:rPr>
          <w:rFonts w:eastAsia="Calibri"/>
          <w:bCs/>
          <w:sz w:val="24"/>
          <w:szCs w:val="24"/>
        </w:rPr>
        <w:t xml:space="preserve"> gazdasági társaság </w:t>
      </w:r>
      <w:r w:rsidRPr="00FD08EF">
        <w:rPr>
          <w:rFonts w:eastAsia="Calibri"/>
          <w:bCs/>
          <w:sz w:val="24"/>
          <w:szCs w:val="24"/>
        </w:rPr>
        <w:t>által benyújtott, a Felügyelő</w:t>
      </w:r>
      <w:r>
        <w:rPr>
          <w:rFonts w:eastAsia="Calibri"/>
          <w:bCs/>
          <w:sz w:val="24"/>
          <w:szCs w:val="24"/>
        </w:rPr>
        <w:t xml:space="preserve"> B</w:t>
      </w:r>
      <w:r w:rsidRPr="00FD08EF">
        <w:rPr>
          <w:rFonts w:eastAsia="Calibri"/>
          <w:bCs/>
          <w:sz w:val="24"/>
          <w:szCs w:val="24"/>
        </w:rPr>
        <w:t xml:space="preserve">izottság </w:t>
      </w:r>
      <w:r>
        <w:rPr>
          <w:rFonts w:eastAsia="Calibri"/>
          <w:bCs/>
          <w:sz w:val="24"/>
          <w:szCs w:val="24"/>
        </w:rPr>
        <w:t>1</w:t>
      </w:r>
      <w:r w:rsidRPr="008A35D6">
        <w:rPr>
          <w:rFonts w:eastAsia="Calibri"/>
          <w:bCs/>
          <w:sz w:val="24"/>
          <w:szCs w:val="24"/>
        </w:rPr>
        <w:t xml:space="preserve">/2026. (02.05.) számú FB határozatával </w:t>
      </w:r>
      <w:r w:rsidRPr="00FD08EF">
        <w:rPr>
          <w:rFonts w:eastAsia="Calibri"/>
          <w:bCs/>
          <w:sz w:val="24"/>
          <w:szCs w:val="24"/>
        </w:rPr>
        <w:t>elfogadott 202</w:t>
      </w:r>
      <w:r>
        <w:rPr>
          <w:rFonts w:eastAsia="Calibri"/>
          <w:bCs/>
          <w:sz w:val="24"/>
          <w:szCs w:val="24"/>
        </w:rPr>
        <w:t>6</w:t>
      </w:r>
      <w:r w:rsidRPr="00FD08EF">
        <w:rPr>
          <w:rFonts w:eastAsia="Calibri"/>
          <w:bCs/>
          <w:sz w:val="24"/>
          <w:szCs w:val="24"/>
        </w:rPr>
        <w:t>. évi üzleti terv</w:t>
      </w:r>
      <w:r>
        <w:rPr>
          <w:rFonts w:eastAsia="Calibri"/>
          <w:bCs/>
          <w:sz w:val="24"/>
          <w:szCs w:val="24"/>
        </w:rPr>
        <w:t xml:space="preserve">e I. számú módosítását a </w:t>
      </w:r>
      <w:r w:rsidRPr="00FD08EF">
        <w:rPr>
          <w:rFonts w:eastAsia="Calibri"/>
          <w:bCs/>
          <w:sz w:val="24"/>
          <w:szCs w:val="24"/>
        </w:rPr>
        <w:t>határozat melléklete szerinti tartalommal hagyja jóvá.</w:t>
      </w:r>
    </w:p>
    <w:p w14:paraId="157C3FA1" w14:textId="77777777" w:rsidR="001E6E6B" w:rsidRPr="00FD08EF" w:rsidRDefault="001E6E6B" w:rsidP="001E6E6B">
      <w:pPr>
        <w:ind w:left="284"/>
        <w:jc w:val="both"/>
        <w:rPr>
          <w:rFonts w:eastAsia="Calibri"/>
          <w:bCs/>
          <w:sz w:val="24"/>
          <w:szCs w:val="24"/>
        </w:rPr>
      </w:pPr>
    </w:p>
    <w:p w14:paraId="5AA1AE32" w14:textId="77777777" w:rsidR="001E6E6B" w:rsidRPr="00FD08EF" w:rsidRDefault="001E6E6B" w:rsidP="001E6E6B">
      <w:pPr>
        <w:numPr>
          <w:ilvl w:val="0"/>
          <w:numId w:val="17"/>
        </w:numPr>
        <w:ind w:left="284" w:hanging="284"/>
        <w:jc w:val="both"/>
        <w:rPr>
          <w:rFonts w:eastAsia="Calibri"/>
          <w:sz w:val="24"/>
          <w:szCs w:val="24"/>
        </w:rPr>
      </w:pPr>
      <w:r w:rsidRPr="00FD08EF">
        <w:rPr>
          <w:rFonts w:eastAsia="Calibri"/>
          <w:sz w:val="24"/>
          <w:szCs w:val="24"/>
        </w:rPr>
        <w:t xml:space="preserve">A Képviselő-testület felkéri a polgármestert, hogy döntéséről tájékoztassa a gazdasági társaság </w:t>
      </w:r>
      <w:r w:rsidRPr="00FD08EF">
        <w:rPr>
          <w:sz w:val="24"/>
          <w:szCs w:val="24"/>
        </w:rPr>
        <w:t>taggyűlését</w:t>
      </w:r>
      <w:r w:rsidRPr="00FD08EF">
        <w:rPr>
          <w:rFonts w:eastAsia="Calibri"/>
          <w:sz w:val="24"/>
          <w:szCs w:val="24"/>
        </w:rPr>
        <w:t xml:space="preserve">. </w:t>
      </w:r>
    </w:p>
    <w:p w14:paraId="07A4A28A" w14:textId="77777777" w:rsidR="001E6E6B" w:rsidRPr="00F82F40" w:rsidRDefault="001E6E6B" w:rsidP="001E6E6B">
      <w:pPr>
        <w:ind w:left="708"/>
        <w:rPr>
          <w:rFonts w:eastAsia="Calibri"/>
          <w:sz w:val="24"/>
          <w:szCs w:val="24"/>
        </w:rPr>
      </w:pPr>
    </w:p>
    <w:p w14:paraId="51FC2A99" w14:textId="77777777" w:rsidR="001E6E6B" w:rsidRPr="00F82F40" w:rsidRDefault="001E6E6B" w:rsidP="001E6E6B">
      <w:pPr>
        <w:ind w:firstLine="284"/>
        <w:rPr>
          <w:rFonts w:eastAsia="Calibri"/>
          <w:sz w:val="24"/>
          <w:szCs w:val="24"/>
        </w:rPr>
      </w:pPr>
      <w:r w:rsidRPr="00F82F40">
        <w:rPr>
          <w:rFonts w:eastAsia="Calibri"/>
          <w:b/>
          <w:sz w:val="24"/>
          <w:szCs w:val="24"/>
        </w:rPr>
        <w:t>Felelős:</w:t>
      </w:r>
      <w:r w:rsidRPr="00F82F40">
        <w:rPr>
          <w:rFonts w:eastAsia="Calibri"/>
          <w:sz w:val="24"/>
          <w:szCs w:val="24"/>
        </w:rPr>
        <w:tab/>
      </w:r>
      <w:r>
        <w:rPr>
          <w:rFonts w:eastAsia="Calibri"/>
          <w:sz w:val="24"/>
          <w:szCs w:val="24"/>
        </w:rPr>
        <w:t>Szabó Miklós</w:t>
      </w:r>
      <w:r w:rsidRPr="00F82F40">
        <w:rPr>
          <w:rFonts w:eastAsia="Calibri"/>
          <w:sz w:val="24"/>
          <w:szCs w:val="24"/>
        </w:rPr>
        <w:t xml:space="preserve"> polgármester</w:t>
      </w:r>
    </w:p>
    <w:p w14:paraId="1605A5B6" w14:textId="7EE89492" w:rsidR="006A1B4A" w:rsidRPr="00A25910" w:rsidRDefault="001E6E6B" w:rsidP="00A25910">
      <w:pPr>
        <w:ind w:left="284"/>
        <w:jc w:val="both"/>
        <w:rPr>
          <w:rFonts w:eastAsia="Calibri"/>
          <w:sz w:val="24"/>
          <w:szCs w:val="24"/>
        </w:rPr>
      </w:pPr>
      <w:r w:rsidRPr="00F82F40">
        <w:rPr>
          <w:rFonts w:eastAsia="Calibri"/>
          <w:b/>
          <w:sz w:val="24"/>
          <w:szCs w:val="24"/>
        </w:rPr>
        <w:t>Határidő:</w:t>
      </w:r>
      <w:r w:rsidRPr="00F82F40">
        <w:rPr>
          <w:rFonts w:eastAsia="Calibri"/>
          <w:sz w:val="24"/>
          <w:szCs w:val="24"/>
        </w:rPr>
        <w:tab/>
      </w:r>
      <w:r w:rsidRPr="00F82F40">
        <w:rPr>
          <w:sz w:val="24"/>
          <w:szCs w:val="24"/>
        </w:rPr>
        <w:t xml:space="preserve">AQUA Kft. </w:t>
      </w:r>
      <w:r>
        <w:rPr>
          <w:sz w:val="24"/>
          <w:szCs w:val="24"/>
        </w:rPr>
        <w:t xml:space="preserve">soron következő </w:t>
      </w:r>
      <w:r w:rsidRPr="00F82F40">
        <w:rPr>
          <w:sz w:val="24"/>
          <w:szCs w:val="24"/>
        </w:rPr>
        <w:t>taggyűlésének időpontja</w:t>
      </w:r>
    </w:p>
    <w:p w14:paraId="1AE23C7B" w14:textId="77777777" w:rsidR="001E6E6B" w:rsidRPr="001E6E6B" w:rsidRDefault="001E6E6B" w:rsidP="001E6E6B">
      <w:pPr>
        <w:autoSpaceDE w:val="0"/>
        <w:autoSpaceDN w:val="0"/>
        <w:adjustRightInd w:val="0"/>
        <w:jc w:val="both"/>
        <w:rPr>
          <w:b/>
          <w:bCs/>
          <w:color w:val="000000"/>
          <w:sz w:val="24"/>
          <w:szCs w:val="24"/>
        </w:rPr>
      </w:pPr>
      <w:r w:rsidRPr="001E6E6B">
        <w:rPr>
          <w:color w:val="000000"/>
          <w:sz w:val="24"/>
          <w:szCs w:val="24"/>
          <w:u w:val="single"/>
        </w:rPr>
        <w:lastRenderedPageBreak/>
        <w:t>Tárgy</w:t>
      </w:r>
      <w:r w:rsidRPr="001E6E6B">
        <w:rPr>
          <w:color w:val="000000"/>
          <w:sz w:val="24"/>
          <w:szCs w:val="24"/>
        </w:rPr>
        <w:t>:</w:t>
      </w:r>
      <w:r w:rsidRPr="001E6E6B">
        <w:rPr>
          <w:b/>
          <w:color w:val="000000"/>
          <w:sz w:val="24"/>
          <w:szCs w:val="24"/>
        </w:rPr>
        <w:t xml:space="preserve"> </w:t>
      </w:r>
      <w:r w:rsidRPr="001E6E6B">
        <w:rPr>
          <w:b/>
          <w:bCs/>
          <w:color w:val="000000"/>
          <w:sz w:val="24"/>
          <w:szCs w:val="24"/>
        </w:rPr>
        <w:t>A Városüzemeltető és Fenntartó Kft.-nél működő Felügyelő Bizottság ügyrendjének jóváhagyása</w:t>
      </w:r>
    </w:p>
    <w:p w14:paraId="74370336" w14:textId="77777777" w:rsidR="001E6E6B" w:rsidRPr="001E6E6B" w:rsidRDefault="001E6E6B" w:rsidP="001E6E6B">
      <w:pPr>
        <w:contextualSpacing/>
        <w:jc w:val="both"/>
        <w:rPr>
          <w:b/>
          <w:sz w:val="24"/>
          <w:szCs w:val="24"/>
          <w:lang w:eastAsia="en-US"/>
        </w:rPr>
      </w:pPr>
    </w:p>
    <w:p w14:paraId="7D832839" w14:textId="77777777" w:rsidR="001E6E6B" w:rsidRPr="001E6E6B" w:rsidRDefault="001E6E6B" w:rsidP="001E6E6B">
      <w:pPr>
        <w:contextualSpacing/>
        <w:jc w:val="both"/>
        <w:rPr>
          <w:b/>
          <w:sz w:val="24"/>
          <w:szCs w:val="24"/>
          <w:lang w:eastAsia="en-US"/>
        </w:rPr>
      </w:pPr>
    </w:p>
    <w:p w14:paraId="2BAB0B6B" w14:textId="77777777" w:rsidR="001E6E6B" w:rsidRPr="001E6E6B" w:rsidRDefault="001E6E6B" w:rsidP="001E6E6B">
      <w:pPr>
        <w:pBdr>
          <w:top w:val="nil"/>
          <w:left w:val="nil"/>
          <w:bottom w:val="nil"/>
          <w:right w:val="nil"/>
          <w:between w:val="nil"/>
        </w:pBdr>
        <w:spacing w:after="200" w:line="276" w:lineRule="auto"/>
        <w:rPr>
          <w:b/>
          <w:color w:val="000000"/>
          <w:sz w:val="24"/>
          <w:szCs w:val="24"/>
        </w:rPr>
      </w:pPr>
      <w:r w:rsidRPr="001E6E6B">
        <w:rPr>
          <w:b/>
          <w:color w:val="000000"/>
          <w:sz w:val="24"/>
          <w:szCs w:val="24"/>
        </w:rPr>
        <w:t>9/2026. (II</w:t>
      </w:r>
      <w:r w:rsidRPr="001E6E6B">
        <w:rPr>
          <w:b/>
          <w:sz w:val="24"/>
          <w:szCs w:val="24"/>
        </w:rPr>
        <w:t>.19.</w:t>
      </w:r>
      <w:r w:rsidRPr="001E6E6B">
        <w:rPr>
          <w:b/>
          <w:color w:val="000000"/>
          <w:sz w:val="24"/>
          <w:szCs w:val="24"/>
        </w:rPr>
        <w:t>) Kt. határozat</w:t>
      </w:r>
    </w:p>
    <w:p w14:paraId="0174EDA0" w14:textId="3C702DBE" w:rsidR="001E6E6B" w:rsidRDefault="001E6E6B" w:rsidP="001E6E6B">
      <w:pPr>
        <w:numPr>
          <w:ilvl w:val="0"/>
          <w:numId w:val="18"/>
        </w:numPr>
        <w:spacing w:after="200" w:line="276" w:lineRule="auto"/>
        <w:contextualSpacing/>
        <w:jc w:val="both"/>
        <w:rPr>
          <w:rFonts w:eastAsia="Calibri"/>
          <w:sz w:val="24"/>
          <w:szCs w:val="24"/>
          <w:lang w:eastAsia="en-US"/>
        </w:rPr>
      </w:pPr>
      <w:r w:rsidRPr="001E6E6B">
        <w:rPr>
          <w:rFonts w:eastAsia="Calibri"/>
          <w:sz w:val="24"/>
          <w:szCs w:val="24"/>
          <w:lang w:eastAsia="en-US"/>
        </w:rPr>
        <w:t>Mosonmagyaróvár Város Önkormányzat Képviselő-testülete a Városüzemeltető és Fenntartó Kft. (székhely: 9200 Mosonmagyaróvár, Szent István király u. 25.) Felügyelő Bizottságának ügyrendjét – a melléklet szerinti tartalommal - jóváhagyja.</w:t>
      </w:r>
    </w:p>
    <w:p w14:paraId="3697AE90" w14:textId="77777777" w:rsidR="00A25910" w:rsidRPr="00A25910" w:rsidRDefault="00A25910" w:rsidP="00A25910">
      <w:pPr>
        <w:spacing w:after="200" w:line="276" w:lineRule="auto"/>
        <w:ind w:left="720"/>
        <w:contextualSpacing/>
        <w:jc w:val="both"/>
        <w:rPr>
          <w:rFonts w:eastAsia="Calibri"/>
          <w:sz w:val="24"/>
          <w:szCs w:val="24"/>
          <w:lang w:eastAsia="en-US"/>
        </w:rPr>
      </w:pPr>
    </w:p>
    <w:p w14:paraId="7DCCB7C3" w14:textId="77777777" w:rsidR="001E6E6B" w:rsidRPr="001E6E6B" w:rsidRDefault="001E6E6B" w:rsidP="001E6E6B">
      <w:pPr>
        <w:numPr>
          <w:ilvl w:val="0"/>
          <w:numId w:val="18"/>
        </w:numPr>
        <w:spacing w:after="200" w:line="276" w:lineRule="auto"/>
        <w:contextualSpacing/>
        <w:jc w:val="both"/>
        <w:rPr>
          <w:rFonts w:eastAsia="Calibri"/>
          <w:sz w:val="24"/>
          <w:szCs w:val="24"/>
          <w:lang w:eastAsia="en-US"/>
        </w:rPr>
      </w:pPr>
      <w:r w:rsidRPr="001E6E6B">
        <w:rPr>
          <w:rFonts w:eastAsia="Calibri"/>
          <w:sz w:val="24"/>
          <w:szCs w:val="24"/>
          <w:lang w:eastAsia="en-US"/>
        </w:rPr>
        <w:t>Felkéri a polgármestert, hogy a jóváhagyásról az ügyrend záradékolt példánya és jelen határozati kivonat megküldésével a Felügyelő Bizottság elnökét tájékoztassa.</w:t>
      </w:r>
    </w:p>
    <w:p w14:paraId="31B2AD3A" w14:textId="77777777" w:rsidR="001E6E6B" w:rsidRPr="001E6E6B" w:rsidRDefault="001E6E6B" w:rsidP="001E6E6B">
      <w:pPr>
        <w:spacing w:after="200" w:line="276" w:lineRule="auto"/>
        <w:jc w:val="both"/>
        <w:rPr>
          <w:sz w:val="24"/>
          <w:szCs w:val="24"/>
        </w:rPr>
      </w:pPr>
    </w:p>
    <w:p w14:paraId="2EAC52FA" w14:textId="77777777" w:rsidR="001E6E6B" w:rsidRPr="001E6E6B" w:rsidRDefault="001E6E6B" w:rsidP="001E6E6B">
      <w:pPr>
        <w:spacing w:line="276" w:lineRule="auto"/>
        <w:ind w:firstLine="709"/>
        <w:jc w:val="both"/>
        <w:rPr>
          <w:sz w:val="24"/>
          <w:szCs w:val="24"/>
        </w:rPr>
      </w:pPr>
      <w:r w:rsidRPr="001E6E6B">
        <w:rPr>
          <w:sz w:val="24"/>
          <w:szCs w:val="24"/>
        </w:rPr>
        <w:t>Felelős: Szabó Miklós polgármester</w:t>
      </w:r>
    </w:p>
    <w:p w14:paraId="23F8108C" w14:textId="77777777" w:rsidR="001E6E6B" w:rsidRPr="001E6E6B" w:rsidRDefault="001E6E6B" w:rsidP="001E6E6B">
      <w:pPr>
        <w:spacing w:after="200" w:line="276" w:lineRule="auto"/>
        <w:ind w:firstLine="708"/>
        <w:jc w:val="both"/>
        <w:rPr>
          <w:sz w:val="24"/>
          <w:szCs w:val="24"/>
        </w:rPr>
      </w:pPr>
      <w:r w:rsidRPr="001E6E6B">
        <w:rPr>
          <w:sz w:val="24"/>
          <w:szCs w:val="24"/>
        </w:rPr>
        <w:t>Határidő: 2026. február 28.</w:t>
      </w:r>
    </w:p>
    <w:p w14:paraId="7E9F8886" w14:textId="77777777" w:rsidR="001E6E6B" w:rsidRPr="001E6E6B" w:rsidRDefault="001E6E6B" w:rsidP="001E6E6B">
      <w:pPr>
        <w:rPr>
          <w:sz w:val="24"/>
          <w:szCs w:val="24"/>
          <w:lang w:eastAsia="en-US"/>
        </w:rPr>
      </w:pPr>
    </w:p>
    <w:p w14:paraId="30CEDE9B" w14:textId="3D75355C" w:rsidR="001B05B1" w:rsidRDefault="001B05B1" w:rsidP="0044099D">
      <w:pPr>
        <w:pStyle w:val="Listaszerbekezds1"/>
        <w:ind w:left="0"/>
        <w:contextualSpacing/>
        <w:jc w:val="both"/>
        <w:rPr>
          <w:b/>
        </w:rPr>
      </w:pPr>
    </w:p>
    <w:p w14:paraId="1EA6AB2A" w14:textId="77777777" w:rsidR="001E6E6B" w:rsidRDefault="001E6E6B" w:rsidP="001E6E6B">
      <w:pPr>
        <w:jc w:val="both"/>
        <w:rPr>
          <w:sz w:val="24"/>
          <w:szCs w:val="24"/>
        </w:rPr>
      </w:pPr>
      <w:r w:rsidRPr="009030EB">
        <w:rPr>
          <w:sz w:val="24"/>
          <w:szCs w:val="24"/>
          <w:u w:val="single"/>
        </w:rPr>
        <w:t>Tárgy</w:t>
      </w:r>
      <w:r w:rsidRPr="009030EB">
        <w:rPr>
          <w:sz w:val="24"/>
          <w:szCs w:val="24"/>
        </w:rPr>
        <w:t>:</w:t>
      </w:r>
      <w:bookmarkStart w:id="7" w:name="_Hlk185490573"/>
      <w:r w:rsidRPr="0076578E">
        <w:t xml:space="preserve"> </w:t>
      </w:r>
      <w:r w:rsidRPr="003A1E1C">
        <w:rPr>
          <w:b/>
          <w:sz w:val="24"/>
          <w:szCs w:val="24"/>
        </w:rPr>
        <w:t>Országgyűlési Egyéni Választókerületi Választási Bizottság tagjainak megválasztása</w:t>
      </w:r>
    </w:p>
    <w:p w14:paraId="39968A75" w14:textId="77777777" w:rsidR="00A25910" w:rsidRDefault="00A25910" w:rsidP="001E6E6B">
      <w:pPr>
        <w:jc w:val="both"/>
        <w:rPr>
          <w:rFonts w:cs="Calibri"/>
          <w:i/>
          <w:sz w:val="24"/>
          <w:lang w:eastAsia="en-US"/>
        </w:rPr>
      </w:pPr>
    </w:p>
    <w:p w14:paraId="7B013E79" w14:textId="74108A4C" w:rsidR="001E6E6B" w:rsidRDefault="001E6E6B" w:rsidP="001E6E6B">
      <w:pPr>
        <w:jc w:val="both"/>
        <w:rPr>
          <w:rFonts w:cs="Calibri"/>
          <w:i/>
          <w:sz w:val="24"/>
          <w:lang w:eastAsia="en-US"/>
        </w:rPr>
      </w:pPr>
      <w:r w:rsidRPr="00A11F23">
        <w:rPr>
          <w:rFonts w:cs="Calibri"/>
          <w:i/>
          <w:sz w:val="24"/>
          <w:lang w:eastAsia="en-US"/>
        </w:rPr>
        <w:t>A Képviselő-testület 13 igen</w:t>
      </w:r>
      <w:r>
        <w:rPr>
          <w:rFonts w:cs="Calibri"/>
          <w:i/>
          <w:sz w:val="24"/>
          <w:lang w:eastAsia="en-US"/>
        </w:rPr>
        <w:t xml:space="preserve"> (egyhangú)</w:t>
      </w:r>
      <w:r w:rsidRPr="00A11F23">
        <w:rPr>
          <w:rFonts w:cs="Calibri"/>
          <w:i/>
          <w:sz w:val="24"/>
          <w:lang w:eastAsia="en-US"/>
        </w:rPr>
        <w:t xml:space="preserve"> szavazattal (minősített többséggel) az alábbi határozatot hozta:</w:t>
      </w:r>
      <w:bookmarkEnd w:id="7"/>
    </w:p>
    <w:p w14:paraId="79C6AE73" w14:textId="77777777" w:rsidR="001E6E6B" w:rsidRPr="0036170E" w:rsidRDefault="001E6E6B" w:rsidP="001E6E6B">
      <w:pPr>
        <w:jc w:val="both"/>
        <w:rPr>
          <w:rFonts w:cs="Calibri"/>
          <w:i/>
          <w:sz w:val="24"/>
          <w:lang w:eastAsia="en-US"/>
        </w:rPr>
      </w:pPr>
    </w:p>
    <w:p w14:paraId="561F73C7" w14:textId="5F4A864A" w:rsidR="001E6E6B" w:rsidRDefault="001E6E6B" w:rsidP="001E6E6B">
      <w:pPr>
        <w:jc w:val="both"/>
        <w:rPr>
          <w:b/>
          <w:color w:val="000000"/>
          <w:sz w:val="24"/>
          <w:szCs w:val="24"/>
        </w:rPr>
      </w:pPr>
      <w:r>
        <w:rPr>
          <w:b/>
          <w:color w:val="000000"/>
          <w:sz w:val="24"/>
          <w:szCs w:val="24"/>
        </w:rPr>
        <w:t>10</w:t>
      </w:r>
      <w:r w:rsidRPr="00BC2638">
        <w:rPr>
          <w:b/>
          <w:color w:val="000000"/>
          <w:sz w:val="24"/>
          <w:szCs w:val="24"/>
        </w:rPr>
        <w:t>/202</w:t>
      </w:r>
      <w:r>
        <w:rPr>
          <w:b/>
          <w:color w:val="000000"/>
          <w:sz w:val="24"/>
          <w:szCs w:val="24"/>
        </w:rPr>
        <w:t>6</w:t>
      </w:r>
      <w:r w:rsidRPr="00BC2638">
        <w:rPr>
          <w:b/>
          <w:color w:val="000000"/>
          <w:sz w:val="24"/>
          <w:szCs w:val="24"/>
        </w:rPr>
        <w:t>. (II</w:t>
      </w:r>
      <w:r w:rsidRPr="00BC2638">
        <w:rPr>
          <w:b/>
          <w:sz w:val="24"/>
          <w:szCs w:val="24"/>
        </w:rPr>
        <w:t>.</w:t>
      </w:r>
      <w:r>
        <w:rPr>
          <w:b/>
          <w:sz w:val="24"/>
          <w:szCs w:val="24"/>
        </w:rPr>
        <w:t>19</w:t>
      </w:r>
      <w:r w:rsidRPr="00BC2638">
        <w:rPr>
          <w:b/>
          <w:sz w:val="24"/>
          <w:szCs w:val="24"/>
        </w:rPr>
        <w:t>.</w:t>
      </w:r>
      <w:r w:rsidRPr="00BC2638">
        <w:rPr>
          <w:b/>
          <w:color w:val="000000"/>
          <w:sz w:val="24"/>
          <w:szCs w:val="24"/>
        </w:rPr>
        <w:t>) Kt. határozat</w:t>
      </w:r>
    </w:p>
    <w:p w14:paraId="490EB247" w14:textId="77777777" w:rsidR="00A25910" w:rsidRPr="0076578E" w:rsidRDefault="00A25910" w:rsidP="001E6E6B">
      <w:pPr>
        <w:jc w:val="both"/>
        <w:rPr>
          <w:rFonts w:eastAsia="Calibri" w:cs="Calibri"/>
          <w:b/>
          <w:sz w:val="24"/>
          <w:szCs w:val="24"/>
          <w:lang w:eastAsia="en-US"/>
        </w:rPr>
      </w:pPr>
    </w:p>
    <w:p w14:paraId="0FA978D4" w14:textId="77777777" w:rsidR="001E6E6B" w:rsidRPr="0076578E" w:rsidRDefault="001E6E6B" w:rsidP="001E6E6B">
      <w:pPr>
        <w:ind w:left="708"/>
        <w:jc w:val="both"/>
        <w:rPr>
          <w:rFonts w:eastAsia="Calibri" w:cs="Calibri"/>
          <w:sz w:val="24"/>
          <w:szCs w:val="24"/>
          <w:lang w:eastAsia="en-US"/>
        </w:rPr>
      </w:pPr>
      <w:r w:rsidRPr="0076578E">
        <w:rPr>
          <w:rFonts w:eastAsia="Calibri" w:cs="Calibri"/>
          <w:sz w:val="24"/>
          <w:szCs w:val="24"/>
          <w:lang w:eastAsia="en-US"/>
        </w:rPr>
        <w:t>Mosonmagyaróvár Város Önkormányzat Képviselő-testülete a választási eljárásról szóló 2013. évi XXXVI. törvény 22. §-</w:t>
      </w:r>
      <w:proofErr w:type="spellStart"/>
      <w:r w:rsidRPr="0076578E">
        <w:rPr>
          <w:rFonts w:eastAsia="Calibri" w:cs="Calibri"/>
          <w:sz w:val="24"/>
          <w:szCs w:val="24"/>
          <w:lang w:eastAsia="en-US"/>
        </w:rPr>
        <w:t>ában</w:t>
      </w:r>
      <w:proofErr w:type="spellEnd"/>
      <w:r w:rsidRPr="0076578E">
        <w:rPr>
          <w:rFonts w:eastAsia="Calibri" w:cs="Calibri"/>
          <w:sz w:val="24"/>
          <w:szCs w:val="24"/>
          <w:lang w:eastAsia="en-US"/>
        </w:rPr>
        <w:t xml:space="preserve"> kapott felhatalmazás alapján a Győr-Moson-Sopron vármegyei 05. számú Országgyűlési Egyéni Választókerület Választási Bizottság tagjává</w:t>
      </w:r>
    </w:p>
    <w:p w14:paraId="738D2731" w14:textId="77777777" w:rsidR="001E6E6B" w:rsidRPr="0076578E" w:rsidRDefault="001E6E6B" w:rsidP="001E6E6B">
      <w:pPr>
        <w:ind w:left="1428"/>
        <w:jc w:val="both"/>
        <w:rPr>
          <w:rFonts w:eastAsia="Calibri" w:cs="Calibri"/>
          <w:sz w:val="24"/>
          <w:szCs w:val="24"/>
          <w:lang w:eastAsia="en-US"/>
        </w:rPr>
      </w:pPr>
      <w:r w:rsidRPr="0076578E">
        <w:rPr>
          <w:rFonts w:eastAsia="Calibri" w:cs="Calibri"/>
          <w:sz w:val="24"/>
          <w:szCs w:val="24"/>
          <w:lang w:eastAsia="en-US"/>
        </w:rPr>
        <w:t xml:space="preserve">Dr. </w:t>
      </w:r>
      <w:proofErr w:type="spellStart"/>
      <w:r w:rsidRPr="0076578E">
        <w:rPr>
          <w:rFonts w:eastAsia="Calibri" w:cs="Calibri"/>
          <w:sz w:val="24"/>
          <w:szCs w:val="24"/>
          <w:lang w:eastAsia="en-US"/>
        </w:rPr>
        <w:t>Lascsikné</w:t>
      </w:r>
      <w:proofErr w:type="spellEnd"/>
      <w:r w:rsidRPr="0076578E">
        <w:rPr>
          <w:rFonts w:eastAsia="Calibri" w:cs="Calibri"/>
          <w:sz w:val="24"/>
          <w:szCs w:val="24"/>
          <w:lang w:eastAsia="en-US"/>
        </w:rPr>
        <w:t xml:space="preserve"> dr. </w:t>
      </w:r>
      <w:proofErr w:type="spellStart"/>
      <w:r w:rsidRPr="0076578E">
        <w:rPr>
          <w:rFonts w:eastAsia="Calibri" w:cs="Calibri"/>
          <w:sz w:val="24"/>
          <w:szCs w:val="24"/>
          <w:lang w:eastAsia="en-US"/>
        </w:rPr>
        <w:t>Bozi</w:t>
      </w:r>
      <w:proofErr w:type="spellEnd"/>
      <w:r w:rsidRPr="0076578E">
        <w:rPr>
          <w:rFonts w:eastAsia="Calibri" w:cs="Calibri"/>
          <w:sz w:val="24"/>
          <w:szCs w:val="24"/>
          <w:lang w:eastAsia="en-US"/>
        </w:rPr>
        <w:t xml:space="preserve"> Saroltát</w:t>
      </w:r>
    </w:p>
    <w:p w14:paraId="09257C43" w14:textId="77777777" w:rsidR="001E6E6B" w:rsidRPr="0076578E" w:rsidRDefault="001E6E6B" w:rsidP="001E6E6B">
      <w:pPr>
        <w:ind w:left="1428"/>
        <w:jc w:val="both"/>
        <w:rPr>
          <w:rFonts w:eastAsia="Calibri" w:cs="Calibri"/>
          <w:sz w:val="24"/>
          <w:szCs w:val="24"/>
          <w:lang w:eastAsia="en-US"/>
        </w:rPr>
      </w:pPr>
      <w:r w:rsidRPr="0076578E">
        <w:rPr>
          <w:rFonts w:eastAsia="Calibri" w:cs="Calibri"/>
          <w:sz w:val="24"/>
          <w:szCs w:val="24"/>
          <w:lang w:eastAsia="en-US"/>
        </w:rPr>
        <w:t>Dr. Kiss Krisztiánt</w:t>
      </w:r>
    </w:p>
    <w:p w14:paraId="7E1CDABF" w14:textId="77777777" w:rsidR="001E6E6B" w:rsidRPr="0076578E" w:rsidRDefault="001E6E6B" w:rsidP="001E6E6B">
      <w:pPr>
        <w:ind w:left="1428"/>
        <w:jc w:val="both"/>
        <w:rPr>
          <w:rFonts w:eastAsia="Calibri" w:cs="Calibri"/>
          <w:sz w:val="24"/>
          <w:szCs w:val="24"/>
          <w:lang w:eastAsia="en-US"/>
        </w:rPr>
      </w:pPr>
      <w:r w:rsidRPr="0076578E">
        <w:rPr>
          <w:rFonts w:eastAsia="Calibri" w:cs="Calibri"/>
          <w:sz w:val="24"/>
          <w:szCs w:val="24"/>
          <w:lang w:eastAsia="en-US"/>
        </w:rPr>
        <w:t>Dr. Kalmár Sándort</w:t>
      </w:r>
    </w:p>
    <w:p w14:paraId="3400CB5F" w14:textId="77777777" w:rsidR="001E6E6B" w:rsidRPr="0076578E" w:rsidRDefault="001E6E6B" w:rsidP="001E6E6B">
      <w:pPr>
        <w:ind w:left="1068"/>
        <w:jc w:val="both"/>
        <w:rPr>
          <w:rFonts w:eastAsia="Calibri" w:cs="Calibri"/>
          <w:sz w:val="24"/>
          <w:szCs w:val="24"/>
          <w:lang w:eastAsia="en-US"/>
        </w:rPr>
      </w:pPr>
    </w:p>
    <w:p w14:paraId="1D86CA44" w14:textId="77777777" w:rsidR="001E6E6B" w:rsidRPr="0076578E" w:rsidRDefault="001E6E6B" w:rsidP="001E6E6B">
      <w:pPr>
        <w:ind w:firstLine="708"/>
        <w:jc w:val="both"/>
        <w:rPr>
          <w:rFonts w:eastAsia="Calibri" w:cs="Calibri"/>
          <w:sz w:val="24"/>
          <w:szCs w:val="24"/>
          <w:lang w:eastAsia="en-US"/>
        </w:rPr>
      </w:pPr>
      <w:r w:rsidRPr="0076578E">
        <w:rPr>
          <w:rFonts w:eastAsia="Calibri" w:cs="Calibri"/>
          <w:sz w:val="24"/>
          <w:szCs w:val="24"/>
          <w:lang w:eastAsia="en-US"/>
        </w:rPr>
        <w:t>póttagjává</w:t>
      </w:r>
    </w:p>
    <w:p w14:paraId="570A4282" w14:textId="77777777" w:rsidR="001E6E6B" w:rsidRPr="0076578E" w:rsidRDefault="001E6E6B" w:rsidP="001E6E6B">
      <w:pPr>
        <w:ind w:left="1428"/>
        <w:jc w:val="both"/>
        <w:rPr>
          <w:rFonts w:eastAsia="Calibri" w:cs="Calibri"/>
          <w:sz w:val="24"/>
          <w:szCs w:val="24"/>
          <w:lang w:eastAsia="en-US"/>
        </w:rPr>
      </w:pPr>
      <w:r w:rsidRPr="0076578E">
        <w:rPr>
          <w:rFonts w:eastAsia="Calibri" w:cs="Calibri"/>
          <w:sz w:val="24"/>
          <w:szCs w:val="24"/>
          <w:lang w:eastAsia="en-US"/>
        </w:rPr>
        <w:t xml:space="preserve">Dr. </w:t>
      </w:r>
      <w:proofErr w:type="spellStart"/>
      <w:r w:rsidRPr="0076578E">
        <w:rPr>
          <w:rFonts w:eastAsia="Calibri" w:cs="Calibri"/>
          <w:sz w:val="24"/>
          <w:szCs w:val="24"/>
          <w:lang w:eastAsia="en-US"/>
        </w:rPr>
        <w:t>Zsédely</w:t>
      </w:r>
      <w:proofErr w:type="spellEnd"/>
      <w:r w:rsidRPr="0076578E">
        <w:rPr>
          <w:rFonts w:eastAsia="Calibri" w:cs="Calibri"/>
          <w:sz w:val="24"/>
          <w:szCs w:val="24"/>
          <w:lang w:eastAsia="en-US"/>
        </w:rPr>
        <w:t xml:space="preserve"> Esztert</w:t>
      </w:r>
    </w:p>
    <w:p w14:paraId="3FA64AB8" w14:textId="77777777" w:rsidR="001E6E6B" w:rsidRPr="0076578E" w:rsidRDefault="001E6E6B" w:rsidP="001E6E6B">
      <w:pPr>
        <w:ind w:left="1428"/>
        <w:jc w:val="both"/>
        <w:rPr>
          <w:rFonts w:eastAsia="Calibri" w:cs="Calibri"/>
          <w:sz w:val="24"/>
          <w:szCs w:val="24"/>
          <w:lang w:eastAsia="en-US"/>
        </w:rPr>
      </w:pPr>
      <w:proofErr w:type="spellStart"/>
      <w:r w:rsidRPr="0076578E">
        <w:rPr>
          <w:rFonts w:eastAsia="Calibri" w:cs="Calibri"/>
          <w:sz w:val="24"/>
          <w:szCs w:val="24"/>
          <w:lang w:eastAsia="en-US"/>
        </w:rPr>
        <w:t>Czuppon</w:t>
      </w:r>
      <w:proofErr w:type="spellEnd"/>
      <w:r w:rsidRPr="0076578E">
        <w:rPr>
          <w:rFonts w:eastAsia="Calibri" w:cs="Calibri"/>
          <w:sz w:val="24"/>
          <w:szCs w:val="24"/>
          <w:lang w:eastAsia="en-US"/>
        </w:rPr>
        <w:t xml:space="preserve"> Tamást</w:t>
      </w:r>
    </w:p>
    <w:p w14:paraId="698D5859" w14:textId="77777777" w:rsidR="001E6E6B" w:rsidRPr="0076578E" w:rsidRDefault="001E6E6B" w:rsidP="001E6E6B">
      <w:pPr>
        <w:ind w:left="1428"/>
        <w:jc w:val="both"/>
        <w:rPr>
          <w:rFonts w:eastAsia="Calibri" w:cs="Calibri"/>
          <w:sz w:val="24"/>
          <w:szCs w:val="24"/>
          <w:lang w:eastAsia="en-US"/>
        </w:rPr>
      </w:pPr>
    </w:p>
    <w:p w14:paraId="6E83308F" w14:textId="77777777" w:rsidR="001E6E6B" w:rsidRPr="0076578E" w:rsidRDefault="001E6E6B" w:rsidP="001E6E6B">
      <w:pPr>
        <w:ind w:left="708"/>
        <w:jc w:val="both"/>
        <w:rPr>
          <w:rFonts w:eastAsia="Calibri" w:cs="Calibri"/>
          <w:sz w:val="24"/>
          <w:szCs w:val="24"/>
          <w:lang w:eastAsia="en-US"/>
        </w:rPr>
      </w:pPr>
      <w:r w:rsidRPr="0076578E">
        <w:rPr>
          <w:rFonts w:eastAsia="Calibri" w:cs="Calibri"/>
          <w:sz w:val="24"/>
          <w:szCs w:val="24"/>
          <w:lang w:eastAsia="en-US"/>
        </w:rPr>
        <w:t>megválasztja.</w:t>
      </w:r>
    </w:p>
    <w:p w14:paraId="405C9552" w14:textId="6DB627BC" w:rsidR="001C7001" w:rsidRDefault="001C7001" w:rsidP="0044099D">
      <w:pPr>
        <w:pStyle w:val="Listaszerbekezds1"/>
        <w:ind w:left="0"/>
        <w:contextualSpacing/>
        <w:jc w:val="both"/>
        <w:rPr>
          <w:u w:val="single"/>
        </w:rPr>
      </w:pPr>
    </w:p>
    <w:p w14:paraId="0BE26A51" w14:textId="790E7B2E" w:rsidR="00E50DBE" w:rsidRDefault="00E50DBE" w:rsidP="00E50DBE">
      <w:pPr>
        <w:jc w:val="both"/>
        <w:rPr>
          <w:b/>
          <w:sz w:val="24"/>
        </w:rPr>
      </w:pPr>
      <w:r w:rsidRPr="00A6117A">
        <w:rPr>
          <w:sz w:val="24"/>
          <w:szCs w:val="24"/>
          <w:u w:val="single"/>
        </w:rPr>
        <w:t>Tárgy</w:t>
      </w:r>
      <w:r w:rsidRPr="00A6117A">
        <w:rPr>
          <w:sz w:val="24"/>
          <w:szCs w:val="24"/>
        </w:rPr>
        <w:t>:</w:t>
      </w:r>
      <w:r>
        <w:rPr>
          <w:b/>
        </w:rPr>
        <w:t xml:space="preserve"> </w:t>
      </w:r>
      <w:bookmarkStart w:id="8" w:name="_Hlk185490650"/>
      <w:r w:rsidRPr="0076578E">
        <w:rPr>
          <w:b/>
          <w:sz w:val="24"/>
        </w:rPr>
        <w:t>Szavazatszámláló bizottságok tagjainak megválasztása</w:t>
      </w:r>
    </w:p>
    <w:p w14:paraId="744EB697" w14:textId="77777777" w:rsidR="00A25910" w:rsidRDefault="00A25910" w:rsidP="00E50DBE">
      <w:pPr>
        <w:jc w:val="both"/>
        <w:rPr>
          <w:rFonts w:cs="Calibri"/>
          <w:i/>
          <w:sz w:val="24"/>
          <w:lang w:eastAsia="en-US"/>
        </w:rPr>
      </w:pPr>
    </w:p>
    <w:p w14:paraId="08154A4B" w14:textId="53DA2F20" w:rsidR="00E50DBE" w:rsidRPr="0036170E" w:rsidRDefault="00E50DBE" w:rsidP="00E50DBE">
      <w:pPr>
        <w:jc w:val="both"/>
        <w:rPr>
          <w:rFonts w:cs="Calibri"/>
          <w:i/>
          <w:sz w:val="24"/>
          <w:lang w:eastAsia="en-US"/>
        </w:rPr>
      </w:pPr>
      <w:r w:rsidRPr="00A11F23">
        <w:rPr>
          <w:rFonts w:cs="Calibri"/>
          <w:i/>
          <w:sz w:val="24"/>
          <w:lang w:eastAsia="en-US"/>
        </w:rPr>
        <w:t xml:space="preserve">A Képviselő-testület 13 igen </w:t>
      </w:r>
      <w:r>
        <w:rPr>
          <w:rFonts w:cs="Calibri"/>
          <w:i/>
          <w:sz w:val="24"/>
          <w:lang w:eastAsia="en-US"/>
        </w:rPr>
        <w:t xml:space="preserve">(egyhangú) </w:t>
      </w:r>
      <w:r w:rsidRPr="00A11F23">
        <w:rPr>
          <w:rFonts w:cs="Calibri"/>
          <w:i/>
          <w:sz w:val="24"/>
          <w:lang w:eastAsia="en-US"/>
        </w:rPr>
        <w:t>szavazattal (minősített többséggel) az alábbi határozatot hozta:</w:t>
      </w:r>
    </w:p>
    <w:bookmarkEnd w:id="8"/>
    <w:p w14:paraId="334BABE7" w14:textId="77777777" w:rsidR="00A25910" w:rsidRDefault="00A25910" w:rsidP="00E50DBE">
      <w:pPr>
        <w:pBdr>
          <w:top w:val="nil"/>
          <w:left w:val="nil"/>
          <w:bottom w:val="nil"/>
          <w:right w:val="nil"/>
          <w:between w:val="nil"/>
        </w:pBdr>
        <w:rPr>
          <w:b/>
          <w:color w:val="000000"/>
          <w:sz w:val="24"/>
          <w:szCs w:val="24"/>
        </w:rPr>
      </w:pPr>
    </w:p>
    <w:p w14:paraId="33CFE0CF" w14:textId="4CA3644D" w:rsidR="00E50DBE" w:rsidRDefault="00E50DBE" w:rsidP="00E50DBE">
      <w:pPr>
        <w:pBdr>
          <w:top w:val="nil"/>
          <w:left w:val="nil"/>
          <w:bottom w:val="nil"/>
          <w:right w:val="nil"/>
          <w:between w:val="nil"/>
        </w:pBdr>
        <w:rPr>
          <w:b/>
          <w:color w:val="000000"/>
          <w:sz w:val="24"/>
          <w:szCs w:val="24"/>
        </w:rPr>
      </w:pPr>
      <w:r>
        <w:rPr>
          <w:b/>
          <w:color w:val="000000"/>
          <w:sz w:val="24"/>
          <w:szCs w:val="24"/>
        </w:rPr>
        <w:t>11</w:t>
      </w:r>
      <w:r w:rsidRPr="00BC2638">
        <w:rPr>
          <w:b/>
          <w:color w:val="000000"/>
          <w:sz w:val="24"/>
          <w:szCs w:val="24"/>
        </w:rPr>
        <w:t>/202</w:t>
      </w:r>
      <w:r>
        <w:rPr>
          <w:b/>
          <w:color w:val="000000"/>
          <w:sz w:val="24"/>
          <w:szCs w:val="24"/>
        </w:rPr>
        <w:t>6</w:t>
      </w:r>
      <w:r w:rsidRPr="00BC2638">
        <w:rPr>
          <w:b/>
          <w:color w:val="000000"/>
          <w:sz w:val="24"/>
          <w:szCs w:val="24"/>
        </w:rPr>
        <w:t>. (II</w:t>
      </w:r>
      <w:r w:rsidRPr="00BC2638">
        <w:rPr>
          <w:b/>
          <w:sz w:val="24"/>
          <w:szCs w:val="24"/>
        </w:rPr>
        <w:t>.</w:t>
      </w:r>
      <w:r>
        <w:rPr>
          <w:b/>
          <w:sz w:val="24"/>
          <w:szCs w:val="24"/>
        </w:rPr>
        <w:t>19</w:t>
      </w:r>
      <w:r w:rsidRPr="00BC2638">
        <w:rPr>
          <w:b/>
          <w:sz w:val="24"/>
          <w:szCs w:val="24"/>
        </w:rPr>
        <w:t>.</w:t>
      </w:r>
      <w:r w:rsidRPr="00BC2638">
        <w:rPr>
          <w:b/>
          <w:color w:val="000000"/>
          <w:sz w:val="24"/>
          <w:szCs w:val="24"/>
        </w:rPr>
        <w:t>) Kt. határozat</w:t>
      </w:r>
    </w:p>
    <w:p w14:paraId="48F03C91" w14:textId="77777777" w:rsidR="00E50DBE" w:rsidRPr="0076578E" w:rsidRDefault="00E50DBE" w:rsidP="00E50DBE">
      <w:pPr>
        <w:pBdr>
          <w:top w:val="nil"/>
          <w:left w:val="nil"/>
          <w:bottom w:val="nil"/>
          <w:right w:val="nil"/>
          <w:between w:val="nil"/>
        </w:pBdr>
        <w:rPr>
          <w:b/>
          <w:color w:val="000000"/>
          <w:sz w:val="24"/>
          <w:szCs w:val="24"/>
        </w:rPr>
      </w:pPr>
    </w:p>
    <w:p w14:paraId="7C62C755" w14:textId="671BED94" w:rsidR="00E50DBE" w:rsidRDefault="00E50DBE" w:rsidP="00A25910">
      <w:pPr>
        <w:pStyle w:val="Listaszerbekezds1"/>
        <w:ind w:left="0"/>
        <w:contextualSpacing/>
        <w:jc w:val="both"/>
        <w:rPr>
          <w:rFonts w:eastAsia="Calibri"/>
        </w:rPr>
      </w:pPr>
      <w:r w:rsidRPr="0076578E">
        <w:rPr>
          <w:rFonts w:eastAsia="Calibri"/>
        </w:rPr>
        <w:t>Mosonmagyaróvár Város Önkormányzat Képviselő-testülete a választási eljárásról szóló 2013. évi XXXVI. törvény 24. § (1) bekezdésében kapott felhatalmazás alapján a szavazatszámláló bizottsági tagokat a következők szerint megválasztja:</w:t>
      </w:r>
    </w:p>
    <w:p w14:paraId="515908C2" w14:textId="77777777" w:rsidR="00E50DBE" w:rsidRPr="0076578E" w:rsidRDefault="00E50DBE" w:rsidP="00E50DBE">
      <w:pPr>
        <w:pStyle w:val="Listaszerbekezds1"/>
        <w:ind w:left="0"/>
        <w:contextualSpacing/>
        <w:rPr>
          <w:rFonts w:eastAsia="Calibri"/>
        </w:rPr>
        <w:sectPr w:rsidR="00E50DBE" w:rsidRPr="0076578E" w:rsidSect="00774D28">
          <w:headerReference w:type="default" r:id="rId8"/>
          <w:footerReference w:type="default" r:id="rId9"/>
          <w:pgSz w:w="11906" w:h="16838"/>
          <w:pgMar w:top="1276" w:right="1274" w:bottom="1276" w:left="1417" w:header="708" w:footer="708"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tblGrid>
      <w:tr w:rsidR="00E50DBE" w:rsidRPr="0076578E" w14:paraId="474FD4E3" w14:textId="77777777" w:rsidTr="00E50DBE">
        <w:trPr>
          <w:trHeight w:val="397"/>
        </w:trPr>
        <w:tc>
          <w:tcPr>
            <w:tcW w:w="2704" w:type="dxa"/>
            <w:shd w:val="clear" w:color="auto" w:fill="auto"/>
            <w:noWrap/>
            <w:hideMark/>
          </w:tcPr>
          <w:p w14:paraId="5FB1E94B" w14:textId="77777777" w:rsidR="00E50DBE" w:rsidRPr="0076578E" w:rsidRDefault="00E50DBE" w:rsidP="00F21A2E">
            <w:pPr>
              <w:jc w:val="both"/>
              <w:rPr>
                <w:color w:val="000000"/>
                <w:sz w:val="24"/>
                <w:szCs w:val="24"/>
              </w:rPr>
            </w:pPr>
            <w:r w:rsidRPr="0076578E">
              <w:rPr>
                <w:color w:val="000000"/>
                <w:sz w:val="24"/>
                <w:szCs w:val="24"/>
              </w:rPr>
              <w:lastRenderedPageBreak/>
              <w:t>Ambrusné Gaál Gyöngyi</w:t>
            </w:r>
          </w:p>
        </w:tc>
      </w:tr>
      <w:tr w:rsidR="00E50DBE" w:rsidRPr="0076578E" w14:paraId="08C061F6" w14:textId="77777777" w:rsidTr="00E50DBE">
        <w:trPr>
          <w:trHeight w:val="397"/>
        </w:trPr>
        <w:tc>
          <w:tcPr>
            <w:tcW w:w="2704" w:type="dxa"/>
            <w:shd w:val="clear" w:color="auto" w:fill="auto"/>
            <w:noWrap/>
            <w:hideMark/>
          </w:tcPr>
          <w:p w14:paraId="5CA6DEDB" w14:textId="77777777" w:rsidR="00E50DBE" w:rsidRPr="0076578E" w:rsidRDefault="00E50DBE" w:rsidP="00F21A2E">
            <w:pPr>
              <w:jc w:val="both"/>
              <w:rPr>
                <w:color w:val="000000"/>
                <w:sz w:val="24"/>
                <w:szCs w:val="24"/>
              </w:rPr>
            </w:pPr>
            <w:proofErr w:type="spellStart"/>
            <w:r w:rsidRPr="0076578E">
              <w:rPr>
                <w:color w:val="000000"/>
                <w:sz w:val="24"/>
                <w:szCs w:val="24"/>
              </w:rPr>
              <w:t>Árvai</w:t>
            </w:r>
            <w:proofErr w:type="spellEnd"/>
            <w:r w:rsidRPr="0076578E">
              <w:rPr>
                <w:color w:val="000000"/>
                <w:sz w:val="24"/>
                <w:szCs w:val="24"/>
              </w:rPr>
              <w:t xml:space="preserve"> Erika</w:t>
            </w:r>
          </w:p>
        </w:tc>
      </w:tr>
      <w:tr w:rsidR="00E50DBE" w:rsidRPr="0076578E" w14:paraId="1CD02DCC" w14:textId="77777777" w:rsidTr="00E50DBE">
        <w:trPr>
          <w:trHeight w:val="397"/>
        </w:trPr>
        <w:tc>
          <w:tcPr>
            <w:tcW w:w="2704" w:type="dxa"/>
            <w:shd w:val="clear" w:color="auto" w:fill="auto"/>
            <w:noWrap/>
            <w:hideMark/>
          </w:tcPr>
          <w:p w14:paraId="577ACB25" w14:textId="77777777" w:rsidR="00E50DBE" w:rsidRPr="0076578E" w:rsidRDefault="00E50DBE" w:rsidP="00F21A2E">
            <w:pPr>
              <w:jc w:val="both"/>
              <w:rPr>
                <w:color w:val="000000"/>
                <w:sz w:val="24"/>
                <w:szCs w:val="24"/>
              </w:rPr>
            </w:pPr>
            <w:proofErr w:type="spellStart"/>
            <w:r w:rsidRPr="0076578E">
              <w:rPr>
                <w:color w:val="000000"/>
                <w:sz w:val="24"/>
                <w:szCs w:val="24"/>
              </w:rPr>
              <w:t>Augusztin</w:t>
            </w:r>
            <w:proofErr w:type="spellEnd"/>
            <w:r w:rsidRPr="0076578E">
              <w:rPr>
                <w:color w:val="000000"/>
                <w:sz w:val="24"/>
                <w:szCs w:val="24"/>
              </w:rPr>
              <w:t xml:space="preserve"> Anita</w:t>
            </w:r>
          </w:p>
        </w:tc>
      </w:tr>
      <w:tr w:rsidR="00E50DBE" w:rsidRPr="0076578E" w14:paraId="4EB0B985" w14:textId="77777777" w:rsidTr="00E50DBE">
        <w:trPr>
          <w:trHeight w:val="397"/>
        </w:trPr>
        <w:tc>
          <w:tcPr>
            <w:tcW w:w="2704" w:type="dxa"/>
            <w:shd w:val="clear" w:color="auto" w:fill="auto"/>
            <w:noWrap/>
            <w:hideMark/>
          </w:tcPr>
          <w:p w14:paraId="7979BF67" w14:textId="77777777" w:rsidR="00E50DBE" w:rsidRPr="0076578E" w:rsidRDefault="00E50DBE" w:rsidP="00F21A2E">
            <w:pPr>
              <w:jc w:val="both"/>
              <w:rPr>
                <w:color w:val="000000"/>
                <w:sz w:val="24"/>
                <w:szCs w:val="24"/>
              </w:rPr>
            </w:pPr>
            <w:proofErr w:type="spellStart"/>
            <w:r w:rsidRPr="0076578E">
              <w:rPr>
                <w:color w:val="000000"/>
                <w:sz w:val="24"/>
                <w:szCs w:val="24"/>
              </w:rPr>
              <w:t>Auxner</w:t>
            </w:r>
            <w:proofErr w:type="spellEnd"/>
            <w:r w:rsidRPr="0076578E">
              <w:rPr>
                <w:color w:val="000000"/>
                <w:sz w:val="24"/>
                <w:szCs w:val="24"/>
              </w:rPr>
              <w:t xml:space="preserve"> Edit</w:t>
            </w:r>
          </w:p>
        </w:tc>
      </w:tr>
      <w:tr w:rsidR="00E50DBE" w:rsidRPr="0076578E" w14:paraId="1BA5BD58" w14:textId="77777777" w:rsidTr="00E50DBE">
        <w:trPr>
          <w:trHeight w:val="397"/>
        </w:trPr>
        <w:tc>
          <w:tcPr>
            <w:tcW w:w="2704" w:type="dxa"/>
            <w:shd w:val="clear" w:color="auto" w:fill="auto"/>
            <w:noWrap/>
            <w:hideMark/>
          </w:tcPr>
          <w:p w14:paraId="6CC9FAC1" w14:textId="77777777" w:rsidR="00E50DBE" w:rsidRPr="0076578E" w:rsidRDefault="00E50DBE" w:rsidP="00F21A2E">
            <w:pPr>
              <w:jc w:val="both"/>
              <w:rPr>
                <w:color w:val="000000"/>
                <w:sz w:val="24"/>
                <w:szCs w:val="24"/>
              </w:rPr>
            </w:pPr>
            <w:proofErr w:type="spellStart"/>
            <w:r w:rsidRPr="0076578E">
              <w:rPr>
                <w:color w:val="000000"/>
                <w:sz w:val="24"/>
                <w:szCs w:val="24"/>
              </w:rPr>
              <w:t>Bagi</w:t>
            </w:r>
            <w:proofErr w:type="spellEnd"/>
            <w:r w:rsidRPr="0076578E">
              <w:rPr>
                <w:color w:val="000000"/>
                <w:sz w:val="24"/>
                <w:szCs w:val="24"/>
              </w:rPr>
              <w:t xml:space="preserve"> Edit</w:t>
            </w:r>
          </w:p>
        </w:tc>
      </w:tr>
      <w:tr w:rsidR="00E50DBE" w:rsidRPr="0076578E" w14:paraId="625A26A2" w14:textId="77777777" w:rsidTr="00E50DBE">
        <w:trPr>
          <w:trHeight w:val="397"/>
        </w:trPr>
        <w:tc>
          <w:tcPr>
            <w:tcW w:w="2704" w:type="dxa"/>
            <w:shd w:val="clear" w:color="auto" w:fill="auto"/>
            <w:noWrap/>
            <w:hideMark/>
          </w:tcPr>
          <w:p w14:paraId="405D9CEE" w14:textId="77777777" w:rsidR="00E50DBE" w:rsidRPr="0076578E" w:rsidRDefault="00E50DBE" w:rsidP="00F21A2E">
            <w:pPr>
              <w:jc w:val="both"/>
              <w:rPr>
                <w:color w:val="000000"/>
                <w:sz w:val="24"/>
                <w:szCs w:val="24"/>
              </w:rPr>
            </w:pPr>
            <w:r w:rsidRPr="0076578E">
              <w:rPr>
                <w:color w:val="000000"/>
                <w:sz w:val="24"/>
                <w:szCs w:val="24"/>
              </w:rPr>
              <w:t>Baki Tímea</w:t>
            </w:r>
          </w:p>
        </w:tc>
      </w:tr>
      <w:tr w:rsidR="00E50DBE" w:rsidRPr="0076578E" w14:paraId="1D44F670" w14:textId="77777777" w:rsidTr="00E50DBE">
        <w:trPr>
          <w:trHeight w:val="397"/>
        </w:trPr>
        <w:tc>
          <w:tcPr>
            <w:tcW w:w="2704" w:type="dxa"/>
            <w:shd w:val="clear" w:color="auto" w:fill="auto"/>
            <w:noWrap/>
            <w:hideMark/>
          </w:tcPr>
          <w:p w14:paraId="3788FC54" w14:textId="77777777" w:rsidR="00E50DBE" w:rsidRPr="0076578E" w:rsidRDefault="00E50DBE" w:rsidP="00F21A2E">
            <w:pPr>
              <w:jc w:val="both"/>
              <w:rPr>
                <w:color w:val="000000"/>
                <w:sz w:val="24"/>
                <w:szCs w:val="24"/>
              </w:rPr>
            </w:pPr>
            <w:r w:rsidRPr="0076578E">
              <w:rPr>
                <w:color w:val="000000"/>
                <w:sz w:val="24"/>
                <w:szCs w:val="24"/>
              </w:rPr>
              <w:t>Bakos Helga Magdolna</w:t>
            </w:r>
          </w:p>
        </w:tc>
      </w:tr>
      <w:tr w:rsidR="00E50DBE" w:rsidRPr="0076578E" w14:paraId="467831F6" w14:textId="77777777" w:rsidTr="00E50DBE">
        <w:trPr>
          <w:trHeight w:val="397"/>
        </w:trPr>
        <w:tc>
          <w:tcPr>
            <w:tcW w:w="2704" w:type="dxa"/>
            <w:shd w:val="clear" w:color="auto" w:fill="auto"/>
            <w:noWrap/>
            <w:hideMark/>
          </w:tcPr>
          <w:p w14:paraId="79AEEAF2" w14:textId="77777777" w:rsidR="00E50DBE" w:rsidRPr="0076578E" w:rsidRDefault="00E50DBE" w:rsidP="00F21A2E">
            <w:pPr>
              <w:jc w:val="both"/>
              <w:rPr>
                <w:color w:val="000000"/>
                <w:sz w:val="24"/>
                <w:szCs w:val="24"/>
              </w:rPr>
            </w:pPr>
            <w:proofErr w:type="spellStart"/>
            <w:r w:rsidRPr="0076578E">
              <w:rPr>
                <w:color w:val="000000"/>
                <w:sz w:val="24"/>
                <w:szCs w:val="24"/>
              </w:rPr>
              <w:t>Balázsi</w:t>
            </w:r>
            <w:proofErr w:type="spellEnd"/>
            <w:r w:rsidRPr="0076578E">
              <w:rPr>
                <w:color w:val="000000"/>
                <w:sz w:val="24"/>
                <w:szCs w:val="24"/>
              </w:rPr>
              <w:t xml:space="preserve"> Béla</w:t>
            </w:r>
          </w:p>
        </w:tc>
      </w:tr>
      <w:tr w:rsidR="00E50DBE" w:rsidRPr="0076578E" w14:paraId="7C723B94" w14:textId="77777777" w:rsidTr="00E50DBE">
        <w:trPr>
          <w:trHeight w:val="397"/>
        </w:trPr>
        <w:tc>
          <w:tcPr>
            <w:tcW w:w="2704" w:type="dxa"/>
            <w:shd w:val="clear" w:color="auto" w:fill="auto"/>
            <w:noWrap/>
            <w:hideMark/>
          </w:tcPr>
          <w:p w14:paraId="0C218183" w14:textId="77777777" w:rsidR="00E50DBE" w:rsidRPr="0076578E" w:rsidRDefault="00E50DBE" w:rsidP="00F21A2E">
            <w:pPr>
              <w:jc w:val="both"/>
              <w:rPr>
                <w:color w:val="000000"/>
                <w:sz w:val="24"/>
                <w:szCs w:val="24"/>
              </w:rPr>
            </w:pPr>
            <w:proofErr w:type="spellStart"/>
            <w:r w:rsidRPr="0076578E">
              <w:rPr>
                <w:color w:val="000000"/>
                <w:sz w:val="24"/>
                <w:szCs w:val="24"/>
              </w:rPr>
              <w:t>Bánfi</w:t>
            </w:r>
            <w:proofErr w:type="spellEnd"/>
            <w:r w:rsidRPr="0076578E">
              <w:rPr>
                <w:color w:val="000000"/>
                <w:sz w:val="24"/>
                <w:szCs w:val="24"/>
              </w:rPr>
              <w:t xml:space="preserve"> Andrea</w:t>
            </w:r>
          </w:p>
        </w:tc>
      </w:tr>
      <w:tr w:rsidR="00E50DBE" w:rsidRPr="0076578E" w14:paraId="3F11F169" w14:textId="77777777" w:rsidTr="00E50DBE">
        <w:trPr>
          <w:trHeight w:val="397"/>
        </w:trPr>
        <w:tc>
          <w:tcPr>
            <w:tcW w:w="2704" w:type="dxa"/>
            <w:shd w:val="clear" w:color="auto" w:fill="auto"/>
            <w:noWrap/>
            <w:hideMark/>
          </w:tcPr>
          <w:p w14:paraId="4564976C" w14:textId="77777777" w:rsidR="00E50DBE" w:rsidRPr="0076578E" w:rsidRDefault="00E50DBE" w:rsidP="00F21A2E">
            <w:pPr>
              <w:jc w:val="both"/>
              <w:rPr>
                <w:color w:val="000000"/>
                <w:sz w:val="24"/>
                <w:szCs w:val="24"/>
              </w:rPr>
            </w:pPr>
            <w:proofErr w:type="spellStart"/>
            <w:r w:rsidRPr="0076578E">
              <w:rPr>
                <w:color w:val="000000"/>
                <w:sz w:val="24"/>
                <w:szCs w:val="24"/>
              </w:rPr>
              <w:t>Banyár</w:t>
            </w:r>
            <w:proofErr w:type="spellEnd"/>
            <w:r w:rsidRPr="0076578E">
              <w:rPr>
                <w:color w:val="000000"/>
                <w:sz w:val="24"/>
                <w:szCs w:val="24"/>
              </w:rPr>
              <w:t xml:space="preserve"> Tamás</w:t>
            </w:r>
          </w:p>
        </w:tc>
      </w:tr>
      <w:tr w:rsidR="00E50DBE" w:rsidRPr="0076578E" w14:paraId="46654754" w14:textId="77777777" w:rsidTr="00E50DBE">
        <w:trPr>
          <w:trHeight w:val="397"/>
        </w:trPr>
        <w:tc>
          <w:tcPr>
            <w:tcW w:w="2704" w:type="dxa"/>
            <w:shd w:val="clear" w:color="auto" w:fill="auto"/>
            <w:noWrap/>
            <w:hideMark/>
          </w:tcPr>
          <w:p w14:paraId="2E67278E" w14:textId="77777777" w:rsidR="00E50DBE" w:rsidRPr="0076578E" w:rsidRDefault="00E50DBE" w:rsidP="00F21A2E">
            <w:pPr>
              <w:jc w:val="both"/>
              <w:rPr>
                <w:color w:val="000000"/>
                <w:sz w:val="24"/>
                <w:szCs w:val="24"/>
              </w:rPr>
            </w:pPr>
            <w:proofErr w:type="spellStart"/>
            <w:r w:rsidRPr="0076578E">
              <w:rPr>
                <w:color w:val="000000"/>
                <w:sz w:val="24"/>
                <w:szCs w:val="24"/>
              </w:rPr>
              <w:t>Berdár</w:t>
            </w:r>
            <w:proofErr w:type="spellEnd"/>
            <w:r w:rsidRPr="0076578E">
              <w:rPr>
                <w:color w:val="000000"/>
                <w:sz w:val="24"/>
                <w:szCs w:val="24"/>
              </w:rPr>
              <w:t xml:space="preserve"> Ferencné</w:t>
            </w:r>
          </w:p>
        </w:tc>
      </w:tr>
      <w:tr w:rsidR="00E50DBE" w:rsidRPr="0076578E" w14:paraId="4068E6E4" w14:textId="77777777" w:rsidTr="00E50DBE">
        <w:trPr>
          <w:trHeight w:val="397"/>
        </w:trPr>
        <w:tc>
          <w:tcPr>
            <w:tcW w:w="2704" w:type="dxa"/>
            <w:shd w:val="clear" w:color="auto" w:fill="auto"/>
            <w:noWrap/>
            <w:hideMark/>
          </w:tcPr>
          <w:p w14:paraId="366E4C11" w14:textId="77777777" w:rsidR="00E50DBE" w:rsidRPr="0076578E" w:rsidRDefault="00E50DBE" w:rsidP="00F21A2E">
            <w:pPr>
              <w:jc w:val="both"/>
              <w:rPr>
                <w:color w:val="000000"/>
                <w:sz w:val="24"/>
                <w:szCs w:val="24"/>
              </w:rPr>
            </w:pPr>
            <w:r w:rsidRPr="0076578E">
              <w:rPr>
                <w:color w:val="000000"/>
                <w:sz w:val="24"/>
                <w:szCs w:val="24"/>
              </w:rPr>
              <w:t>Bertalan Brigitta</w:t>
            </w:r>
          </w:p>
        </w:tc>
      </w:tr>
      <w:tr w:rsidR="00E50DBE" w:rsidRPr="0076578E" w14:paraId="142E5999" w14:textId="77777777" w:rsidTr="00E50DBE">
        <w:trPr>
          <w:trHeight w:val="397"/>
        </w:trPr>
        <w:tc>
          <w:tcPr>
            <w:tcW w:w="2704" w:type="dxa"/>
            <w:shd w:val="clear" w:color="auto" w:fill="auto"/>
            <w:noWrap/>
            <w:hideMark/>
          </w:tcPr>
          <w:p w14:paraId="136E93F2" w14:textId="77777777" w:rsidR="00E50DBE" w:rsidRPr="0076578E" w:rsidRDefault="00E50DBE" w:rsidP="00F21A2E">
            <w:pPr>
              <w:jc w:val="both"/>
              <w:rPr>
                <w:color w:val="000000"/>
                <w:sz w:val="24"/>
                <w:szCs w:val="24"/>
              </w:rPr>
            </w:pPr>
            <w:r w:rsidRPr="0076578E">
              <w:rPr>
                <w:color w:val="000000"/>
                <w:sz w:val="24"/>
                <w:szCs w:val="24"/>
              </w:rPr>
              <w:t>Bertalan Fanni</w:t>
            </w:r>
          </w:p>
        </w:tc>
      </w:tr>
      <w:tr w:rsidR="00E50DBE" w:rsidRPr="0076578E" w14:paraId="38EE0463" w14:textId="77777777" w:rsidTr="00E50DBE">
        <w:trPr>
          <w:trHeight w:val="397"/>
        </w:trPr>
        <w:tc>
          <w:tcPr>
            <w:tcW w:w="2704" w:type="dxa"/>
            <w:shd w:val="clear" w:color="auto" w:fill="auto"/>
            <w:noWrap/>
            <w:hideMark/>
          </w:tcPr>
          <w:p w14:paraId="512FFC47" w14:textId="77777777" w:rsidR="00E50DBE" w:rsidRPr="0076578E" w:rsidRDefault="00E50DBE" w:rsidP="00F21A2E">
            <w:pPr>
              <w:jc w:val="both"/>
              <w:rPr>
                <w:color w:val="000000"/>
                <w:sz w:val="24"/>
                <w:szCs w:val="24"/>
              </w:rPr>
            </w:pPr>
            <w:r w:rsidRPr="0076578E">
              <w:rPr>
                <w:color w:val="000000"/>
                <w:sz w:val="24"/>
                <w:szCs w:val="24"/>
              </w:rPr>
              <w:t>Bertalan József</w:t>
            </w:r>
          </w:p>
        </w:tc>
      </w:tr>
      <w:tr w:rsidR="00E50DBE" w:rsidRPr="0076578E" w14:paraId="7873C2B8" w14:textId="77777777" w:rsidTr="00E50DBE">
        <w:trPr>
          <w:trHeight w:val="397"/>
        </w:trPr>
        <w:tc>
          <w:tcPr>
            <w:tcW w:w="2704" w:type="dxa"/>
            <w:shd w:val="clear" w:color="auto" w:fill="auto"/>
            <w:noWrap/>
            <w:hideMark/>
          </w:tcPr>
          <w:p w14:paraId="1E2B2694" w14:textId="77777777" w:rsidR="00E50DBE" w:rsidRPr="0076578E" w:rsidRDefault="00E50DBE" w:rsidP="00F21A2E">
            <w:pPr>
              <w:jc w:val="both"/>
              <w:rPr>
                <w:color w:val="000000"/>
                <w:sz w:val="24"/>
                <w:szCs w:val="24"/>
              </w:rPr>
            </w:pPr>
            <w:r w:rsidRPr="0076578E">
              <w:rPr>
                <w:color w:val="000000"/>
                <w:sz w:val="24"/>
                <w:szCs w:val="24"/>
              </w:rPr>
              <w:t>Bieber László</w:t>
            </w:r>
          </w:p>
        </w:tc>
      </w:tr>
      <w:tr w:rsidR="00E50DBE" w:rsidRPr="0076578E" w14:paraId="45CF7647" w14:textId="77777777" w:rsidTr="00E50DBE">
        <w:trPr>
          <w:trHeight w:val="397"/>
        </w:trPr>
        <w:tc>
          <w:tcPr>
            <w:tcW w:w="2704" w:type="dxa"/>
            <w:shd w:val="clear" w:color="auto" w:fill="auto"/>
            <w:noWrap/>
            <w:hideMark/>
          </w:tcPr>
          <w:p w14:paraId="0C020D93" w14:textId="77777777" w:rsidR="00E50DBE" w:rsidRPr="0076578E" w:rsidRDefault="00E50DBE" w:rsidP="00F21A2E">
            <w:pPr>
              <w:jc w:val="both"/>
              <w:rPr>
                <w:color w:val="000000"/>
                <w:sz w:val="24"/>
                <w:szCs w:val="24"/>
              </w:rPr>
            </w:pPr>
            <w:proofErr w:type="spellStart"/>
            <w:r w:rsidRPr="0076578E">
              <w:rPr>
                <w:color w:val="000000"/>
                <w:sz w:val="24"/>
                <w:szCs w:val="24"/>
              </w:rPr>
              <w:t>Biró</w:t>
            </w:r>
            <w:proofErr w:type="spellEnd"/>
            <w:r w:rsidRPr="0076578E">
              <w:rPr>
                <w:color w:val="000000"/>
                <w:sz w:val="24"/>
                <w:szCs w:val="24"/>
              </w:rPr>
              <w:t xml:space="preserve"> Péter</w:t>
            </w:r>
          </w:p>
        </w:tc>
      </w:tr>
      <w:tr w:rsidR="00E50DBE" w:rsidRPr="0076578E" w14:paraId="70EFE208" w14:textId="77777777" w:rsidTr="00E50DBE">
        <w:trPr>
          <w:trHeight w:val="397"/>
        </w:trPr>
        <w:tc>
          <w:tcPr>
            <w:tcW w:w="2704" w:type="dxa"/>
            <w:shd w:val="clear" w:color="auto" w:fill="auto"/>
            <w:noWrap/>
            <w:hideMark/>
          </w:tcPr>
          <w:p w14:paraId="42F94C46" w14:textId="77777777" w:rsidR="00E50DBE" w:rsidRPr="0076578E" w:rsidRDefault="00E50DBE" w:rsidP="00F21A2E">
            <w:pPr>
              <w:jc w:val="both"/>
              <w:rPr>
                <w:color w:val="000000"/>
                <w:sz w:val="24"/>
                <w:szCs w:val="24"/>
              </w:rPr>
            </w:pPr>
            <w:proofErr w:type="spellStart"/>
            <w:r w:rsidRPr="0076578E">
              <w:rPr>
                <w:color w:val="000000"/>
                <w:sz w:val="24"/>
                <w:szCs w:val="24"/>
              </w:rPr>
              <w:t>Blaskovits</w:t>
            </w:r>
            <w:proofErr w:type="spellEnd"/>
            <w:r w:rsidRPr="0076578E">
              <w:rPr>
                <w:color w:val="000000"/>
                <w:sz w:val="24"/>
                <w:szCs w:val="24"/>
              </w:rPr>
              <w:t xml:space="preserve"> Erika Ivett</w:t>
            </w:r>
          </w:p>
        </w:tc>
      </w:tr>
      <w:tr w:rsidR="00E50DBE" w:rsidRPr="0076578E" w14:paraId="6F0C5C32" w14:textId="77777777" w:rsidTr="00E50DBE">
        <w:trPr>
          <w:trHeight w:val="397"/>
        </w:trPr>
        <w:tc>
          <w:tcPr>
            <w:tcW w:w="2704" w:type="dxa"/>
            <w:shd w:val="clear" w:color="auto" w:fill="auto"/>
            <w:noWrap/>
            <w:hideMark/>
          </w:tcPr>
          <w:p w14:paraId="3DBF4D7C" w14:textId="77777777" w:rsidR="00E50DBE" w:rsidRPr="0076578E" w:rsidRDefault="00E50DBE" w:rsidP="00F21A2E">
            <w:pPr>
              <w:jc w:val="both"/>
              <w:rPr>
                <w:color w:val="000000"/>
                <w:sz w:val="24"/>
                <w:szCs w:val="24"/>
              </w:rPr>
            </w:pPr>
            <w:r w:rsidRPr="0076578E">
              <w:rPr>
                <w:color w:val="000000"/>
                <w:sz w:val="24"/>
                <w:szCs w:val="24"/>
              </w:rPr>
              <w:t>Bognár Árpád</w:t>
            </w:r>
          </w:p>
        </w:tc>
      </w:tr>
      <w:tr w:rsidR="00E50DBE" w:rsidRPr="0076578E" w14:paraId="6DB92E4F" w14:textId="77777777" w:rsidTr="00E50DBE">
        <w:trPr>
          <w:trHeight w:val="397"/>
        </w:trPr>
        <w:tc>
          <w:tcPr>
            <w:tcW w:w="2704" w:type="dxa"/>
            <w:shd w:val="clear" w:color="auto" w:fill="auto"/>
            <w:noWrap/>
            <w:hideMark/>
          </w:tcPr>
          <w:p w14:paraId="4839D550" w14:textId="77777777" w:rsidR="00E50DBE" w:rsidRPr="0076578E" w:rsidRDefault="00E50DBE" w:rsidP="00F21A2E">
            <w:pPr>
              <w:jc w:val="both"/>
              <w:rPr>
                <w:color w:val="000000"/>
                <w:sz w:val="24"/>
                <w:szCs w:val="24"/>
              </w:rPr>
            </w:pPr>
            <w:r w:rsidRPr="0076578E">
              <w:rPr>
                <w:color w:val="000000"/>
                <w:sz w:val="24"/>
                <w:szCs w:val="24"/>
              </w:rPr>
              <w:t>Bognár Bálint</w:t>
            </w:r>
          </w:p>
        </w:tc>
      </w:tr>
      <w:tr w:rsidR="00E50DBE" w:rsidRPr="0076578E" w14:paraId="4FAB0A64" w14:textId="77777777" w:rsidTr="00E50DBE">
        <w:trPr>
          <w:trHeight w:val="397"/>
        </w:trPr>
        <w:tc>
          <w:tcPr>
            <w:tcW w:w="2704" w:type="dxa"/>
            <w:shd w:val="clear" w:color="auto" w:fill="auto"/>
            <w:noWrap/>
            <w:hideMark/>
          </w:tcPr>
          <w:p w14:paraId="74327B24" w14:textId="77777777" w:rsidR="00E50DBE" w:rsidRPr="0076578E" w:rsidRDefault="00E50DBE" w:rsidP="00F21A2E">
            <w:pPr>
              <w:jc w:val="both"/>
              <w:rPr>
                <w:color w:val="000000"/>
                <w:sz w:val="24"/>
                <w:szCs w:val="24"/>
              </w:rPr>
            </w:pPr>
            <w:r w:rsidRPr="0076578E">
              <w:rPr>
                <w:color w:val="000000"/>
                <w:sz w:val="24"/>
                <w:szCs w:val="24"/>
              </w:rPr>
              <w:t>Bognár Csaba</w:t>
            </w:r>
          </w:p>
        </w:tc>
      </w:tr>
      <w:tr w:rsidR="00E50DBE" w:rsidRPr="0076578E" w14:paraId="5E8CE7B5" w14:textId="77777777" w:rsidTr="00E50DBE">
        <w:trPr>
          <w:trHeight w:val="397"/>
        </w:trPr>
        <w:tc>
          <w:tcPr>
            <w:tcW w:w="2704" w:type="dxa"/>
            <w:shd w:val="clear" w:color="auto" w:fill="auto"/>
            <w:noWrap/>
            <w:hideMark/>
          </w:tcPr>
          <w:p w14:paraId="6FBA70F9" w14:textId="77777777" w:rsidR="00E50DBE" w:rsidRPr="0076578E" w:rsidRDefault="00E50DBE" w:rsidP="00F21A2E">
            <w:pPr>
              <w:jc w:val="both"/>
              <w:rPr>
                <w:color w:val="000000"/>
                <w:sz w:val="24"/>
                <w:szCs w:val="24"/>
              </w:rPr>
            </w:pPr>
            <w:r w:rsidRPr="0076578E">
              <w:rPr>
                <w:color w:val="000000"/>
                <w:sz w:val="24"/>
                <w:szCs w:val="24"/>
              </w:rPr>
              <w:t>Bognár Erzsébet Zsuzsanna</w:t>
            </w:r>
          </w:p>
        </w:tc>
      </w:tr>
      <w:tr w:rsidR="00E50DBE" w:rsidRPr="0076578E" w14:paraId="058BD8B8" w14:textId="77777777" w:rsidTr="00E50DBE">
        <w:trPr>
          <w:trHeight w:val="397"/>
        </w:trPr>
        <w:tc>
          <w:tcPr>
            <w:tcW w:w="2704" w:type="dxa"/>
            <w:shd w:val="clear" w:color="auto" w:fill="auto"/>
            <w:noWrap/>
            <w:hideMark/>
          </w:tcPr>
          <w:p w14:paraId="5EA1F048" w14:textId="77777777" w:rsidR="00E50DBE" w:rsidRPr="0076578E" w:rsidRDefault="00E50DBE" w:rsidP="00F21A2E">
            <w:pPr>
              <w:jc w:val="both"/>
              <w:rPr>
                <w:color w:val="000000"/>
                <w:sz w:val="24"/>
                <w:szCs w:val="24"/>
              </w:rPr>
            </w:pPr>
            <w:r w:rsidRPr="0076578E">
              <w:rPr>
                <w:color w:val="000000"/>
                <w:sz w:val="24"/>
                <w:szCs w:val="24"/>
              </w:rPr>
              <w:t>Bognár Krisztián</w:t>
            </w:r>
          </w:p>
        </w:tc>
      </w:tr>
      <w:tr w:rsidR="00E50DBE" w:rsidRPr="0076578E" w14:paraId="35B65234" w14:textId="77777777" w:rsidTr="00E50DBE">
        <w:trPr>
          <w:trHeight w:val="397"/>
        </w:trPr>
        <w:tc>
          <w:tcPr>
            <w:tcW w:w="2704" w:type="dxa"/>
            <w:shd w:val="clear" w:color="auto" w:fill="auto"/>
            <w:noWrap/>
            <w:hideMark/>
          </w:tcPr>
          <w:p w14:paraId="6105C729" w14:textId="77777777" w:rsidR="00E50DBE" w:rsidRPr="0076578E" w:rsidRDefault="00E50DBE" w:rsidP="00F21A2E">
            <w:pPr>
              <w:jc w:val="both"/>
              <w:rPr>
                <w:color w:val="000000"/>
                <w:sz w:val="24"/>
                <w:szCs w:val="24"/>
              </w:rPr>
            </w:pPr>
            <w:r w:rsidRPr="0076578E">
              <w:rPr>
                <w:color w:val="000000"/>
                <w:sz w:val="24"/>
                <w:szCs w:val="24"/>
              </w:rPr>
              <w:t>Bognárné Gyenes Erika</w:t>
            </w:r>
          </w:p>
        </w:tc>
      </w:tr>
      <w:tr w:rsidR="00E50DBE" w:rsidRPr="0076578E" w14:paraId="72BCFB20" w14:textId="77777777" w:rsidTr="00E50DBE">
        <w:trPr>
          <w:trHeight w:val="397"/>
        </w:trPr>
        <w:tc>
          <w:tcPr>
            <w:tcW w:w="2704" w:type="dxa"/>
            <w:shd w:val="clear" w:color="auto" w:fill="auto"/>
            <w:noWrap/>
            <w:hideMark/>
          </w:tcPr>
          <w:p w14:paraId="2E7C545B" w14:textId="77777777" w:rsidR="00E50DBE" w:rsidRPr="0076578E" w:rsidRDefault="00E50DBE" w:rsidP="00F21A2E">
            <w:pPr>
              <w:jc w:val="both"/>
              <w:rPr>
                <w:color w:val="000000"/>
                <w:sz w:val="24"/>
                <w:szCs w:val="24"/>
              </w:rPr>
            </w:pPr>
            <w:r w:rsidRPr="0076578E">
              <w:rPr>
                <w:color w:val="000000"/>
                <w:sz w:val="24"/>
                <w:szCs w:val="24"/>
              </w:rPr>
              <w:t>Bolláné Győri Szilvia</w:t>
            </w:r>
          </w:p>
        </w:tc>
      </w:tr>
      <w:tr w:rsidR="00E50DBE" w:rsidRPr="0076578E" w14:paraId="745035F3" w14:textId="77777777" w:rsidTr="00E50DBE">
        <w:trPr>
          <w:trHeight w:val="397"/>
        </w:trPr>
        <w:tc>
          <w:tcPr>
            <w:tcW w:w="2704" w:type="dxa"/>
            <w:shd w:val="clear" w:color="auto" w:fill="auto"/>
            <w:noWrap/>
            <w:hideMark/>
          </w:tcPr>
          <w:p w14:paraId="56FAF32F" w14:textId="77777777" w:rsidR="00E50DBE" w:rsidRPr="0076578E" w:rsidRDefault="00E50DBE" w:rsidP="00F21A2E">
            <w:pPr>
              <w:jc w:val="both"/>
              <w:rPr>
                <w:color w:val="000000"/>
                <w:sz w:val="24"/>
                <w:szCs w:val="24"/>
              </w:rPr>
            </w:pPr>
            <w:r w:rsidRPr="0076578E">
              <w:rPr>
                <w:color w:val="000000"/>
                <w:sz w:val="24"/>
                <w:szCs w:val="24"/>
              </w:rPr>
              <w:t>Czeglédi László</w:t>
            </w:r>
          </w:p>
        </w:tc>
      </w:tr>
      <w:tr w:rsidR="00E50DBE" w:rsidRPr="0076578E" w14:paraId="67A436F2" w14:textId="77777777" w:rsidTr="00E50DBE">
        <w:trPr>
          <w:trHeight w:val="397"/>
        </w:trPr>
        <w:tc>
          <w:tcPr>
            <w:tcW w:w="2704" w:type="dxa"/>
            <w:shd w:val="clear" w:color="auto" w:fill="auto"/>
            <w:noWrap/>
            <w:hideMark/>
          </w:tcPr>
          <w:p w14:paraId="4432B05A" w14:textId="77777777" w:rsidR="00E50DBE" w:rsidRPr="0076578E" w:rsidRDefault="00E50DBE" w:rsidP="00F21A2E">
            <w:pPr>
              <w:jc w:val="both"/>
              <w:rPr>
                <w:color w:val="000000"/>
                <w:sz w:val="24"/>
                <w:szCs w:val="24"/>
              </w:rPr>
            </w:pPr>
            <w:proofErr w:type="spellStart"/>
            <w:r w:rsidRPr="0076578E">
              <w:rPr>
                <w:color w:val="000000"/>
                <w:sz w:val="24"/>
                <w:szCs w:val="24"/>
              </w:rPr>
              <w:t>Czollner</w:t>
            </w:r>
            <w:proofErr w:type="spellEnd"/>
            <w:r w:rsidRPr="0076578E">
              <w:rPr>
                <w:color w:val="000000"/>
                <w:sz w:val="24"/>
                <w:szCs w:val="24"/>
              </w:rPr>
              <w:t xml:space="preserve"> László</w:t>
            </w:r>
          </w:p>
        </w:tc>
      </w:tr>
      <w:tr w:rsidR="00E50DBE" w:rsidRPr="0076578E" w14:paraId="31E40A2F" w14:textId="77777777" w:rsidTr="00E50DBE">
        <w:trPr>
          <w:trHeight w:val="397"/>
        </w:trPr>
        <w:tc>
          <w:tcPr>
            <w:tcW w:w="2704" w:type="dxa"/>
            <w:shd w:val="clear" w:color="auto" w:fill="auto"/>
            <w:noWrap/>
            <w:hideMark/>
          </w:tcPr>
          <w:p w14:paraId="21DCE258" w14:textId="77777777" w:rsidR="00E50DBE" w:rsidRPr="0076578E" w:rsidRDefault="00E50DBE" w:rsidP="00F21A2E">
            <w:pPr>
              <w:jc w:val="both"/>
              <w:rPr>
                <w:color w:val="000000"/>
                <w:sz w:val="24"/>
                <w:szCs w:val="24"/>
              </w:rPr>
            </w:pPr>
            <w:proofErr w:type="spellStart"/>
            <w:r w:rsidRPr="0076578E">
              <w:rPr>
                <w:color w:val="000000"/>
                <w:sz w:val="24"/>
                <w:szCs w:val="24"/>
              </w:rPr>
              <w:t>Cséfalvay</w:t>
            </w:r>
            <w:proofErr w:type="spellEnd"/>
            <w:r w:rsidRPr="0076578E">
              <w:rPr>
                <w:color w:val="000000"/>
                <w:sz w:val="24"/>
                <w:szCs w:val="24"/>
              </w:rPr>
              <w:t xml:space="preserve"> Dóra</w:t>
            </w:r>
          </w:p>
        </w:tc>
      </w:tr>
      <w:tr w:rsidR="00E50DBE" w:rsidRPr="0076578E" w14:paraId="60C406CB" w14:textId="77777777" w:rsidTr="00E50DBE">
        <w:trPr>
          <w:trHeight w:val="397"/>
        </w:trPr>
        <w:tc>
          <w:tcPr>
            <w:tcW w:w="2704" w:type="dxa"/>
            <w:shd w:val="clear" w:color="auto" w:fill="auto"/>
            <w:noWrap/>
            <w:hideMark/>
          </w:tcPr>
          <w:p w14:paraId="14677A1A" w14:textId="77777777" w:rsidR="00E50DBE" w:rsidRPr="0076578E" w:rsidRDefault="00E50DBE" w:rsidP="00F21A2E">
            <w:pPr>
              <w:jc w:val="both"/>
              <w:rPr>
                <w:color w:val="000000"/>
                <w:sz w:val="24"/>
                <w:szCs w:val="24"/>
              </w:rPr>
            </w:pPr>
            <w:proofErr w:type="spellStart"/>
            <w:r w:rsidRPr="0076578E">
              <w:rPr>
                <w:color w:val="000000"/>
                <w:sz w:val="24"/>
                <w:szCs w:val="24"/>
              </w:rPr>
              <w:t>Csemez</w:t>
            </w:r>
            <w:proofErr w:type="spellEnd"/>
            <w:r w:rsidRPr="0076578E">
              <w:rPr>
                <w:color w:val="000000"/>
                <w:sz w:val="24"/>
                <w:szCs w:val="24"/>
              </w:rPr>
              <w:t>-Farkas Georgina</w:t>
            </w:r>
          </w:p>
        </w:tc>
      </w:tr>
      <w:tr w:rsidR="00E50DBE" w:rsidRPr="0076578E" w14:paraId="147E1B80" w14:textId="77777777" w:rsidTr="00E50DBE">
        <w:trPr>
          <w:trHeight w:val="397"/>
        </w:trPr>
        <w:tc>
          <w:tcPr>
            <w:tcW w:w="2704" w:type="dxa"/>
            <w:shd w:val="clear" w:color="auto" w:fill="auto"/>
            <w:noWrap/>
            <w:hideMark/>
          </w:tcPr>
          <w:p w14:paraId="5B45814C" w14:textId="77777777" w:rsidR="00E50DBE" w:rsidRPr="0076578E" w:rsidRDefault="00E50DBE" w:rsidP="00F21A2E">
            <w:pPr>
              <w:jc w:val="both"/>
              <w:rPr>
                <w:color w:val="000000"/>
                <w:sz w:val="24"/>
                <w:szCs w:val="24"/>
              </w:rPr>
            </w:pPr>
            <w:r w:rsidRPr="0076578E">
              <w:rPr>
                <w:color w:val="000000"/>
                <w:sz w:val="24"/>
                <w:szCs w:val="24"/>
              </w:rPr>
              <w:t>Csiba Katalin</w:t>
            </w:r>
          </w:p>
        </w:tc>
      </w:tr>
      <w:tr w:rsidR="00E50DBE" w:rsidRPr="0076578E" w14:paraId="090502A4" w14:textId="77777777" w:rsidTr="00E50DBE">
        <w:trPr>
          <w:trHeight w:val="397"/>
        </w:trPr>
        <w:tc>
          <w:tcPr>
            <w:tcW w:w="2704" w:type="dxa"/>
            <w:shd w:val="clear" w:color="auto" w:fill="auto"/>
            <w:noWrap/>
            <w:hideMark/>
          </w:tcPr>
          <w:p w14:paraId="44F1BDA3" w14:textId="77777777" w:rsidR="00E50DBE" w:rsidRPr="0076578E" w:rsidRDefault="00E50DBE" w:rsidP="00F21A2E">
            <w:pPr>
              <w:jc w:val="both"/>
              <w:rPr>
                <w:color w:val="000000"/>
                <w:sz w:val="24"/>
                <w:szCs w:val="24"/>
              </w:rPr>
            </w:pPr>
            <w:r w:rsidRPr="0076578E">
              <w:rPr>
                <w:color w:val="000000"/>
                <w:sz w:val="24"/>
                <w:szCs w:val="24"/>
              </w:rPr>
              <w:t>Csillagné Anger Dóra </w:t>
            </w:r>
          </w:p>
        </w:tc>
      </w:tr>
      <w:tr w:rsidR="00E50DBE" w:rsidRPr="0076578E" w14:paraId="4497F2C0" w14:textId="77777777" w:rsidTr="00E50DBE">
        <w:trPr>
          <w:trHeight w:val="397"/>
        </w:trPr>
        <w:tc>
          <w:tcPr>
            <w:tcW w:w="2704" w:type="dxa"/>
            <w:shd w:val="clear" w:color="auto" w:fill="auto"/>
            <w:noWrap/>
            <w:hideMark/>
          </w:tcPr>
          <w:p w14:paraId="2042FAB0" w14:textId="77777777" w:rsidR="00E50DBE" w:rsidRPr="0076578E" w:rsidRDefault="00E50DBE" w:rsidP="00F21A2E">
            <w:pPr>
              <w:jc w:val="both"/>
              <w:rPr>
                <w:color w:val="000000"/>
                <w:sz w:val="24"/>
                <w:szCs w:val="24"/>
              </w:rPr>
            </w:pPr>
            <w:r w:rsidRPr="0076578E">
              <w:rPr>
                <w:color w:val="000000"/>
                <w:sz w:val="24"/>
                <w:szCs w:val="24"/>
              </w:rPr>
              <w:t>Csiszár Zoltánné</w:t>
            </w:r>
          </w:p>
        </w:tc>
      </w:tr>
      <w:tr w:rsidR="00E50DBE" w:rsidRPr="0076578E" w14:paraId="3E828FA4" w14:textId="77777777" w:rsidTr="00E50DBE">
        <w:trPr>
          <w:trHeight w:val="397"/>
        </w:trPr>
        <w:tc>
          <w:tcPr>
            <w:tcW w:w="2704" w:type="dxa"/>
            <w:shd w:val="clear" w:color="auto" w:fill="auto"/>
            <w:noWrap/>
            <w:hideMark/>
          </w:tcPr>
          <w:p w14:paraId="14488E2A" w14:textId="77777777" w:rsidR="00E50DBE" w:rsidRPr="0076578E" w:rsidRDefault="00E50DBE" w:rsidP="00F21A2E">
            <w:pPr>
              <w:jc w:val="both"/>
              <w:rPr>
                <w:color w:val="000000"/>
                <w:sz w:val="24"/>
                <w:szCs w:val="24"/>
              </w:rPr>
            </w:pPr>
            <w:proofErr w:type="spellStart"/>
            <w:r w:rsidRPr="0076578E">
              <w:rPr>
                <w:color w:val="000000"/>
                <w:sz w:val="24"/>
                <w:szCs w:val="24"/>
              </w:rPr>
              <w:t>Daday</w:t>
            </w:r>
            <w:proofErr w:type="spellEnd"/>
            <w:r w:rsidRPr="0076578E">
              <w:rPr>
                <w:color w:val="000000"/>
                <w:sz w:val="24"/>
                <w:szCs w:val="24"/>
              </w:rPr>
              <w:t xml:space="preserve"> Boglárka Nóra</w:t>
            </w:r>
          </w:p>
        </w:tc>
      </w:tr>
      <w:tr w:rsidR="00E50DBE" w:rsidRPr="0076578E" w14:paraId="2BB9FFEB" w14:textId="77777777" w:rsidTr="00E50DBE">
        <w:trPr>
          <w:trHeight w:val="397"/>
        </w:trPr>
        <w:tc>
          <w:tcPr>
            <w:tcW w:w="2704" w:type="dxa"/>
            <w:shd w:val="clear" w:color="auto" w:fill="auto"/>
            <w:noWrap/>
            <w:hideMark/>
          </w:tcPr>
          <w:p w14:paraId="31CD4AC4" w14:textId="77777777" w:rsidR="00E50DBE" w:rsidRPr="0076578E" w:rsidRDefault="00E50DBE" w:rsidP="00F21A2E">
            <w:pPr>
              <w:jc w:val="both"/>
              <w:rPr>
                <w:color w:val="000000"/>
                <w:sz w:val="24"/>
                <w:szCs w:val="24"/>
              </w:rPr>
            </w:pPr>
            <w:r w:rsidRPr="0076578E">
              <w:rPr>
                <w:color w:val="000000"/>
                <w:sz w:val="24"/>
                <w:szCs w:val="24"/>
              </w:rPr>
              <w:t>Darázs Éva</w:t>
            </w:r>
          </w:p>
        </w:tc>
      </w:tr>
      <w:tr w:rsidR="00E50DBE" w:rsidRPr="0076578E" w14:paraId="058E2B18" w14:textId="77777777" w:rsidTr="00E50DBE">
        <w:trPr>
          <w:trHeight w:val="397"/>
        </w:trPr>
        <w:tc>
          <w:tcPr>
            <w:tcW w:w="2704" w:type="dxa"/>
            <w:shd w:val="clear" w:color="auto" w:fill="auto"/>
            <w:noWrap/>
            <w:hideMark/>
          </w:tcPr>
          <w:p w14:paraId="199BB57D" w14:textId="77777777" w:rsidR="00E50DBE" w:rsidRPr="0076578E" w:rsidRDefault="00E50DBE" w:rsidP="00F21A2E">
            <w:pPr>
              <w:jc w:val="both"/>
              <w:rPr>
                <w:color w:val="000000"/>
                <w:sz w:val="24"/>
                <w:szCs w:val="24"/>
              </w:rPr>
            </w:pPr>
            <w:proofErr w:type="spellStart"/>
            <w:r w:rsidRPr="0076578E">
              <w:rPr>
                <w:color w:val="000000"/>
                <w:sz w:val="24"/>
                <w:szCs w:val="24"/>
              </w:rPr>
              <w:t>Denhardt</w:t>
            </w:r>
            <w:proofErr w:type="spellEnd"/>
            <w:r w:rsidRPr="0076578E">
              <w:rPr>
                <w:color w:val="000000"/>
                <w:sz w:val="24"/>
                <w:szCs w:val="24"/>
              </w:rPr>
              <w:t xml:space="preserve"> Gyöngyi</w:t>
            </w:r>
          </w:p>
        </w:tc>
      </w:tr>
      <w:tr w:rsidR="00E50DBE" w:rsidRPr="0076578E" w14:paraId="4395441A" w14:textId="77777777" w:rsidTr="00E50DBE">
        <w:trPr>
          <w:trHeight w:val="397"/>
        </w:trPr>
        <w:tc>
          <w:tcPr>
            <w:tcW w:w="2704" w:type="dxa"/>
            <w:shd w:val="clear" w:color="auto" w:fill="auto"/>
            <w:noWrap/>
            <w:hideMark/>
          </w:tcPr>
          <w:p w14:paraId="3A17F16A" w14:textId="77777777" w:rsidR="00E50DBE" w:rsidRPr="0076578E" w:rsidRDefault="00E50DBE" w:rsidP="00F21A2E">
            <w:pPr>
              <w:jc w:val="both"/>
              <w:rPr>
                <w:color w:val="000000"/>
                <w:sz w:val="24"/>
                <w:szCs w:val="24"/>
              </w:rPr>
            </w:pPr>
            <w:r w:rsidRPr="0076578E">
              <w:rPr>
                <w:color w:val="000000"/>
                <w:sz w:val="24"/>
                <w:szCs w:val="24"/>
              </w:rPr>
              <w:t>Diós Pálné</w:t>
            </w:r>
          </w:p>
        </w:tc>
      </w:tr>
      <w:tr w:rsidR="00E50DBE" w:rsidRPr="0076578E" w14:paraId="6C57E467" w14:textId="77777777" w:rsidTr="00E50DBE">
        <w:trPr>
          <w:trHeight w:val="397"/>
        </w:trPr>
        <w:tc>
          <w:tcPr>
            <w:tcW w:w="2704" w:type="dxa"/>
            <w:shd w:val="clear" w:color="auto" w:fill="auto"/>
            <w:noWrap/>
            <w:hideMark/>
          </w:tcPr>
          <w:p w14:paraId="5062760E" w14:textId="77777777" w:rsidR="00E50DBE" w:rsidRPr="0076578E" w:rsidRDefault="00E50DBE" w:rsidP="00F21A2E">
            <w:pPr>
              <w:jc w:val="both"/>
              <w:rPr>
                <w:color w:val="000000"/>
                <w:sz w:val="24"/>
                <w:szCs w:val="24"/>
              </w:rPr>
            </w:pPr>
            <w:proofErr w:type="spellStart"/>
            <w:r w:rsidRPr="0076578E">
              <w:rPr>
                <w:color w:val="000000"/>
                <w:sz w:val="24"/>
                <w:szCs w:val="24"/>
              </w:rPr>
              <w:t>Dovánczki</w:t>
            </w:r>
            <w:proofErr w:type="spellEnd"/>
            <w:r w:rsidRPr="0076578E">
              <w:rPr>
                <w:color w:val="000000"/>
                <w:sz w:val="24"/>
                <w:szCs w:val="24"/>
              </w:rPr>
              <w:t xml:space="preserve"> Imréné</w:t>
            </w:r>
          </w:p>
        </w:tc>
      </w:tr>
      <w:tr w:rsidR="00E50DBE" w:rsidRPr="0076578E" w14:paraId="3D5D1BAE" w14:textId="77777777" w:rsidTr="00E50DBE">
        <w:trPr>
          <w:trHeight w:val="397"/>
        </w:trPr>
        <w:tc>
          <w:tcPr>
            <w:tcW w:w="2704" w:type="dxa"/>
            <w:shd w:val="clear" w:color="auto" w:fill="auto"/>
            <w:noWrap/>
            <w:hideMark/>
          </w:tcPr>
          <w:p w14:paraId="02E24426" w14:textId="77777777" w:rsidR="00E50DBE" w:rsidRPr="0076578E" w:rsidRDefault="00E50DBE" w:rsidP="00F21A2E">
            <w:pPr>
              <w:jc w:val="both"/>
              <w:rPr>
                <w:color w:val="000000"/>
                <w:sz w:val="24"/>
                <w:szCs w:val="24"/>
              </w:rPr>
            </w:pPr>
            <w:r w:rsidRPr="0076578E">
              <w:rPr>
                <w:color w:val="000000"/>
                <w:sz w:val="24"/>
                <w:szCs w:val="24"/>
              </w:rPr>
              <w:t>Dr. Böhm Róbert</w:t>
            </w:r>
          </w:p>
        </w:tc>
      </w:tr>
      <w:tr w:rsidR="00E50DBE" w:rsidRPr="0076578E" w14:paraId="4D1CE1E9" w14:textId="77777777" w:rsidTr="00E50DBE">
        <w:trPr>
          <w:trHeight w:val="397"/>
        </w:trPr>
        <w:tc>
          <w:tcPr>
            <w:tcW w:w="2704" w:type="dxa"/>
            <w:shd w:val="clear" w:color="auto" w:fill="auto"/>
            <w:noWrap/>
            <w:hideMark/>
          </w:tcPr>
          <w:p w14:paraId="37FBACB1" w14:textId="77777777" w:rsidR="00E50DBE" w:rsidRPr="0076578E" w:rsidRDefault="00E50DBE" w:rsidP="00F21A2E">
            <w:pPr>
              <w:jc w:val="both"/>
              <w:rPr>
                <w:szCs w:val="24"/>
              </w:rPr>
            </w:pPr>
            <w:r w:rsidRPr="0076578E">
              <w:rPr>
                <w:szCs w:val="24"/>
              </w:rPr>
              <w:t>Dr. Gregus-Szabó Gergely</w:t>
            </w:r>
          </w:p>
        </w:tc>
      </w:tr>
      <w:tr w:rsidR="00E50DBE" w:rsidRPr="0076578E" w14:paraId="4E0DD2B8" w14:textId="77777777" w:rsidTr="00E50DBE">
        <w:trPr>
          <w:trHeight w:val="397"/>
        </w:trPr>
        <w:tc>
          <w:tcPr>
            <w:tcW w:w="2704" w:type="dxa"/>
            <w:shd w:val="clear" w:color="auto" w:fill="auto"/>
            <w:noWrap/>
            <w:hideMark/>
          </w:tcPr>
          <w:p w14:paraId="681378CA" w14:textId="77777777" w:rsidR="00E50DBE" w:rsidRPr="0076578E" w:rsidRDefault="00E50DBE" w:rsidP="00F21A2E">
            <w:pPr>
              <w:jc w:val="both"/>
              <w:rPr>
                <w:color w:val="000000"/>
                <w:sz w:val="24"/>
                <w:szCs w:val="24"/>
              </w:rPr>
            </w:pPr>
            <w:r w:rsidRPr="0076578E">
              <w:rPr>
                <w:color w:val="000000"/>
                <w:sz w:val="24"/>
                <w:szCs w:val="24"/>
              </w:rPr>
              <w:t>Dr. Szabó Krisztina</w:t>
            </w:r>
          </w:p>
        </w:tc>
      </w:tr>
      <w:tr w:rsidR="00E50DBE" w:rsidRPr="0076578E" w14:paraId="26574B81" w14:textId="77777777" w:rsidTr="00E50DBE">
        <w:trPr>
          <w:trHeight w:val="397"/>
        </w:trPr>
        <w:tc>
          <w:tcPr>
            <w:tcW w:w="2704" w:type="dxa"/>
            <w:shd w:val="clear" w:color="auto" w:fill="auto"/>
            <w:noWrap/>
            <w:hideMark/>
          </w:tcPr>
          <w:p w14:paraId="0359C7EC" w14:textId="77777777" w:rsidR="00E50DBE" w:rsidRPr="0076578E" w:rsidRDefault="00E50DBE" w:rsidP="00F21A2E">
            <w:pPr>
              <w:jc w:val="both"/>
              <w:rPr>
                <w:color w:val="000000"/>
                <w:sz w:val="24"/>
                <w:szCs w:val="24"/>
              </w:rPr>
            </w:pPr>
            <w:r w:rsidRPr="0076578E">
              <w:rPr>
                <w:color w:val="000000"/>
                <w:sz w:val="24"/>
                <w:szCs w:val="24"/>
              </w:rPr>
              <w:t>Éder Etelka</w:t>
            </w:r>
          </w:p>
        </w:tc>
      </w:tr>
      <w:tr w:rsidR="00E50DBE" w:rsidRPr="0076578E" w14:paraId="3A7393A8" w14:textId="77777777" w:rsidTr="00E50DBE">
        <w:trPr>
          <w:trHeight w:val="397"/>
        </w:trPr>
        <w:tc>
          <w:tcPr>
            <w:tcW w:w="2704" w:type="dxa"/>
            <w:shd w:val="clear" w:color="auto" w:fill="auto"/>
            <w:noWrap/>
            <w:hideMark/>
          </w:tcPr>
          <w:p w14:paraId="7DF85220" w14:textId="77777777" w:rsidR="00E50DBE" w:rsidRPr="0076578E" w:rsidRDefault="00E50DBE" w:rsidP="00F21A2E">
            <w:pPr>
              <w:jc w:val="both"/>
              <w:rPr>
                <w:color w:val="000000"/>
                <w:sz w:val="24"/>
                <w:szCs w:val="24"/>
              </w:rPr>
            </w:pPr>
            <w:r w:rsidRPr="0076578E">
              <w:rPr>
                <w:color w:val="000000"/>
                <w:sz w:val="24"/>
                <w:szCs w:val="24"/>
              </w:rPr>
              <w:t>Éliás Erzsébet</w:t>
            </w:r>
          </w:p>
        </w:tc>
      </w:tr>
      <w:tr w:rsidR="00E50DBE" w:rsidRPr="0076578E" w14:paraId="7F6A753C" w14:textId="77777777" w:rsidTr="00E50DBE">
        <w:trPr>
          <w:trHeight w:val="397"/>
        </w:trPr>
        <w:tc>
          <w:tcPr>
            <w:tcW w:w="2704" w:type="dxa"/>
            <w:shd w:val="clear" w:color="auto" w:fill="auto"/>
            <w:noWrap/>
            <w:hideMark/>
          </w:tcPr>
          <w:p w14:paraId="7EF45B96" w14:textId="77777777" w:rsidR="00E50DBE" w:rsidRPr="0076578E" w:rsidRDefault="00E50DBE" w:rsidP="00F21A2E">
            <w:pPr>
              <w:jc w:val="both"/>
              <w:rPr>
                <w:color w:val="000000"/>
                <w:sz w:val="24"/>
                <w:szCs w:val="24"/>
              </w:rPr>
            </w:pPr>
            <w:r w:rsidRPr="0076578E">
              <w:rPr>
                <w:color w:val="000000"/>
                <w:sz w:val="24"/>
                <w:szCs w:val="24"/>
              </w:rPr>
              <w:t>Erdős Henrietta</w:t>
            </w:r>
          </w:p>
        </w:tc>
      </w:tr>
      <w:tr w:rsidR="00E50DBE" w:rsidRPr="0076578E" w14:paraId="24DFE74D" w14:textId="77777777" w:rsidTr="00E50DBE">
        <w:trPr>
          <w:trHeight w:val="397"/>
        </w:trPr>
        <w:tc>
          <w:tcPr>
            <w:tcW w:w="2704" w:type="dxa"/>
            <w:shd w:val="clear" w:color="auto" w:fill="auto"/>
            <w:noWrap/>
            <w:hideMark/>
          </w:tcPr>
          <w:p w14:paraId="322086CB" w14:textId="77777777" w:rsidR="00E50DBE" w:rsidRPr="0076578E" w:rsidRDefault="00E50DBE" w:rsidP="00F21A2E">
            <w:pPr>
              <w:jc w:val="both"/>
              <w:rPr>
                <w:color w:val="000000"/>
                <w:sz w:val="24"/>
                <w:szCs w:val="24"/>
              </w:rPr>
            </w:pPr>
            <w:proofErr w:type="spellStart"/>
            <w:r w:rsidRPr="0076578E">
              <w:rPr>
                <w:color w:val="000000"/>
                <w:sz w:val="24"/>
                <w:szCs w:val="24"/>
              </w:rPr>
              <w:t>Everling</w:t>
            </w:r>
            <w:proofErr w:type="spellEnd"/>
            <w:r w:rsidRPr="0076578E">
              <w:rPr>
                <w:color w:val="000000"/>
                <w:sz w:val="24"/>
                <w:szCs w:val="24"/>
              </w:rPr>
              <w:t xml:space="preserve"> Judit</w:t>
            </w:r>
          </w:p>
        </w:tc>
      </w:tr>
      <w:tr w:rsidR="00E50DBE" w:rsidRPr="0076578E" w14:paraId="264EB595" w14:textId="77777777" w:rsidTr="00E50DBE">
        <w:trPr>
          <w:trHeight w:val="397"/>
        </w:trPr>
        <w:tc>
          <w:tcPr>
            <w:tcW w:w="2704" w:type="dxa"/>
            <w:shd w:val="clear" w:color="auto" w:fill="auto"/>
            <w:noWrap/>
            <w:hideMark/>
          </w:tcPr>
          <w:p w14:paraId="3CB92860" w14:textId="77777777" w:rsidR="00E50DBE" w:rsidRPr="0076578E" w:rsidRDefault="00E50DBE" w:rsidP="00F21A2E">
            <w:pPr>
              <w:jc w:val="both"/>
              <w:rPr>
                <w:color w:val="000000"/>
                <w:sz w:val="24"/>
                <w:szCs w:val="24"/>
              </w:rPr>
            </w:pPr>
            <w:r w:rsidRPr="0076578E">
              <w:rPr>
                <w:color w:val="000000"/>
                <w:sz w:val="24"/>
                <w:szCs w:val="24"/>
              </w:rPr>
              <w:t>Farkas Kinga</w:t>
            </w:r>
          </w:p>
        </w:tc>
      </w:tr>
      <w:tr w:rsidR="00E50DBE" w:rsidRPr="0076578E" w14:paraId="64E18DA4" w14:textId="77777777" w:rsidTr="00E50DBE">
        <w:trPr>
          <w:trHeight w:val="397"/>
        </w:trPr>
        <w:tc>
          <w:tcPr>
            <w:tcW w:w="2704" w:type="dxa"/>
            <w:shd w:val="clear" w:color="auto" w:fill="auto"/>
            <w:noWrap/>
            <w:hideMark/>
          </w:tcPr>
          <w:p w14:paraId="3498CC47" w14:textId="77777777" w:rsidR="00E50DBE" w:rsidRPr="0076578E" w:rsidRDefault="00E50DBE" w:rsidP="00F21A2E">
            <w:pPr>
              <w:jc w:val="both"/>
              <w:rPr>
                <w:color w:val="000000"/>
                <w:sz w:val="24"/>
                <w:szCs w:val="24"/>
              </w:rPr>
            </w:pPr>
            <w:r w:rsidRPr="0076578E">
              <w:rPr>
                <w:color w:val="000000"/>
                <w:sz w:val="24"/>
                <w:szCs w:val="24"/>
              </w:rPr>
              <w:t>Farkas Klára</w:t>
            </w:r>
          </w:p>
        </w:tc>
      </w:tr>
      <w:tr w:rsidR="00E50DBE" w:rsidRPr="0076578E" w14:paraId="773E988F" w14:textId="77777777" w:rsidTr="00E50DBE">
        <w:trPr>
          <w:trHeight w:val="397"/>
        </w:trPr>
        <w:tc>
          <w:tcPr>
            <w:tcW w:w="2704" w:type="dxa"/>
            <w:shd w:val="clear" w:color="auto" w:fill="auto"/>
            <w:noWrap/>
            <w:hideMark/>
          </w:tcPr>
          <w:p w14:paraId="3C03C237" w14:textId="77777777" w:rsidR="00E50DBE" w:rsidRPr="0076578E" w:rsidRDefault="00E50DBE" w:rsidP="00F21A2E">
            <w:pPr>
              <w:jc w:val="both"/>
              <w:rPr>
                <w:color w:val="000000"/>
                <w:sz w:val="24"/>
                <w:szCs w:val="24"/>
              </w:rPr>
            </w:pPr>
            <w:r w:rsidRPr="0076578E">
              <w:rPr>
                <w:color w:val="000000"/>
                <w:sz w:val="24"/>
                <w:szCs w:val="24"/>
              </w:rPr>
              <w:t>Fehér Péter</w:t>
            </w:r>
          </w:p>
        </w:tc>
      </w:tr>
      <w:tr w:rsidR="00E50DBE" w:rsidRPr="0076578E" w14:paraId="520C4EEA" w14:textId="77777777" w:rsidTr="00E50DBE">
        <w:trPr>
          <w:trHeight w:val="397"/>
        </w:trPr>
        <w:tc>
          <w:tcPr>
            <w:tcW w:w="2704" w:type="dxa"/>
            <w:shd w:val="clear" w:color="auto" w:fill="auto"/>
            <w:noWrap/>
            <w:hideMark/>
          </w:tcPr>
          <w:p w14:paraId="376FAB53" w14:textId="77777777" w:rsidR="00E50DBE" w:rsidRPr="0076578E" w:rsidRDefault="00E50DBE" w:rsidP="00F21A2E">
            <w:pPr>
              <w:jc w:val="both"/>
              <w:rPr>
                <w:color w:val="000000"/>
                <w:sz w:val="24"/>
                <w:szCs w:val="24"/>
              </w:rPr>
            </w:pPr>
            <w:r w:rsidRPr="0076578E">
              <w:rPr>
                <w:color w:val="000000"/>
                <w:sz w:val="24"/>
                <w:szCs w:val="24"/>
              </w:rPr>
              <w:t>Ferenczy Kitti</w:t>
            </w:r>
          </w:p>
        </w:tc>
      </w:tr>
      <w:tr w:rsidR="00E50DBE" w:rsidRPr="0076578E" w14:paraId="4EE0905A" w14:textId="77777777" w:rsidTr="00E50DBE">
        <w:trPr>
          <w:trHeight w:val="397"/>
        </w:trPr>
        <w:tc>
          <w:tcPr>
            <w:tcW w:w="2704" w:type="dxa"/>
            <w:shd w:val="clear" w:color="auto" w:fill="auto"/>
            <w:noWrap/>
            <w:hideMark/>
          </w:tcPr>
          <w:p w14:paraId="3D3C56F4" w14:textId="77777777" w:rsidR="00E50DBE" w:rsidRPr="0076578E" w:rsidRDefault="00E50DBE" w:rsidP="00F21A2E">
            <w:pPr>
              <w:jc w:val="both"/>
              <w:rPr>
                <w:color w:val="000000"/>
                <w:sz w:val="24"/>
                <w:szCs w:val="24"/>
              </w:rPr>
            </w:pPr>
            <w:proofErr w:type="spellStart"/>
            <w:r w:rsidRPr="0076578E">
              <w:rPr>
                <w:color w:val="000000"/>
                <w:sz w:val="24"/>
                <w:szCs w:val="24"/>
              </w:rPr>
              <w:t>Fogl</w:t>
            </w:r>
            <w:proofErr w:type="spellEnd"/>
            <w:r w:rsidRPr="0076578E">
              <w:rPr>
                <w:color w:val="000000"/>
                <w:sz w:val="24"/>
                <w:szCs w:val="24"/>
              </w:rPr>
              <w:t xml:space="preserve"> Erika</w:t>
            </w:r>
          </w:p>
        </w:tc>
      </w:tr>
      <w:tr w:rsidR="00E50DBE" w:rsidRPr="0076578E" w14:paraId="06CF73A9" w14:textId="77777777" w:rsidTr="00E50DBE">
        <w:trPr>
          <w:trHeight w:val="397"/>
        </w:trPr>
        <w:tc>
          <w:tcPr>
            <w:tcW w:w="2704" w:type="dxa"/>
            <w:shd w:val="clear" w:color="auto" w:fill="auto"/>
            <w:noWrap/>
            <w:hideMark/>
          </w:tcPr>
          <w:p w14:paraId="180EB200" w14:textId="77777777" w:rsidR="00E50DBE" w:rsidRPr="0076578E" w:rsidRDefault="00E50DBE" w:rsidP="00F21A2E">
            <w:pPr>
              <w:jc w:val="both"/>
              <w:rPr>
                <w:color w:val="000000"/>
                <w:sz w:val="24"/>
                <w:szCs w:val="24"/>
              </w:rPr>
            </w:pPr>
            <w:r w:rsidRPr="0076578E">
              <w:rPr>
                <w:color w:val="000000"/>
                <w:sz w:val="24"/>
                <w:szCs w:val="24"/>
              </w:rPr>
              <w:t>Frank Anett</w:t>
            </w:r>
          </w:p>
        </w:tc>
      </w:tr>
      <w:tr w:rsidR="00E50DBE" w:rsidRPr="0076578E" w14:paraId="6818734C" w14:textId="77777777" w:rsidTr="00E50DBE">
        <w:trPr>
          <w:trHeight w:val="397"/>
        </w:trPr>
        <w:tc>
          <w:tcPr>
            <w:tcW w:w="2704" w:type="dxa"/>
            <w:shd w:val="clear" w:color="auto" w:fill="auto"/>
            <w:noWrap/>
            <w:hideMark/>
          </w:tcPr>
          <w:p w14:paraId="5F94BCB6" w14:textId="77777777" w:rsidR="00E50DBE" w:rsidRPr="0076578E" w:rsidRDefault="00E50DBE" w:rsidP="00F21A2E">
            <w:pPr>
              <w:jc w:val="both"/>
              <w:rPr>
                <w:color w:val="000000"/>
                <w:sz w:val="24"/>
                <w:szCs w:val="24"/>
              </w:rPr>
            </w:pPr>
            <w:r w:rsidRPr="0076578E">
              <w:rPr>
                <w:color w:val="000000"/>
                <w:sz w:val="24"/>
                <w:szCs w:val="24"/>
              </w:rPr>
              <w:t>Futó Győzőné</w:t>
            </w:r>
          </w:p>
        </w:tc>
      </w:tr>
      <w:tr w:rsidR="00E50DBE" w:rsidRPr="0076578E" w14:paraId="2474BA86" w14:textId="77777777" w:rsidTr="00E50DBE">
        <w:trPr>
          <w:trHeight w:val="397"/>
        </w:trPr>
        <w:tc>
          <w:tcPr>
            <w:tcW w:w="2704" w:type="dxa"/>
            <w:shd w:val="clear" w:color="auto" w:fill="auto"/>
            <w:noWrap/>
            <w:hideMark/>
          </w:tcPr>
          <w:p w14:paraId="0D0C1B01" w14:textId="77777777" w:rsidR="00E50DBE" w:rsidRPr="0076578E" w:rsidRDefault="00E50DBE" w:rsidP="00F21A2E">
            <w:pPr>
              <w:jc w:val="both"/>
              <w:rPr>
                <w:color w:val="000000"/>
                <w:sz w:val="24"/>
                <w:szCs w:val="24"/>
              </w:rPr>
            </w:pPr>
            <w:r w:rsidRPr="0076578E">
              <w:rPr>
                <w:color w:val="000000"/>
                <w:sz w:val="24"/>
                <w:szCs w:val="24"/>
              </w:rPr>
              <w:t>Fülöp Barbara</w:t>
            </w:r>
          </w:p>
        </w:tc>
      </w:tr>
      <w:tr w:rsidR="00E50DBE" w:rsidRPr="0076578E" w14:paraId="6A6676E0" w14:textId="77777777" w:rsidTr="00E50DBE">
        <w:trPr>
          <w:trHeight w:val="397"/>
        </w:trPr>
        <w:tc>
          <w:tcPr>
            <w:tcW w:w="2704" w:type="dxa"/>
            <w:shd w:val="clear" w:color="auto" w:fill="auto"/>
            <w:noWrap/>
            <w:hideMark/>
          </w:tcPr>
          <w:p w14:paraId="2D247342" w14:textId="77777777" w:rsidR="00E50DBE" w:rsidRPr="0076578E" w:rsidRDefault="00E50DBE" w:rsidP="00F21A2E">
            <w:pPr>
              <w:jc w:val="both"/>
              <w:rPr>
                <w:color w:val="000000"/>
                <w:sz w:val="24"/>
                <w:szCs w:val="24"/>
              </w:rPr>
            </w:pPr>
            <w:r w:rsidRPr="0076578E">
              <w:rPr>
                <w:color w:val="000000"/>
                <w:sz w:val="24"/>
                <w:szCs w:val="24"/>
              </w:rPr>
              <w:t>Fülöp Györgyné</w:t>
            </w:r>
          </w:p>
        </w:tc>
      </w:tr>
      <w:tr w:rsidR="00E50DBE" w:rsidRPr="0076578E" w14:paraId="1E27324F" w14:textId="77777777" w:rsidTr="00E50DBE">
        <w:trPr>
          <w:trHeight w:val="397"/>
        </w:trPr>
        <w:tc>
          <w:tcPr>
            <w:tcW w:w="2704" w:type="dxa"/>
            <w:shd w:val="clear" w:color="auto" w:fill="auto"/>
            <w:noWrap/>
            <w:hideMark/>
          </w:tcPr>
          <w:p w14:paraId="77EB6FA6" w14:textId="77777777" w:rsidR="00E50DBE" w:rsidRPr="0076578E" w:rsidRDefault="00E50DBE" w:rsidP="00F21A2E">
            <w:pPr>
              <w:jc w:val="both"/>
              <w:rPr>
                <w:color w:val="000000"/>
                <w:sz w:val="24"/>
                <w:szCs w:val="24"/>
              </w:rPr>
            </w:pPr>
            <w:r w:rsidRPr="0076578E">
              <w:rPr>
                <w:color w:val="000000"/>
                <w:sz w:val="24"/>
                <w:szCs w:val="24"/>
              </w:rPr>
              <w:t>Fülöp Krisztina</w:t>
            </w:r>
          </w:p>
        </w:tc>
      </w:tr>
      <w:tr w:rsidR="00E50DBE" w:rsidRPr="0076578E" w14:paraId="073D3991" w14:textId="77777777" w:rsidTr="00E50DBE">
        <w:trPr>
          <w:trHeight w:val="397"/>
        </w:trPr>
        <w:tc>
          <w:tcPr>
            <w:tcW w:w="2704" w:type="dxa"/>
            <w:shd w:val="clear" w:color="auto" w:fill="auto"/>
            <w:noWrap/>
            <w:hideMark/>
          </w:tcPr>
          <w:p w14:paraId="60C1D60A" w14:textId="77777777" w:rsidR="00E50DBE" w:rsidRPr="0076578E" w:rsidRDefault="00E50DBE" w:rsidP="00F21A2E">
            <w:pPr>
              <w:jc w:val="both"/>
              <w:rPr>
                <w:color w:val="000000"/>
                <w:sz w:val="24"/>
                <w:szCs w:val="24"/>
              </w:rPr>
            </w:pPr>
            <w:r w:rsidRPr="0076578E">
              <w:rPr>
                <w:color w:val="000000"/>
                <w:sz w:val="24"/>
                <w:szCs w:val="24"/>
              </w:rPr>
              <w:t>Garai Andrea</w:t>
            </w:r>
          </w:p>
        </w:tc>
      </w:tr>
      <w:tr w:rsidR="00E50DBE" w:rsidRPr="0076578E" w14:paraId="7E8D8420" w14:textId="77777777" w:rsidTr="00E50DBE">
        <w:trPr>
          <w:trHeight w:val="397"/>
        </w:trPr>
        <w:tc>
          <w:tcPr>
            <w:tcW w:w="2704" w:type="dxa"/>
            <w:shd w:val="clear" w:color="auto" w:fill="auto"/>
            <w:noWrap/>
            <w:hideMark/>
          </w:tcPr>
          <w:p w14:paraId="52D633C9" w14:textId="77777777" w:rsidR="00E50DBE" w:rsidRPr="0076578E" w:rsidRDefault="00E50DBE" w:rsidP="00F21A2E">
            <w:pPr>
              <w:jc w:val="both"/>
              <w:rPr>
                <w:color w:val="000000"/>
                <w:sz w:val="24"/>
                <w:szCs w:val="24"/>
              </w:rPr>
            </w:pPr>
            <w:proofErr w:type="spellStart"/>
            <w:r w:rsidRPr="0076578E">
              <w:rPr>
                <w:color w:val="000000"/>
                <w:sz w:val="24"/>
                <w:szCs w:val="24"/>
              </w:rPr>
              <w:t>Gödölle</w:t>
            </w:r>
            <w:proofErr w:type="spellEnd"/>
            <w:r w:rsidRPr="0076578E">
              <w:rPr>
                <w:color w:val="000000"/>
                <w:sz w:val="24"/>
                <w:szCs w:val="24"/>
              </w:rPr>
              <w:t xml:space="preserve"> Tamásné</w:t>
            </w:r>
          </w:p>
        </w:tc>
      </w:tr>
      <w:tr w:rsidR="00E50DBE" w:rsidRPr="0076578E" w14:paraId="6924F073" w14:textId="77777777" w:rsidTr="00E50DBE">
        <w:trPr>
          <w:trHeight w:val="397"/>
        </w:trPr>
        <w:tc>
          <w:tcPr>
            <w:tcW w:w="2704" w:type="dxa"/>
            <w:shd w:val="clear" w:color="auto" w:fill="auto"/>
            <w:noWrap/>
            <w:hideMark/>
          </w:tcPr>
          <w:p w14:paraId="1612C53A" w14:textId="77777777" w:rsidR="00E50DBE" w:rsidRPr="0076578E" w:rsidRDefault="00E50DBE" w:rsidP="00F21A2E">
            <w:pPr>
              <w:jc w:val="both"/>
              <w:rPr>
                <w:color w:val="000000"/>
                <w:sz w:val="24"/>
                <w:szCs w:val="24"/>
              </w:rPr>
            </w:pPr>
            <w:r w:rsidRPr="0076578E">
              <w:rPr>
                <w:color w:val="000000"/>
                <w:sz w:val="24"/>
                <w:szCs w:val="24"/>
              </w:rPr>
              <w:t>Gősi Máté</w:t>
            </w:r>
          </w:p>
        </w:tc>
      </w:tr>
      <w:tr w:rsidR="00E50DBE" w:rsidRPr="0076578E" w14:paraId="51E1933B" w14:textId="77777777" w:rsidTr="00E50DBE">
        <w:trPr>
          <w:trHeight w:val="397"/>
        </w:trPr>
        <w:tc>
          <w:tcPr>
            <w:tcW w:w="2704" w:type="dxa"/>
            <w:shd w:val="clear" w:color="auto" w:fill="auto"/>
            <w:noWrap/>
            <w:hideMark/>
          </w:tcPr>
          <w:p w14:paraId="49295653" w14:textId="77777777" w:rsidR="00E50DBE" w:rsidRPr="0076578E" w:rsidRDefault="00E50DBE" w:rsidP="00F21A2E">
            <w:pPr>
              <w:jc w:val="both"/>
              <w:rPr>
                <w:color w:val="000000"/>
                <w:sz w:val="24"/>
                <w:szCs w:val="24"/>
              </w:rPr>
            </w:pPr>
            <w:r w:rsidRPr="0076578E">
              <w:rPr>
                <w:color w:val="000000"/>
                <w:sz w:val="24"/>
                <w:szCs w:val="24"/>
              </w:rPr>
              <w:t>Gruber-Kiss Ildikó</w:t>
            </w:r>
          </w:p>
        </w:tc>
      </w:tr>
      <w:tr w:rsidR="00E50DBE" w:rsidRPr="0076578E" w14:paraId="2B12E4E8" w14:textId="77777777" w:rsidTr="00E50DBE">
        <w:trPr>
          <w:trHeight w:val="397"/>
        </w:trPr>
        <w:tc>
          <w:tcPr>
            <w:tcW w:w="2704" w:type="dxa"/>
            <w:shd w:val="clear" w:color="auto" w:fill="auto"/>
            <w:noWrap/>
            <w:hideMark/>
          </w:tcPr>
          <w:p w14:paraId="55DA198C" w14:textId="77777777" w:rsidR="00E50DBE" w:rsidRPr="0076578E" w:rsidRDefault="00E50DBE" w:rsidP="00F21A2E">
            <w:pPr>
              <w:jc w:val="both"/>
              <w:rPr>
                <w:color w:val="000000"/>
                <w:sz w:val="24"/>
                <w:szCs w:val="24"/>
              </w:rPr>
            </w:pPr>
            <w:proofErr w:type="spellStart"/>
            <w:r w:rsidRPr="0076578E">
              <w:rPr>
                <w:color w:val="000000"/>
                <w:sz w:val="24"/>
                <w:szCs w:val="24"/>
              </w:rPr>
              <w:t>Gyócsi</w:t>
            </w:r>
            <w:proofErr w:type="spellEnd"/>
            <w:r w:rsidRPr="0076578E">
              <w:rPr>
                <w:color w:val="000000"/>
                <w:sz w:val="24"/>
                <w:szCs w:val="24"/>
              </w:rPr>
              <w:t xml:space="preserve"> Gabriella</w:t>
            </w:r>
          </w:p>
        </w:tc>
      </w:tr>
      <w:tr w:rsidR="00E50DBE" w:rsidRPr="0076578E" w14:paraId="6829B86A" w14:textId="77777777" w:rsidTr="00E50DBE">
        <w:trPr>
          <w:trHeight w:val="397"/>
        </w:trPr>
        <w:tc>
          <w:tcPr>
            <w:tcW w:w="2704" w:type="dxa"/>
            <w:shd w:val="clear" w:color="auto" w:fill="auto"/>
            <w:noWrap/>
            <w:hideMark/>
          </w:tcPr>
          <w:p w14:paraId="0EE451FB" w14:textId="77777777" w:rsidR="00E50DBE" w:rsidRPr="0076578E" w:rsidRDefault="00E50DBE" w:rsidP="00F21A2E">
            <w:pPr>
              <w:jc w:val="both"/>
              <w:rPr>
                <w:color w:val="000000"/>
                <w:sz w:val="24"/>
                <w:szCs w:val="24"/>
              </w:rPr>
            </w:pPr>
            <w:r w:rsidRPr="0076578E">
              <w:rPr>
                <w:color w:val="000000"/>
                <w:sz w:val="24"/>
                <w:szCs w:val="24"/>
              </w:rPr>
              <w:t>Győrfi Etelka Klára</w:t>
            </w:r>
          </w:p>
        </w:tc>
      </w:tr>
      <w:tr w:rsidR="00E50DBE" w:rsidRPr="0076578E" w14:paraId="16764739" w14:textId="77777777" w:rsidTr="00E50DBE">
        <w:trPr>
          <w:trHeight w:val="397"/>
        </w:trPr>
        <w:tc>
          <w:tcPr>
            <w:tcW w:w="2704" w:type="dxa"/>
            <w:shd w:val="clear" w:color="auto" w:fill="auto"/>
            <w:noWrap/>
            <w:hideMark/>
          </w:tcPr>
          <w:p w14:paraId="2394971F" w14:textId="77777777" w:rsidR="00E50DBE" w:rsidRPr="0076578E" w:rsidRDefault="00E50DBE" w:rsidP="00F21A2E">
            <w:pPr>
              <w:jc w:val="both"/>
              <w:rPr>
                <w:color w:val="000000"/>
                <w:sz w:val="24"/>
                <w:szCs w:val="24"/>
              </w:rPr>
            </w:pPr>
            <w:r w:rsidRPr="0076578E">
              <w:rPr>
                <w:color w:val="000000"/>
                <w:sz w:val="24"/>
                <w:szCs w:val="24"/>
              </w:rPr>
              <w:t>Hajtó Ferenc</w:t>
            </w:r>
          </w:p>
        </w:tc>
      </w:tr>
      <w:tr w:rsidR="00E50DBE" w:rsidRPr="0076578E" w14:paraId="075C40D8" w14:textId="77777777" w:rsidTr="00E50DBE">
        <w:trPr>
          <w:trHeight w:val="397"/>
        </w:trPr>
        <w:tc>
          <w:tcPr>
            <w:tcW w:w="2704" w:type="dxa"/>
            <w:shd w:val="clear" w:color="auto" w:fill="auto"/>
            <w:noWrap/>
            <w:hideMark/>
          </w:tcPr>
          <w:p w14:paraId="529709B5" w14:textId="77777777" w:rsidR="00E50DBE" w:rsidRPr="0076578E" w:rsidRDefault="00E50DBE" w:rsidP="00F21A2E">
            <w:pPr>
              <w:jc w:val="both"/>
              <w:rPr>
                <w:color w:val="000000"/>
                <w:sz w:val="24"/>
                <w:szCs w:val="24"/>
              </w:rPr>
            </w:pPr>
            <w:proofErr w:type="spellStart"/>
            <w:r w:rsidRPr="0076578E">
              <w:rPr>
                <w:color w:val="000000"/>
                <w:sz w:val="24"/>
                <w:szCs w:val="24"/>
              </w:rPr>
              <w:t>Hajtóné</w:t>
            </w:r>
            <w:proofErr w:type="spellEnd"/>
            <w:r w:rsidRPr="0076578E">
              <w:rPr>
                <w:color w:val="000000"/>
                <w:sz w:val="24"/>
                <w:szCs w:val="24"/>
              </w:rPr>
              <w:t xml:space="preserve"> </w:t>
            </w:r>
            <w:proofErr w:type="spellStart"/>
            <w:r w:rsidRPr="0076578E">
              <w:rPr>
                <w:color w:val="000000"/>
                <w:sz w:val="24"/>
                <w:szCs w:val="24"/>
              </w:rPr>
              <w:t>Venesz</w:t>
            </w:r>
            <w:proofErr w:type="spellEnd"/>
            <w:r w:rsidRPr="0076578E">
              <w:rPr>
                <w:color w:val="000000"/>
                <w:sz w:val="24"/>
                <w:szCs w:val="24"/>
              </w:rPr>
              <w:t xml:space="preserve"> Gizella</w:t>
            </w:r>
          </w:p>
        </w:tc>
      </w:tr>
      <w:tr w:rsidR="00E50DBE" w:rsidRPr="0076578E" w14:paraId="4F2052F0" w14:textId="77777777" w:rsidTr="00E50DBE">
        <w:trPr>
          <w:trHeight w:val="397"/>
        </w:trPr>
        <w:tc>
          <w:tcPr>
            <w:tcW w:w="2704" w:type="dxa"/>
            <w:shd w:val="clear" w:color="auto" w:fill="auto"/>
            <w:noWrap/>
            <w:hideMark/>
          </w:tcPr>
          <w:p w14:paraId="79305B02" w14:textId="77777777" w:rsidR="00E50DBE" w:rsidRPr="0076578E" w:rsidRDefault="00E50DBE" w:rsidP="00F21A2E">
            <w:pPr>
              <w:jc w:val="both"/>
              <w:rPr>
                <w:color w:val="000000"/>
                <w:sz w:val="24"/>
                <w:szCs w:val="24"/>
              </w:rPr>
            </w:pPr>
            <w:r w:rsidRPr="0076578E">
              <w:rPr>
                <w:color w:val="000000"/>
                <w:sz w:val="24"/>
                <w:szCs w:val="24"/>
              </w:rPr>
              <w:t>Halmos Lujza Kinga</w:t>
            </w:r>
          </w:p>
        </w:tc>
      </w:tr>
      <w:tr w:rsidR="00E50DBE" w:rsidRPr="0076578E" w14:paraId="65AEADBB" w14:textId="77777777" w:rsidTr="00E50DBE">
        <w:trPr>
          <w:trHeight w:val="397"/>
        </w:trPr>
        <w:tc>
          <w:tcPr>
            <w:tcW w:w="2704" w:type="dxa"/>
            <w:shd w:val="clear" w:color="auto" w:fill="auto"/>
            <w:noWrap/>
            <w:hideMark/>
          </w:tcPr>
          <w:p w14:paraId="261A9ABB" w14:textId="77777777" w:rsidR="00E50DBE" w:rsidRPr="0076578E" w:rsidRDefault="00E50DBE" w:rsidP="00F21A2E">
            <w:pPr>
              <w:jc w:val="both"/>
              <w:rPr>
                <w:color w:val="000000"/>
                <w:sz w:val="24"/>
                <w:szCs w:val="24"/>
              </w:rPr>
            </w:pPr>
            <w:r w:rsidRPr="0076578E">
              <w:rPr>
                <w:color w:val="000000"/>
                <w:sz w:val="24"/>
                <w:szCs w:val="24"/>
              </w:rPr>
              <w:t>Hanák Rita Piroska</w:t>
            </w:r>
          </w:p>
        </w:tc>
      </w:tr>
      <w:tr w:rsidR="00E50DBE" w:rsidRPr="0076578E" w14:paraId="6B6379EC" w14:textId="77777777" w:rsidTr="00E50DBE">
        <w:trPr>
          <w:trHeight w:val="397"/>
        </w:trPr>
        <w:tc>
          <w:tcPr>
            <w:tcW w:w="2704" w:type="dxa"/>
            <w:shd w:val="clear" w:color="auto" w:fill="auto"/>
            <w:noWrap/>
            <w:hideMark/>
          </w:tcPr>
          <w:p w14:paraId="794BC8CE" w14:textId="77777777" w:rsidR="00E50DBE" w:rsidRPr="0076578E" w:rsidRDefault="00E50DBE" w:rsidP="00F21A2E">
            <w:pPr>
              <w:jc w:val="both"/>
              <w:rPr>
                <w:color w:val="000000"/>
                <w:sz w:val="24"/>
                <w:szCs w:val="24"/>
              </w:rPr>
            </w:pPr>
            <w:r w:rsidRPr="0076578E">
              <w:rPr>
                <w:color w:val="000000"/>
                <w:sz w:val="24"/>
                <w:szCs w:val="24"/>
              </w:rPr>
              <w:t>Hartmann Bernadett</w:t>
            </w:r>
          </w:p>
        </w:tc>
      </w:tr>
      <w:tr w:rsidR="00E50DBE" w:rsidRPr="0076578E" w14:paraId="31FF92EF" w14:textId="77777777" w:rsidTr="00E50DBE">
        <w:trPr>
          <w:trHeight w:val="397"/>
        </w:trPr>
        <w:tc>
          <w:tcPr>
            <w:tcW w:w="2704" w:type="dxa"/>
            <w:shd w:val="clear" w:color="auto" w:fill="auto"/>
            <w:noWrap/>
            <w:hideMark/>
          </w:tcPr>
          <w:p w14:paraId="624952EF" w14:textId="77777777" w:rsidR="00E50DBE" w:rsidRPr="0076578E" w:rsidRDefault="00E50DBE" w:rsidP="00F21A2E">
            <w:pPr>
              <w:jc w:val="both"/>
              <w:rPr>
                <w:color w:val="000000"/>
                <w:sz w:val="24"/>
                <w:szCs w:val="24"/>
              </w:rPr>
            </w:pPr>
            <w:r w:rsidRPr="0076578E">
              <w:rPr>
                <w:color w:val="000000"/>
                <w:sz w:val="24"/>
                <w:szCs w:val="24"/>
              </w:rPr>
              <w:t>Havasi Krisztina</w:t>
            </w:r>
          </w:p>
        </w:tc>
      </w:tr>
      <w:tr w:rsidR="00E50DBE" w:rsidRPr="0076578E" w14:paraId="147DC42E" w14:textId="77777777" w:rsidTr="00E50DBE">
        <w:trPr>
          <w:trHeight w:val="397"/>
        </w:trPr>
        <w:tc>
          <w:tcPr>
            <w:tcW w:w="2704" w:type="dxa"/>
            <w:shd w:val="clear" w:color="auto" w:fill="auto"/>
            <w:noWrap/>
            <w:hideMark/>
          </w:tcPr>
          <w:p w14:paraId="34B4BB2F" w14:textId="77777777" w:rsidR="00E50DBE" w:rsidRPr="0076578E" w:rsidRDefault="00E50DBE" w:rsidP="00F21A2E">
            <w:pPr>
              <w:jc w:val="both"/>
              <w:rPr>
                <w:color w:val="000000"/>
                <w:sz w:val="24"/>
                <w:szCs w:val="24"/>
              </w:rPr>
            </w:pPr>
            <w:proofErr w:type="spellStart"/>
            <w:r w:rsidRPr="0076578E">
              <w:rPr>
                <w:color w:val="000000"/>
                <w:sz w:val="24"/>
                <w:szCs w:val="24"/>
              </w:rPr>
              <w:t>Hécz</w:t>
            </w:r>
            <w:proofErr w:type="spellEnd"/>
            <w:r w:rsidRPr="0076578E">
              <w:rPr>
                <w:color w:val="000000"/>
                <w:sz w:val="24"/>
                <w:szCs w:val="24"/>
              </w:rPr>
              <w:t xml:space="preserve"> Zoltán Lajos</w:t>
            </w:r>
          </w:p>
        </w:tc>
      </w:tr>
      <w:tr w:rsidR="00E50DBE" w:rsidRPr="0076578E" w14:paraId="09E6D491" w14:textId="77777777" w:rsidTr="00E50DBE">
        <w:trPr>
          <w:trHeight w:val="397"/>
        </w:trPr>
        <w:tc>
          <w:tcPr>
            <w:tcW w:w="2704" w:type="dxa"/>
            <w:shd w:val="clear" w:color="auto" w:fill="auto"/>
            <w:noWrap/>
            <w:hideMark/>
          </w:tcPr>
          <w:p w14:paraId="37DBE4D7" w14:textId="77777777" w:rsidR="00E50DBE" w:rsidRPr="0076578E" w:rsidRDefault="00E50DBE" w:rsidP="00F21A2E">
            <w:pPr>
              <w:jc w:val="both"/>
              <w:rPr>
                <w:color w:val="000000"/>
                <w:sz w:val="24"/>
                <w:szCs w:val="24"/>
              </w:rPr>
            </w:pPr>
            <w:proofErr w:type="spellStart"/>
            <w:r w:rsidRPr="0076578E">
              <w:rPr>
                <w:color w:val="000000"/>
                <w:sz w:val="24"/>
                <w:szCs w:val="24"/>
              </w:rPr>
              <w:t>Hécz</w:t>
            </w:r>
            <w:proofErr w:type="spellEnd"/>
            <w:r w:rsidRPr="0076578E">
              <w:rPr>
                <w:color w:val="000000"/>
                <w:sz w:val="24"/>
                <w:szCs w:val="24"/>
              </w:rPr>
              <w:t xml:space="preserve"> Zoltán Lajosné</w:t>
            </w:r>
          </w:p>
        </w:tc>
      </w:tr>
      <w:tr w:rsidR="00E50DBE" w:rsidRPr="0076578E" w14:paraId="6DA0CB3F" w14:textId="77777777" w:rsidTr="00E50DBE">
        <w:trPr>
          <w:trHeight w:val="397"/>
        </w:trPr>
        <w:tc>
          <w:tcPr>
            <w:tcW w:w="2704" w:type="dxa"/>
            <w:shd w:val="clear" w:color="auto" w:fill="auto"/>
            <w:noWrap/>
            <w:hideMark/>
          </w:tcPr>
          <w:p w14:paraId="77756496" w14:textId="77777777" w:rsidR="00E50DBE" w:rsidRPr="0076578E" w:rsidRDefault="00E50DBE" w:rsidP="00F21A2E">
            <w:pPr>
              <w:jc w:val="both"/>
              <w:rPr>
                <w:color w:val="000000"/>
                <w:sz w:val="24"/>
                <w:szCs w:val="24"/>
              </w:rPr>
            </w:pPr>
            <w:r w:rsidRPr="0076578E">
              <w:rPr>
                <w:color w:val="000000"/>
                <w:sz w:val="24"/>
                <w:szCs w:val="24"/>
              </w:rPr>
              <w:t>Hevesi Annabella</w:t>
            </w:r>
          </w:p>
        </w:tc>
      </w:tr>
      <w:tr w:rsidR="00E50DBE" w:rsidRPr="0076578E" w14:paraId="01DA199C" w14:textId="77777777" w:rsidTr="00E50DBE">
        <w:trPr>
          <w:trHeight w:val="397"/>
        </w:trPr>
        <w:tc>
          <w:tcPr>
            <w:tcW w:w="2704" w:type="dxa"/>
            <w:shd w:val="clear" w:color="auto" w:fill="auto"/>
            <w:noWrap/>
            <w:hideMark/>
          </w:tcPr>
          <w:p w14:paraId="4CA21A5C" w14:textId="77777777" w:rsidR="00E50DBE" w:rsidRPr="0076578E" w:rsidRDefault="00E50DBE" w:rsidP="00F21A2E">
            <w:pPr>
              <w:jc w:val="both"/>
              <w:rPr>
                <w:color w:val="000000"/>
                <w:sz w:val="24"/>
                <w:szCs w:val="24"/>
              </w:rPr>
            </w:pPr>
            <w:proofErr w:type="spellStart"/>
            <w:r w:rsidRPr="0076578E">
              <w:rPr>
                <w:color w:val="000000"/>
                <w:sz w:val="24"/>
                <w:szCs w:val="24"/>
              </w:rPr>
              <w:lastRenderedPageBreak/>
              <w:t>Hilmer</w:t>
            </w:r>
            <w:proofErr w:type="spellEnd"/>
            <w:r w:rsidRPr="0076578E">
              <w:rPr>
                <w:color w:val="000000"/>
                <w:sz w:val="24"/>
                <w:szCs w:val="24"/>
              </w:rPr>
              <w:t xml:space="preserve"> Patrik András</w:t>
            </w:r>
          </w:p>
        </w:tc>
      </w:tr>
      <w:tr w:rsidR="00E50DBE" w:rsidRPr="0076578E" w14:paraId="73B2B323" w14:textId="77777777" w:rsidTr="00E50DBE">
        <w:trPr>
          <w:trHeight w:val="397"/>
        </w:trPr>
        <w:tc>
          <w:tcPr>
            <w:tcW w:w="2704" w:type="dxa"/>
            <w:shd w:val="clear" w:color="auto" w:fill="auto"/>
            <w:noWrap/>
            <w:hideMark/>
          </w:tcPr>
          <w:p w14:paraId="27153583" w14:textId="77777777" w:rsidR="00E50DBE" w:rsidRPr="0076578E" w:rsidRDefault="00E50DBE" w:rsidP="00F21A2E">
            <w:pPr>
              <w:jc w:val="both"/>
              <w:rPr>
                <w:color w:val="000000"/>
                <w:sz w:val="24"/>
                <w:szCs w:val="24"/>
              </w:rPr>
            </w:pPr>
            <w:proofErr w:type="spellStart"/>
            <w:r w:rsidRPr="0076578E">
              <w:rPr>
                <w:color w:val="000000"/>
                <w:sz w:val="24"/>
                <w:szCs w:val="24"/>
              </w:rPr>
              <w:t>Hockstock</w:t>
            </w:r>
            <w:proofErr w:type="spellEnd"/>
            <w:r w:rsidRPr="0076578E">
              <w:rPr>
                <w:color w:val="000000"/>
                <w:sz w:val="24"/>
                <w:szCs w:val="24"/>
              </w:rPr>
              <w:t xml:space="preserve"> Judit</w:t>
            </w:r>
          </w:p>
        </w:tc>
      </w:tr>
      <w:tr w:rsidR="00E50DBE" w:rsidRPr="0076578E" w14:paraId="77B0E32B" w14:textId="77777777" w:rsidTr="00E50DBE">
        <w:trPr>
          <w:trHeight w:val="397"/>
        </w:trPr>
        <w:tc>
          <w:tcPr>
            <w:tcW w:w="2704" w:type="dxa"/>
            <w:shd w:val="clear" w:color="auto" w:fill="auto"/>
            <w:noWrap/>
            <w:hideMark/>
          </w:tcPr>
          <w:p w14:paraId="298F40AD" w14:textId="77777777" w:rsidR="00E50DBE" w:rsidRPr="0076578E" w:rsidRDefault="00E50DBE" w:rsidP="00F21A2E">
            <w:pPr>
              <w:jc w:val="both"/>
              <w:rPr>
                <w:color w:val="000000"/>
                <w:sz w:val="24"/>
                <w:szCs w:val="24"/>
              </w:rPr>
            </w:pPr>
            <w:r w:rsidRPr="0076578E">
              <w:rPr>
                <w:color w:val="000000"/>
                <w:sz w:val="24"/>
                <w:szCs w:val="24"/>
              </w:rPr>
              <w:t>Hoffmann Attila Zsigmondné</w:t>
            </w:r>
          </w:p>
        </w:tc>
      </w:tr>
      <w:tr w:rsidR="00E50DBE" w:rsidRPr="0076578E" w14:paraId="40B2ACE3" w14:textId="77777777" w:rsidTr="00E50DBE">
        <w:trPr>
          <w:trHeight w:val="397"/>
        </w:trPr>
        <w:tc>
          <w:tcPr>
            <w:tcW w:w="2704" w:type="dxa"/>
            <w:shd w:val="clear" w:color="auto" w:fill="auto"/>
            <w:noWrap/>
            <w:hideMark/>
          </w:tcPr>
          <w:p w14:paraId="5807DCE9" w14:textId="77777777" w:rsidR="00E50DBE" w:rsidRPr="0076578E" w:rsidRDefault="00E50DBE" w:rsidP="00F21A2E">
            <w:pPr>
              <w:jc w:val="both"/>
              <w:rPr>
                <w:color w:val="000000"/>
                <w:sz w:val="24"/>
                <w:szCs w:val="24"/>
              </w:rPr>
            </w:pPr>
            <w:r w:rsidRPr="0076578E">
              <w:rPr>
                <w:color w:val="000000"/>
                <w:sz w:val="24"/>
                <w:szCs w:val="24"/>
              </w:rPr>
              <w:t>Horváth Tamás</w:t>
            </w:r>
          </w:p>
        </w:tc>
      </w:tr>
      <w:tr w:rsidR="00E50DBE" w:rsidRPr="0076578E" w14:paraId="79BCCF7A" w14:textId="77777777" w:rsidTr="00E50DBE">
        <w:trPr>
          <w:trHeight w:val="397"/>
        </w:trPr>
        <w:tc>
          <w:tcPr>
            <w:tcW w:w="2704" w:type="dxa"/>
            <w:shd w:val="clear" w:color="auto" w:fill="auto"/>
            <w:noWrap/>
            <w:hideMark/>
          </w:tcPr>
          <w:p w14:paraId="219F5CEE" w14:textId="77777777" w:rsidR="00E50DBE" w:rsidRPr="0076578E" w:rsidRDefault="00E50DBE" w:rsidP="00F21A2E">
            <w:pPr>
              <w:jc w:val="both"/>
              <w:rPr>
                <w:color w:val="000000"/>
                <w:sz w:val="24"/>
                <w:szCs w:val="24"/>
              </w:rPr>
            </w:pPr>
            <w:r w:rsidRPr="0076578E">
              <w:rPr>
                <w:color w:val="000000"/>
                <w:sz w:val="24"/>
                <w:szCs w:val="24"/>
              </w:rPr>
              <w:t>Horváthné Vida Etelka</w:t>
            </w:r>
          </w:p>
        </w:tc>
      </w:tr>
      <w:tr w:rsidR="00E50DBE" w:rsidRPr="0076578E" w14:paraId="068FE639" w14:textId="77777777" w:rsidTr="00E50DBE">
        <w:trPr>
          <w:trHeight w:val="397"/>
        </w:trPr>
        <w:tc>
          <w:tcPr>
            <w:tcW w:w="2704" w:type="dxa"/>
            <w:shd w:val="clear" w:color="auto" w:fill="auto"/>
            <w:noWrap/>
            <w:hideMark/>
          </w:tcPr>
          <w:p w14:paraId="5B70844A" w14:textId="77777777" w:rsidR="00E50DBE" w:rsidRPr="0076578E" w:rsidRDefault="00E50DBE" w:rsidP="00F21A2E">
            <w:pPr>
              <w:jc w:val="both"/>
              <w:rPr>
                <w:color w:val="000000"/>
                <w:sz w:val="24"/>
                <w:szCs w:val="24"/>
              </w:rPr>
            </w:pPr>
            <w:proofErr w:type="spellStart"/>
            <w:r w:rsidRPr="0076578E">
              <w:rPr>
                <w:color w:val="000000"/>
                <w:sz w:val="24"/>
                <w:szCs w:val="24"/>
              </w:rPr>
              <w:t>Hrovatin</w:t>
            </w:r>
            <w:proofErr w:type="spellEnd"/>
            <w:r w:rsidRPr="0076578E">
              <w:rPr>
                <w:color w:val="000000"/>
                <w:sz w:val="24"/>
                <w:szCs w:val="24"/>
              </w:rPr>
              <w:t xml:space="preserve"> Lilla</w:t>
            </w:r>
          </w:p>
        </w:tc>
      </w:tr>
      <w:tr w:rsidR="00E50DBE" w:rsidRPr="0076578E" w14:paraId="1932FCF2" w14:textId="77777777" w:rsidTr="00E50DBE">
        <w:trPr>
          <w:trHeight w:val="397"/>
        </w:trPr>
        <w:tc>
          <w:tcPr>
            <w:tcW w:w="2704" w:type="dxa"/>
            <w:shd w:val="clear" w:color="auto" w:fill="auto"/>
            <w:noWrap/>
            <w:hideMark/>
          </w:tcPr>
          <w:p w14:paraId="597FDC4B" w14:textId="77777777" w:rsidR="00E50DBE" w:rsidRPr="0076578E" w:rsidRDefault="00E50DBE" w:rsidP="00F21A2E">
            <w:pPr>
              <w:jc w:val="both"/>
              <w:rPr>
                <w:color w:val="000000"/>
                <w:sz w:val="24"/>
                <w:szCs w:val="24"/>
              </w:rPr>
            </w:pPr>
            <w:r w:rsidRPr="0076578E">
              <w:rPr>
                <w:color w:val="000000"/>
                <w:sz w:val="24"/>
                <w:szCs w:val="24"/>
              </w:rPr>
              <w:t xml:space="preserve">Huszár-Tóth </w:t>
            </w:r>
            <w:proofErr w:type="spellStart"/>
            <w:r w:rsidRPr="0076578E">
              <w:rPr>
                <w:color w:val="000000"/>
                <w:sz w:val="24"/>
                <w:szCs w:val="24"/>
              </w:rPr>
              <w:t>Cinta</w:t>
            </w:r>
            <w:proofErr w:type="spellEnd"/>
          </w:p>
        </w:tc>
      </w:tr>
      <w:tr w:rsidR="00E50DBE" w:rsidRPr="0076578E" w14:paraId="31054C1D" w14:textId="77777777" w:rsidTr="00E50DBE">
        <w:trPr>
          <w:trHeight w:val="397"/>
        </w:trPr>
        <w:tc>
          <w:tcPr>
            <w:tcW w:w="2704" w:type="dxa"/>
            <w:shd w:val="clear" w:color="auto" w:fill="auto"/>
            <w:noWrap/>
            <w:hideMark/>
          </w:tcPr>
          <w:p w14:paraId="541E7F45" w14:textId="77777777" w:rsidR="00E50DBE" w:rsidRPr="0076578E" w:rsidRDefault="00E50DBE" w:rsidP="00F21A2E">
            <w:pPr>
              <w:jc w:val="both"/>
              <w:rPr>
                <w:color w:val="000000"/>
                <w:sz w:val="24"/>
                <w:szCs w:val="24"/>
              </w:rPr>
            </w:pPr>
            <w:r w:rsidRPr="0076578E">
              <w:rPr>
                <w:color w:val="000000"/>
                <w:sz w:val="24"/>
                <w:szCs w:val="24"/>
              </w:rPr>
              <w:t>Ignáczné Iváncsics Erika</w:t>
            </w:r>
          </w:p>
        </w:tc>
      </w:tr>
      <w:tr w:rsidR="00E50DBE" w:rsidRPr="0076578E" w14:paraId="1772B167" w14:textId="77777777" w:rsidTr="00E50DBE">
        <w:trPr>
          <w:trHeight w:val="397"/>
        </w:trPr>
        <w:tc>
          <w:tcPr>
            <w:tcW w:w="2704" w:type="dxa"/>
            <w:shd w:val="clear" w:color="auto" w:fill="auto"/>
            <w:noWrap/>
            <w:hideMark/>
          </w:tcPr>
          <w:p w14:paraId="3345CA67" w14:textId="77777777" w:rsidR="00E50DBE" w:rsidRPr="0076578E" w:rsidRDefault="00E50DBE" w:rsidP="00F21A2E">
            <w:pPr>
              <w:jc w:val="both"/>
              <w:rPr>
                <w:color w:val="000000"/>
                <w:sz w:val="24"/>
                <w:szCs w:val="24"/>
              </w:rPr>
            </w:pPr>
            <w:r w:rsidRPr="0076578E">
              <w:rPr>
                <w:color w:val="000000"/>
                <w:sz w:val="24"/>
                <w:szCs w:val="24"/>
              </w:rPr>
              <w:t>Juhász Andrea</w:t>
            </w:r>
          </w:p>
        </w:tc>
      </w:tr>
      <w:tr w:rsidR="00E50DBE" w:rsidRPr="0076578E" w14:paraId="4A18A8BA" w14:textId="77777777" w:rsidTr="00E50DBE">
        <w:trPr>
          <w:trHeight w:val="397"/>
        </w:trPr>
        <w:tc>
          <w:tcPr>
            <w:tcW w:w="2704" w:type="dxa"/>
            <w:shd w:val="clear" w:color="auto" w:fill="auto"/>
            <w:noWrap/>
            <w:hideMark/>
          </w:tcPr>
          <w:p w14:paraId="260C8A0C" w14:textId="77777777" w:rsidR="00E50DBE" w:rsidRPr="0076578E" w:rsidRDefault="00E50DBE" w:rsidP="00F21A2E">
            <w:pPr>
              <w:jc w:val="both"/>
              <w:rPr>
                <w:color w:val="000000"/>
                <w:sz w:val="24"/>
                <w:szCs w:val="24"/>
              </w:rPr>
            </w:pPr>
            <w:r w:rsidRPr="0076578E">
              <w:rPr>
                <w:color w:val="000000"/>
                <w:sz w:val="24"/>
                <w:szCs w:val="24"/>
              </w:rPr>
              <w:t>Juhász László Zoltán</w:t>
            </w:r>
          </w:p>
        </w:tc>
      </w:tr>
      <w:tr w:rsidR="00E50DBE" w:rsidRPr="0076578E" w14:paraId="409EA9D7" w14:textId="77777777" w:rsidTr="00E50DBE">
        <w:trPr>
          <w:trHeight w:val="397"/>
        </w:trPr>
        <w:tc>
          <w:tcPr>
            <w:tcW w:w="2704" w:type="dxa"/>
            <w:shd w:val="clear" w:color="auto" w:fill="auto"/>
            <w:noWrap/>
            <w:hideMark/>
          </w:tcPr>
          <w:p w14:paraId="2F0DD484" w14:textId="77777777" w:rsidR="00E50DBE" w:rsidRPr="0076578E" w:rsidRDefault="00E50DBE" w:rsidP="00F21A2E">
            <w:pPr>
              <w:jc w:val="both"/>
              <w:rPr>
                <w:color w:val="000000"/>
                <w:sz w:val="24"/>
                <w:szCs w:val="24"/>
              </w:rPr>
            </w:pPr>
            <w:r w:rsidRPr="0076578E">
              <w:rPr>
                <w:color w:val="000000"/>
                <w:sz w:val="24"/>
                <w:szCs w:val="24"/>
              </w:rPr>
              <w:t>Kálmán Éva</w:t>
            </w:r>
          </w:p>
        </w:tc>
      </w:tr>
      <w:tr w:rsidR="00E50DBE" w:rsidRPr="0076578E" w14:paraId="1F1AEE5C" w14:textId="77777777" w:rsidTr="00E50DBE">
        <w:trPr>
          <w:trHeight w:val="397"/>
        </w:trPr>
        <w:tc>
          <w:tcPr>
            <w:tcW w:w="2704" w:type="dxa"/>
            <w:shd w:val="clear" w:color="auto" w:fill="auto"/>
            <w:noWrap/>
            <w:hideMark/>
          </w:tcPr>
          <w:p w14:paraId="21E66770" w14:textId="77777777" w:rsidR="00E50DBE" w:rsidRPr="0076578E" w:rsidRDefault="00E50DBE" w:rsidP="00F21A2E">
            <w:pPr>
              <w:jc w:val="both"/>
              <w:rPr>
                <w:color w:val="000000"/>
                <w:sz w:val="24"/>
                <w:szCs w:val="24"/>
              </w:rPr>
            </w:pPr>
            <w:r w:rsidRPr="0076578E">
              <w:rPr>
                <w:color w:val="000000"/>
                <w:sz w:val="24"/>
                <w:szCs w:val="24"/>
              </w:rPr>
              <w:t>Karácsony Claudia</w:t>
            </w:r>
          </w:p>
        </w:tc>
      </w:tr>
      <w:tr w:rsidR="00E50DBE" w:rsidRPr="0076578E" w14:paraId="435BC45B" w14:textId="77777777" w:rsidTr="00E50DBE">
        <w:trPr>
          <w:trHeight w:val="397"/>
        </w:trPr>
        <w:tc>
          <w:tcPr>
            <w:tcW w:w="2704" w:type="dxa"/>
            <w:shd w:val="clear" w:color="auto" w:fill="auto"/>
            <w:noWrap/>
            <w:hideMark/>
          </w:tcPr>
          <w:p w14:paraId="6736FB83" w14:textId="77777777" w:rsidR="00E50DBE" w:rsidRPr="0076578E" w:rsidRDefault="00E50DBE" w:rsidP="00F21A2E">
            <w:pPr>
              <w:jc w:val="both"/>
              <w:rPr>
                <w:color w:val="000000"/>
                <w:sz w:val="24"/>
                <w:szCs w:val="24"/>
              </w:rPr>
            </w:pPr>
            <w:r w:rsidRPr="0076578E">
              <w:rPr>
                <w:color w:val="000000"/>
                <w:sz w:val="24"/>
                <w:szCs w:val="24"/>
              </w:rPr>
              <w:t>Karácsonyné Kiszely Mária</w:t>
            </w:r>
          </w:p>
        </w:tc>
      </w:tr>
      <w:tr w:rsidR="00E50DBE" w:rsidRPr="0076578E" w14:paraId="3EDDB169" w14:textId="77777777" w:rsidTr="00E50DBE">
        <w:trPr>
          <w:trHeight w:val="397"/>
        </w:trPr>
        <w:tc>
          <w:tcPr>
            <w:tcW w:w="2704" w:type="dxa"/>
            <w:shd w:val="clear" w:color="auto" w:fill="auto"/>
            <w:noWrap/>
            <w:hideMark/>
          </w:tcPr>
          <w:p w14:paraId="3288A2E3" w14:textId="77777777" w:rsidR="00E50DBE" w:rsidRPr="0076578E" w:rsidRDefault="00E50DBE" w:rsidP="00F21A2E">
            <w:pPr>
              <w:jc w:val="both"/>
              <w:rPr>
                <w:color w:val="000000"/>
                <w:sz w:val="24"/>
                <w:szCs w:val="24"/>
              </w:rPr>
            </w:pPr>
            <w:proofErr w:type="spellStart"/>
            <w:r w:rsidRPr="0076578E">
              <w:rPr>
                <w:color w:val="000000"/>
                <w:sz w:val="24"/>
                <w:szCs w:val="24"/>
              </w:rPr>
              <w:t>Kaslik</w:t>
            </w:r>
            <w:proofErr w:type="spellEnd"/>
            <w:r w:rsidRPr="0076578E">
              <w:rPr>
                <w:color w:val="000000"/>
                <w:sz w:val="24"/>
                <w:szCs w:val="24"/>
              </w:rPr>
              <w:t xml:space="preserve"> László</w:t>
            </w:r>
          </w:p>
        </w:tc>
      </w:tr>
      <w:tr w:rsidR="00E50DBE" w:rsidRPr="0076578E" w14:paraId="49DFCA2D" w14:textId="77777777" w:rsidTr="00E50DBE">
        <w:trPr>
          <w:trHeight w:val="397"/>
        </w:trPr>
        <w:tc>
          <w:tcPr>
            <w:tcW w:w="2704" w:type="dxa"/>
            <w:shd w:val="clear" w:color="auto" w:fill="auto"/>
            <w:noWrap/>
            <w:hideMark/>
          </w:tcPr>
          <w:p w14:paraId="59EBE5E8" w14:textId="77777777" w:rsidR="00E50DBE" w:rsidRPr="0076578E" w:rsidRDefault="00E50DBE" w:rsidP="00F21A2E">
            <w:pPr>
              <w:jc w:val="both"/>
              <w:rPr>
                <w:color w:val="000000"/>
                <w:sz w:val="24"/>
                <w:szCs w:val="24"/>
              </w:rPr>
            </w:pPr>
            <w:r w:rsidRPr="0076578E">
              <w:rPr>
                <w:color w:val="000000"/>
                <w:sz w:val="24"/>
                <w:szCs w:val="24"/>
              </w:rPr>
              <w:t>Keszei Gézáné</w:t>
            </w:r>
          </w:p>
        </w:tc>
      </w:tr>
      <w:tr w:rsidR="00E50DBE" w:rsidRPr="0076578E" w14:paraId="4771C26E" w14:textId="77777777" w:rsidTr="00E50DBE">
        <w:trPr>
          <w:trHeight w:val="397"/>
        </w:trPr>
        <w:tc>
          <w:tcPr>
            <w:tcW w:w="2704" w:type="dxa"/>
            <w:shd w:val="clear" w:color="auto" w:fill="auto"/>
            <w:noWrap/>
            <w:hideMark/>
          </w:tcPr>
          <w:p w14:paraId="295BF279" w14:textId="77777777" w:rsidR="00E50DBE" w:rsidRPr="0076578E" w:rsidRDefault="00E50DBE" w:rsidP="00F21A2E">
            <w:pPr>
              <w:jc w:val="both"/>
              <w:rPr>
                <w:color w:val="000000"/>
                <w:sz w:val="24"/>
                <w:szCs w:val="24"/>
              </w:rPr>
            </w:pPr>
            <w:r w:rsidRPr="0076578E">
              <w:rPr>
                <w:color w:val="000000"/>
                <w:sz w:val="24"/>
                <w:szCs w:val="24"/>
              </w:rPr>
              <w:t>Király Mónika</w:t>
            </w:r>
          </w:p>
        </w:tc>
      </w:tr>
      <w:tr w:rsidR="00E50DBE" w:rsidRPr="0076578E" w14:paraId="224A59A8" w14:textId="77777777" w:rsidTr="00E50DBE">
        <w:trPr>
          <w:trHeight w:val="397"/>
        </w:trPr>
        <w:tc>
          <w:tcPr>
            <w:tcW w:w="2704" w:type="dxa"/>
            <w:shd w:val="clear" w:color="auto" w:fill="auto"/>
            <w:noWrap/>
            <w:hideMark/>
          </w:tcPr>
          <w:p w14:paraId="723CD1D2" w14:textId="77777777" w:rsidR="00E50DBE" w:rsidRPr="0076578E" w:rsidRDefault="00E50DBE" w:rsidP="00F21A2E">
            <w:pPr>
              <w:jc w:val="both"/>
              <w:rPr>
                <w:color w:val="000000"/>
                <w:sz w:val="24"/>
                <w:szCs w:val="24"/>
              </w:rPr>
            </w:pPr>
            <w:r w:rsidRPr="0076578E">
              <w:rPr>
                <w:color w:val="000000"/>
                <w:sz w:val="24"/>
                <w:szCs w:val="24"/>
              </w:rPr>
              <w:t>Kiss Ildikó</w:t>
            </w:r>
          </w:p>
        </w:tc>
      </w:tr>
      <w:tr w:rsidR="00E50DBE" w:rsidRPr="0076578E" w14:paraId="4EBBC7F3" w14:textId="77777777" w:rsidTr="00E50DBE">
        <w:trPr>
          <w:trHeight w:val="397"/>
        </w:trPr>
        <w:tc>
          <w:tcPr>
            <w:tcW w:w="2704" w:type="dxa"/>
            <w:shd w:val="clear" w:color="auto" w:fill="auto"/>
            <w:noWrap/>
            <w:hideMark/>
          </w:tcPr>
          <w:p w14:paraId="195E38F5" w14:textId="77777777" w:rsidR="00E50DBE" w:rsidRPr="0076578E" w:rsidRDefault="00E50DBE" w:rsidP="00F21A2E">
            <w:pPr>
              <w:jc w:val="both"/>
              <w:rPr>
                <w:color w:val="000000"/>
                <w:sz w:val="24"/>
                <w:szCs w:val="24"/>
              </w:rPr>
            </w:pPr>
            <w:r w:rsidRPr="0076578E">
              <w:rPr>
                <w:color w:val="000000"/>
                <w:sz w:val="24"/>
                <w:szCs w:val="24"/>
              </w:rPr>
              <w:t>Kiss Regina</w:t>
            </w:r>
          </w:p>
        </w:tc>
      </w:tr>
      <w:tr w:rsidR="00E50DBE" w:rsidRPr="0076578E" w14:paraId="38AE4078" w14:textId="77777777" w:rsidTr="00E50DBE">
        <w:trPr>
          <w:trHeight w:val="397"/>
        </w:trPr>
        <w:tc>
          <w:tcPr>
            <w:tcW w:w="2704" w:type="dxa"/>
            <w:shd w:val="clear" w:color="auto" w:fill="auto"/>
            <w:noWrap/>
            <w:hideMark/>
          </w:tcPr>
          <w:p w14:paraId="14F290EB" w14:textId="77777777" w:rsidR="00E50DBE" w:rsidRPr="0076578E" w:rsidRDefault="00E50DBE" w:rsidP="00F21A2E">
            <w:pPr>
              <w:jc w:val="both"/>
              <w:rPr>
                <w:color w:val="000000"/>
                <w:sz w:val="24"/>
                <w:szCs w:val="24"/>
              </w:rPr>
            </w:pPr>
            <w:r w:rsidRPr="0076578E">
              <w:rPr>
                <w:color w:val="000000"/>
                <w:sz w:val="24"/>
                <w:szCs w:val="24"/>
              </w:rPr>
              <w:t>Kiss Zoltán</w:t>
            </w:r>
          </w:p>
        </w:tc>
      </w:tr>
      <w:tr w:rsidR="00E50DBE" w:rsidRPr="0076578E" w14:paraId="6B9AFC0D" w14:textId="77777777" w:rsidTr="00E50DBE">
        <w:trPr>
          <w:trHeight w:val="397"/>
        </w:trPr>
        <w:tc>
          <w:tcPr>
            <w:tcW w:w="2704" w:type="dxa"/>
            <w:shd w:val="clear" w:color="auto" w:fill="auto"/>
            <w:noWrap/>
            <w:hideMark/>
          </w:tcPr>
          <w:p w14:paraId="0FEBFECF" w14:textId="77777777" w:rsidR="00E50DBE" w:rsidRPr="0076578E" w:rsidRDefault="00E50DBE" w:rsidP="00F21A2E">
            <w:pPr>
              <w:jc w:val="both"/>
              <w:rPr>
                <w:color w:val="000000"/>
                <w:sz w:val="24"/>
                <w:szCs w:val="24"/>
              </w:rPr>
            </w:pPr>
            <w:r w:rsidRPr="0076578E">
              <w:rPr>
                <w:color w:val="000000"/>
                <w:sz w:val="24"/>
                <w:szCs w:val="24"/>
              </w:rPr>
              <w:t>Kocsis Kinga</w:t>
            </w:r>
          </w:p>
        </w:tc>
      </w:tr>
      <w:tr w:rsidR="00E50DBE" w:rsidRPr="0076578E" w14:paraId="10FEC19C" w14:textId="77777777" w:rsidTr="00E50DBE">
        <w:trPr>
          <w:trHeight w:val="397"/>
        </w:trPr>
        <w:tc>
          <w:tcPr>
            <w:tcW w:w="2704" w:type="dxa"/>
            <w:shd w:val="clear" w:color="auto" w:fill="auto"/>
            <w:noWrap/>
            <w:hideMark/>
          </w:tcPr>
          <w:p w14:paraId="33C4690C" w14:textId="77777777" w:rsidR="00E50DBE" w:rsidRPr="0076578E" w:rsidRDefault="00E50DBE" w:rsidP="00F21A2E">
            <w:pPr>
              <w:jc w:val="both"/>
              <w:rPr>
                <w:color w:val="000000"/>
                <w:sz w:val="24"/>
                <w:szCs w:val="24"/>
              </w:rPr>
            </w:pPr>
            <w:r w:rsidRPr="0076578E">
              <w:rPr>
                <w:color w:val="000000"/>
                <w:sz w:val="24"/>
                <w:szCs w:val="24"/>
              </w:rPr>
              <w:t>Komáromi Ágnes</w:t>
            </w:r>
          </w:p>
        </w:tc>
      </w:tr>
      <w:tr w:rsidR="00E50DBE" w:rsidRPr="0076578E" w14:paraId="40BECCEA" w14:textId="77777777" w:rsidTr="00E50DBE">
        <w:trPr>
          <w:trHeight w:val="397"/>
        </w:trPr>
        <w:tc>
          <w:tcPr>
            <w:tcW w:w="2704" w:type="dxa"/>
            <w:shd w:val="clear" w:color="auto" w:fill="auto"/>
            <w:noWrap/>
            <w:hideMark/>
          </w:tcPr>
          <w:p w14:paraId="185645C1" w14:textId="77777777" w:rsidR="00E50DBE" w:rsidRPr="0076578E" w:rsidRDefault="00E50DBE" w:rsidP="00F21A2E">
            <w:pPr>
              <w:jc w:val="both"/>
              <w:rPr>
                <w:color w:val="000000"/>
                <w:sz w:val="24"/>
                <w:szCs w:val="24"/>
              </w:rPr>
            </w:pPr>
            <w:proofErr w:type="spellStart"/>
            <w:r w:rsidRPr="0076578E">
              <w:rPr>
                <w:color w:val="000000"/>
                <w:sz w:val="24"/>
                <w:szCs w:val="24"/>
              </w:rPr>
              <w:t>Komkáné</w:t>
            </w:r>
            <w:proofErr w:type="spellEnd"/>
            <w:r w:rsidRPr="0076578E">
              <w:rPr>
                <w:color w:val="000000"/>
                <w:sz w:val="24"/>
                <w:szCs w:val="24"/>
              </w:rPr>
              <w:t xml:space="preserve"> Dobos Mária</w:t>
            </w:r>
          </w:p>
        </w:tc>
      </w:tr>
      <w:tr w:rsidR="00E50DBE" w:rsidRPr="0076578E" w14:paraId="7B8E091A" w14:textId="77777777" w:rsidTr="00E50DBE">
        <w:trPr>
          <w:trHeight w:val="397"/>
        </w:trPr>
        <w:tc>
          <w:tcPr>
            <w:tcW w:w="2704" w:type="dxa"/>
            <w:shd w:val="clear" w:color="auto" w:fill="auto"/>
            <w:noWrap/>
            <w:hideMark/>
          </w:tcPr>
          <w:p w14:paraId="72C7F1A4" w14:textId="77777777" w:rsidR="00E50DBE" w:rsidRPr="0076578E" w:rsidRDefault="00E50DBE" w:rsidP="00F21A2E">
            <w:pPr>
              <w:jc w:val="both"/>
              <w:rPr>
                <w:color w:val="000000"/>
                <w:sz w:val="24"/>
                <w:szCs w:val="24"/>
              </w:rPr>
            </w:pPr>
            <w:r w:rsidRPr="0076578E">
              <w:rPr>
                <w:color w:val="000000"/>
                <w:sz w:val="24"/>
                <w:szCs w:val="24"/>
              </w:rPr>
              <w:t>Kotroczó László</w:t>
            </w:r>
          </w:p>
        </w:tc>
      </w:tr>
      <w:tr w:rsidR="00E50DBE" w:rsidRPr="0076578E" w14:paraId="04F01C68" w14:textId="77777777" w:rsidTr="00E50DBE">
        <w:trPr>
          <w:trHeight w:val="397"/>
        </w:trPr>
        <w:tc>
          <w:tcPr>
            <w:tcW w:w="2704" w:type="dxa"/>
            <w:shd w:val="clear" w:color="auto" w:fill="auto"/>
            <w:noWrap/>
            <w:hideMark/>
          </w:tcPr>
          <w:p w14:paraId="13001346" w14:textId="77777777" w:rsidR="00E50DBE" w:rsidRPr="0076578E" w:rsidRDefault="00E50DBE" w:rsidP="00F21A2E">
            <w:pPr>
              <w:jc w:val="both"/>
              <w:rPr>
                <w:color w:val="000000"/>
                <w:sz w:val="24"/>
                <w:szCs w:val="24"/>
              </w:rPr>
            </w:pPr>
            <w:r w:rsidRPr="0076578E">
              <w:rPr>
                <w:color w:val="000000"/>
                <w:sz w:val="24"/>
                <w:szCs w:val="24"/>
              </w:rPr>
              <w:t>Kovács Krisztián</w:t>
            </w:r>
          </w:p>
        </w:tc>
      </w:tr>
      <w:tr w:rsidR="00E50DBE" w:rsidRPr="0076578E" w14:paraId="2E966B79" w14:textId="77777777" w:rsidTr="00E50DBE">
        <w:trPr>
          <w:trHeight w:val="397"/>
        </w:trPr>
        <w:tc>
          <w:tcPr>
            <w:tcW w:w="2704" w:type="dxa"/>
            <w:shd w:val="clear" w:color="auto" w:fill="auto"/>
            <w:noWrap/>
            <w:hideMark/>
          </w:tcPr>
          <w:p w14:paraId="0A7E6932" w14:textId="77777777" w:rsidR="00E50DBE" w:rsidRPr="0076578E" w:rsidRDefault="00E50DBE" w:rsidP="00F21A2E">
            <w:pPr>
              <w:jc w:val="both"/>
              <w:rPr>
                <w:color w:val="000000"/>
                <w:sz w:val="24"/>
                <w:szCs w:val="24"/>
              </w:rPr>
            </w:pPr>
            <w:r w:rsidRPr="0076578E">
              <w:rPr>
                <w:color w:val="000000"/>
                <w:sz w:val="24"/>
                <w:szCs w:val="24"/>
              </w:rPr>
              <w:t>Kökény Tamásné</w:t>
            </w:r>
          </w:p>
        </w:tc>
      </w:tr>
      <w:tr w:rsidR="00E50DBE" w:rsidRPr="0076578E" w14:paraId="00A8A53F" w14:textId="77777777" w:rsidTr="00E50DBE">
        <w:trPr>
          <w:trHeight w:val="397"/>
        </w:trPr>
        <w:tc>
          <w:tcPr>
            <w:tcW w:w="2704" w:type="dxa"/>
            <w:shd w:val="clear" w:color="auto" w:fill="auto"/>
            <w:noWrap/>
            <w:hideMark/>
          </w:tcPr>
          <w:p w14:paraId="5BA5BF4C" w14:textId="77777777" w:rsidR="00E50DBE" w:rsidRPr="0076578E" w:rsidRDefault="00E50DBE" w:rsidP="00F21A2E">
            <w:pPr>
              <w:jc w:val="both"/>
              <w:rPr>
                <w:color w:val="000000"/>
                <w:sz w:val="24"/>
                <w:szCs w:val="24"/>
              </w:rPr>
            </w:pPr>
            <w:r w:rsidRPr="0076578E">
              <w:rPr>
                <w:color w:val="000000"/>
                <w:sz w:val="24"/>
                <w:szCs w:val="24"/>
              </w:rPr>
              <w:t>Kun Eszter</w:t>
            </w:r>
          </w:p>
        </w:tc>
      </w:tr>
      <w:tr w:rsidR="00E50DBE" w:rsidRPr="0076578E" w14:paraId="5F16E72B" w14:textId="77777777" w:rsidTr="00E50DBE">
        <w:trPr>
          <w:trHeight w:val="397"/>
        </w:trPr>
        <w:tc>
          <w:tcPr>
            <w:tcW w:w="2704" w:type="dxa"/>
            <w:shd w:val="clear" w:color="auto" w:fill="auto"/>
            <w:noWrap/>
            <w:hideMark/>
          </w:tcPr>
          <w:p w14:paraId="60D8252C" w14:textId="77777777" w:rsidR="00E50DBE" w:rsidRPr="0076578E" w:rsidRDefault="00E50DBE" w:rsidP="00F21A2E">
            <w:pPr>
              <w:jc w:val="both"/>
              <w:rPr>
                <w:color w:val="000000"/>
                <w:sz w:val="24"/>
                <w:szCs w:val="24"/>
              </w:rPr>
            </w:pPr>
            <w:proofErr w:type="spellStart"/>
            <w:r w:rsidRPr="0076578E">
              <w:rPr>
                <w:color w:val="000000"/>
                <w:sz w:val="24"/>
                <w:szCs w:val="24"/>
              </w:rPr>
              <w:t>Kutrucz</w:t>
            </w:r>
            <w:proofErr w:type="spellEnd"/>
            <w:r w:rsidRPr="0076578E">
              <w:rPr>
                <w:color w:val="000000"/>
                <w:sz w:val="24"/>
                <w:szCs w:val="24"/>
              </w:rPr>
              <w:t xml:space="preserve"> Éva Mária</w:t>
            </w:r>
          </w:p>
        </w:tc>
      </w:tr>
      <w:tr w:rsidR="00E50DBE" w:rsidRPr="0076578E" w14:paraId="3C5B356A" w14:textId="77777777" w:rsidTr="00E50DBE">
        <w:trPr>
          <w:trHeight w:val="397"/>
        </w:trPr>
        <w:tc>
          <w:tcPr>
            <w:tcW w:w="2704" w:type="dxa"/>
            <w:shd w:val="clear" w:color="auto" w:fill="auto"/>
            <w:noWrap/>
            <w:hideMark/>
          </w:tcPr>
          <w:p w14:paraId="0CAF4E4A" w14:textId="77777777" w:rsidR="00E50DBE" w:rsidRPr="0076578E" w:rsidRDefault="00E50DBE" w:rsidP="00F21A2E">
            <w:pPr>
              <w:jc w:val="both"/>
              <w:rPr>
                <w:color w:val="000000"/>
                <w:sz w:val="24"/>
                <w:szCs w:val="24"/>
              </w:rPr>
            </w:pPr>
            <w:proofErr w:type="spellStart"/>
            <w:r w:rsidRPr="0076578E">
              <w:rPr>
                <w:color w:val="000000"/>
                <w:sz w:val="24"/>
                <w:szCs w:val="24"/>
              </w:rPr>
              <w:t>Laáber</w:t>
            </w:r>
            <w:proofErr w:type="spellEnd"/>
            <w:r w:rsidRPr="0076578E">
              <w:rPr>
                <w:color w:val="000000"/>
                <w:sz w:val="24"/>
                <w:szCs w:val="24"/>
              </w:rPr>
              <w:t xml:space="preserve"> Tímea</w:t>
            </w:r>
          </w:p>
        </w:tc>
      </w:tr>
      <w:tr w:rsidR="00E50DBE" w:rsidRPr="0076578E" w14:paraId="7C331C62" w14:textId="77777777" w:rsidTr="00E50DBE">
        <w:trPr>
          <w:trHeight w:val="397"/>
        </w:trPr>
        <w:tc>
          <w:tcPr>
            <w:tcW w:w="2704" w:type="dxa"/>
            <w:shd w:val="clear" w:color="auto" w:fill="auto"/>
            <w:noWrap/>
            <w:hideMark/>
          </w:tcPr>
          <w:p w14:paraId="121CF6C2" w14:textId="77777777" w:rsidR="00E50DBE" w:rsidRPr="0076578E" w:rsidRDefault="00E50DBE" w:rsidP="00F21A2E">
            <w:pPr>
              <w:jc w:val="both"/>
              <w:rPr>
                <w:color w:val="000000"/>
                <w:sz w:val="24"/>
                <w:szCs w:val="24"/>
              </w:rPr>
            </w:pPr>
            <w:proofErr w:type="spellStart"/>
            <w:r w:rsidRPr="0076578E">
              <w:rPr>
                <w:color w:val="000000"/>
                <w:sz w:val="24"/>
                <w:szCs w:val="24"/>
              </w:rPr>
              <w:t>Laczkovits</w:t>
            </w:r>
            <w:proofErr w:type="spellEnd"/>
            <w:r w:rsidRPr="0076578E">
              <w:rPr>
                <w:color w:val="000000"/>
                <w:sz w:val="24"/>
                <w:szCs w:val="24"/>
              </w:rPr>
              <w:t xml:space="preserve"> László </w:t>
            </w:r>
          </w:p>
        </w:tc>
      </w:tr>
      <w:tr w:rsidR="00E50DBE" w:rsidRPr="0076578E" w14:paraId="30CB2492" w14:textId="77777777" w:rsidTr="00E50DBE">
        <w:trPr>
          <w:trHeight w:val="397"/>
        </w:trPr>
        <w:tc>
          <w:tcPr>
            <w:tcW w:w="2704" w:type="dxa"/>
            <w:shd w:val="clear" w:color="auto" w:fill="auto"/>
            <w:noWrap/>
            <w:hideMark/>
          </w:tcPr>
          <w:p w14:paraId="4FD4C660" w14:textId="77777777" w:rsidR="00E50DBE" w:rsidRPr="0076578E" w:rsidRDefault="00E50DBE" w:rsidP="00F21A2E">
            <w:pPr>
              <w:jc w:val="both"/>
              <w:rPr>
                <w:color w:val="000000"/>
                <w:sz w:val="24"/>
                <w:szCs w:val="24"/>
              </w:rPr>
            </w:pPr>
            <w:r w:rsidRPr="0076578E">
              <w:rPr>
                <w:color w:val="000000"/>
                <w:sz w:val="24"/>
                <w:szCs w:val="24"/>
              </w:rPr>
              <w:t>Lajos Lídia</w:t>
            </w:r>
          </w:p>
        </w:tc>
      </w:tr>
      <w:tr w:rsidR="00E50DBE" w:rsidRPr="0076578E" w14:paraId="42DD4686" w14:textId="77777777" w:rsidTr="00E50DBE">
        <w:trPr>
          <w:trHeight w:val="397"/>
        </w:trPr>
        <w:tc>
          <w:tcPr>
            <w:tcW w:w="2704" w:type="dxa"/>
            <w:shd w:val="clear" w:color="auto" w:fill="auto"/>
            <w:noWrap/>
            <w:hideMark/>
          </w:tcPr>
          <w:p w14:paraId="7C46CAC1" w14:textId="77777777" w:rsidR="00E50DBE" w:rsidRPr="0076578E" w:rsidRDefault="00E50DBE" w:rsidP="00F21A2E">
            <w:pPr>
              <w:jc w:val="both"/>
              <w:rPr>
                <w:color w:val="000000"/>
                <w:sz w:val="24"/>
                <w:szCs w:val="24"/>
              </w:rPr>
            </w:pPr>
            <w:r w:rsidRPr="0076578E">
              <w:rPr>
                <w:color w:val="000000"/>
                <w:sz w:val="24"/>
                <w:szCs w:val="24"/>
              </w:rPr>
              <w:t>Lakatos Csilla</w:t>
            </w:r>
          </w:p>
        </w:tc>
      </w:tr>
      <w:tr w:rsidR="00E50DBE" w:rsidRPr="0076578E" w14:paraId="6F3FB2B6" w14:textId="77777777" w:rsidTr="00E50DBE">
        <w:trPr>
          <w:trHeight w:val="397"/>
        </w:trPr>
        <w:tc>
          <w:tcPr>
            <w:tcW w:w="2704" w:type="dxa"/>
            <w:shd w:val="clear" w:color="auto" w:fill="auto"/>
            <w:noWrap/>
            <w:hideMark/>
          </w:tcPr>
          <w:p w14:paraId="3DE7589F" w14:textId="77777777" w:rsidR="00E50DBE" w:rsidRPr="0076578E" w:rsidRDefault="00E50DBE" w:rsidP="00F21A2E">
            <w:pPr>
              <w:jc w:val="both"/>
              <w:rPr>
                <w:color w:val="000000"/>
                <w:sz w:val="24"/>
                <w:szCs w:val="24"/>
              </w:rPr>
            </w:pPr>
            <w:r w:rsidRPr="0076578E">
              <w:rPr>
                <w:color w:val="000000"/>
                <w:sz w:val="24"/>
                <w:szCs w:val="24"/>
              </w:rPr>
              <w:t>Lakatos Jánosné</w:t>
            </w:r>
          </w:p>
        </w:tc>
      </w:tr>
      <w:tr w:rsidR="00E50DBE" w:rsidRPr="0076578E" w14:paraId="1E18A7BB" w14:textId="77777777" w:rsidTr="00E50DBE">
        <w:trPr>
          <w:trHeight w:val="397"/>
        </w:trPr>
        <w:tc>
          <w:tcPr>
            <w:tcW w:w="2704" w:type="dxa"/>
            <w:shd w:val="clear" w:color="auto" w:fill="auto"/>
            <w:noWrap/>
            <w:hideMark/>
          </w:tcPr>
          <w:p w14:paraId="79B7DFFB" w14:textId="77777777" w:rsidR="00E50DBE" w:rsidRPr="0076578E" w:rsidRDefault="00E50DBE" w:rsidP="00F21A2E">
            <w:pPr>
              <w:jc w:val="both"/>
              <w:rPr>
                <w:color w:val="000000"/>
                <w:sz w:val="24"/>
                <w:szCs w:val="24"/>
              </w:rPr>
            </w:pPr>
            <w:r w:rsidRPr="0076578E">
              <w:rPr>
                <w:color w:val="000000"/>
                <w:sz w:val="24"/>
                <w:szCs w:val="24"/>
              </w:rPr>
              <w:t>Lakatosné Szabó Mária</w:t>
            </w:r>
          </w:p>
        </w:tc>
      </w:tr>
      <w:tr w:rsidR="00E50DBE" w:rsidRPr="0076578E" w14:paraId="7567FAC2" w14:textId="77777777" w:rsidTr="00E50DBE">
        <w:trPr>
          <w:trHeight w:val="397"/>
        </w:trPr>
        <w:tc>
          <w:tcPr>
            <w:tcW w:w="2704" w:type="dxa"/>
            <w:shd w:val="clear" w:color="auto" w:fill="auto"/>
            <w:noWrap/>
            <w:hideMark/>
          </w:tcPr>
          <w:p w14:paraId="32E77B0A" w14:textId="77777777" w:rsidR="00E50DBE" w:rsidRPr="0076578E" w:rsidRDefault="00E50DBE" w:rsidP="00F21A2E">
            <w:pPr>
              <w:jc w:val="both"/>
              <w:rPr>
                <w:color w:val="000000"/>
                <w:sz w:val="24"/>
                <w:szCs w:val="24"/>
              </w:rPr>
            </w:pPr>
            <w:r w:rsidRPr="0076578E">
              <w:rPr>
                <w:color w:val="000000"/>
                <w:sz w:val="24"/>
                <w:szCs w:val="24"/>
              </w:rPr>
              <w:t>Laki-</w:t>
            </w:r>
            <w:proofErr w:type="spellStart"/>
            <w:r w:rsidRPr="0076578E">
              <w:rPr>
                <w:color w:val="000000"/>
                <w:sz w:val="24"/>
                <w:szCs w:val="24"/>
              </w:rPr>
              <w:t>Smuk</w:t>
            </w:r>
            <w:proofErr w:type="spellEnd"/>
            <w:r w:rsidRPr="0076578E">
              <w:rPr>
                <w:color w:val="000000"/>
                <w:sz w:val="24"/>
                <w:szCs w:val="24"/>
              </w:rPr>
              <w:t xml:space="preserve"> Viktória</w:t>
            </w:r>
          </w:p>
        </w:tc>
      </w:tr>
      <w:tr w:rsidR="00E50DBE" w:rsidRPr="0076578E" w14:paraId="2DB5D6F6" w14:textId="77777777" w:rsidTr="00E50DBE">
        <w:trPr>
          <w:trHeight w:val="397"/>
        </w:trPr>
        <w:tc>
          <w:tcPr>
            <w:tcW w:w="2704" w:type="dxa"/>
            <w:shd w:val="clear" w:color="auto" w:fill="auto"/>
            <w:noWrap/>
            <w:hideMark/>
          </w:tcPr>
          <w:p w14:paraId="310BD34C" w14:textId="77777777" w:rsidR="00E50DBE" w:rsidRPr="0076578E" w:rsidRDefault="00E50DBE" w:rsidP="00F21A2E">
            <w:pPr>
              <w:jc w:val="both"/>
              <w:rPr>
                <w:color w:val="000000"/>
                <w:sz w:val="24"/>
                <w:szCs w:val="24"/>
              </w:rPr>
            </w:pPr>
            <w:proofErr w:type="spellStart"/>
            <w:r w:rsidRPr="0076578E">
              <w:rPr>
                <w:color w:val="000000"/>
                <w:sz w:val="24"/>
                <w:szCs w:val="24"/>
              </w:rPr>
              <w:t>Lautner</w:t>
            </w:r>
            <w:proofErr w:type="spellEnd"/>
            <w:r w:rsidRPr="0076578E">
              <w:rPr>
                <w:color w:val="000000"/>
                <w:sz w:val="24"/>
                <w:szCs w:val="24"/>
              </w:rPr>
              <w:t xml:space="preserve"> Róbert</w:t>
            </w:r>
          </w:p>
        </w:tc>
      </w:tr>
      <w:tr w:rsidR="00E50DBE" w:rsidRPr="0076578E" w14:paraId="2A985DD9" w14:textId="77777777" w:rsidTr="00E50DBE">
        <w:trPr>
          <w:trHeight w:val="397"/>
        </w:trPr>
        <w:tc>
          <w:tcPr>
            <w:tcW w:w="2704" w:type="dxa"/>
            <w:shd w:val="clear" w:color="auto" w:fill="auto"/>
            <w:noWrap/>
            <w:hideMark/>
          </w:tcPr>
          <w:p w14:paraId="340478BB" w14:textId="77777777" w:rsidR="00E50DBE" w:rsidRPr="0076578E" w:rsidRDefault="00E50DBE" w:rsidP="00F21A2E">
            <w:pPr>
              <w:jc w:val="both"/>
              <w:rPr>
                <w:color w:val="000000"/>
                <w:sz w:val="24"/>
                <w:szCs w:val="24"/>
              </w:rPr>
            </w:pPr>
            <w:r w:rsidRPr="0076578E">
              <w:rPr>
                <w:color w:val="000000"/>
                <w:sz w:val="24"/>
                <w:szCs w:val="24"/>
              </w:rPr>
              <w:t>Lénárd Erzsébet</w:t>
            </w:r>
          </w:p>
        </w:tc>
      </w:tr>
      <w:tr w:rsidR="00E50DBE" w:rsidRPr="0076578E" w14:paraId="0786A72B" w14:textId="77777777" w:rsidTr="00E50DBE">
        <w:trPr>
          <w:trHeight w:val="397"/>
        </w:trPr>
        <w:tc>
          <w:tcPr>
            <w:tcW w:w="2704" w:type="dxa"/>
            <w:shd w:val="clear" w:color="auto" w:fill="auto"/>
            <w:noWrap/>
            <w:hideMark/>
          </w:tcPr>
          <w:p w14:paraId="32552559" w14:textId="77777777" w:rsidR="00E50DBE" w:rsidRPr="0076578E" w:rsidRDefault="00E50DBE" w:rsidP="00F21A2E">
            <w:pPr>
              <w:jc w:val="both"/>
              <w:rPr>
                <w:color w:val="000000"/>
                <w:sz w:val="24"/>
                <w:szCs w:val="24"/>
              </w:rPr>
            </w:pPr>
            <w:proofErr w:type="spellStart"/>
            <w:r w:rsidRPr="0076578E">
              <w:rPr>
                <w:color w:val="000000"/>
                <w:sz w:val="24"/>
                <w:szCs w:val="24"/>
              </w:rPr>
              <w:t>Levánszky</w:t>
            </w:r>
            <w:proofErr w:type="spellEnd"/>
            <w:r w:rsidRPr="0076578E">
              <w:rPr>
                <w:color w:val="000000"/>
                <w:sz w:val="24"/>
                <w:szCs w:val="24"/>
              </w:rPr>
              <w:t xml:space="preserve"> Imréné</w:t>
            </w:r>
          </w:p>
        </w:tc>
      </w:tr>
      <w:tr w:rsidR="00E50DBE" w:rsidRPr="0076578E" w14:paraId="355BABAD" w14:textId="77777777" w:rsidTr="00E50DBE">
        <w:trPr>
          <w:trHeight w:val="397"/>
        </w:trPr>
        <w:tc>
          <w:tcPr>
            <w:tcW w:w="2704" w:type="dxa"/>
            <w:shd w:val="clear" w:color="auto" w:fill="auto"/>
            <w:noWrap/>
            <w:hideMark/>
          </w:tcPr>
          <w:p w14:paraId="53C7DC4F" w14:textId="77777777" w:rsidR="00E50DBE" w:rsidRPr="0076578E" w:rsidRDefault="00E50DBE" w:rsidP="00F21A2E">
            <w:pPr>
              <w:jc w:val="both"/>
              <w:rPr>
                <w:color w:val="000000"/>
                <w:sz w:val="24"/>
                <w:szCs w:val="24"/>
              </w:rPr>
            </w:pPr>
            <w:proofErr w:type="spellStart"/>
            <w:r w:rsidRPr="0076578E">
              <w:rPr>
                <w:color w:val="000000"/>
                <w:sz w:val="24"/>
                <w:szCs w:val="24"/>
              </w:rPr>
              <w:t>Levánszky</w:t>
            </w:r>
            <w:proofErr w:type="spellEnd"/>
            <w:r w:rsidRPr="0076578E">
              <w:rPr>
                <w:color w:val="000000"/>
                <w:sz w:val="24"/>
                <w:szCs w:val="24"/>
              </w:rPr>
              <w:t xml:space="preserve"> Márta</w:t>
            </w:r>
          </w:p>
        </w:tc>
      </w:tr>
      <w:tr w:rsidR="00E50DBE" w:rsidRPr="0076578E" w14:paraId="5DD9E523" w14:textId="77777777" w:rsidTr="00E50DBE">
        <w:trPr>
          <w:trHeight w:val="397"/>
        </w:trPr>
        <w:tc>
          <w:tcPr>
            <w:tcW w:w="2704" w:type="dxa"/>
            <w:shd w:val="clear" w:color="auto" w:fill="auto"/>
            <w:noWrap/>
            <w:hideMark/>
          </w:tcPr>
          <w:p w14:paraId="18D5D1AF" w14:textId="77777777" w:rsidR="00E50DBE" w:rsidRPr="0076578E" w:rsidRDefault="00E50DBE" w:rsidP="00F21A2E">
            <w:pPr>
              <w:jc w:val="both"/>
              <w:rPr>
                <w:color w:val="000000"/>
                <w:sz w:val="24"/>
                <w:szCs w:val="24"/>
              </w:rPr>
            </w:pPr>
            <w:proofErr w:type="spellStart"/>
            <w:r w:rsidRPr="0076578E">
              <w:rPr>
                <w:color w:val="000000"/>
                <w:sz w:val="24"/>
                <w:szCs w:val="24"/>
              </w:rPr>
              <w:t>Linkainé</w:t>
            </w:r>
            <w:proofErr w:type="spellEnd"/>
            <w:r w:rsidRPr="0076578E">
              <w:rPr>
                <w:color w:val="000000"/>
                <w:sz w:val="24"/>
                <w:szCs w:val="24"/>
              </w:rPr>
              <w:t xml:space="preserve"> Nagy Zsuzsanna</w:t>
            </w:r>
          </w:p>
        </w:tc>
      </w:tr>
      <w:tr w:rsidR="00E50DBE" w:rsidRPr="0076578E" w14:paraId="0D4491E7" w14:textId="77777777" w:rsidTr="00E50DBE">
        <w:trPr>
          <w:trHeight w:val="397"/>
        </w:trPr>
        <w:tc>
          <w:tcPr>
            <w:tcW w:w="2704" w:type="dxa"/>
            <w:shd w:val="clear" w:color="auto" w:fill="auto"/>
            <w:noWrap/>
            <w:hideMark/>
          </w:tcPr>
          <w:p w14:paraId="0B386342" w14:textId="77777777" w:rsidR="00E50DBE" w:rsidRPr="0076578E" w:rsidRDefault="00E50DBE" w:rsidP="00F21A2E">
            <w:pPr>
              <w:jc w:val="both"/>
              <w:rPr>
                <w:color w:val="000000"/>
                <w:sz w:val="24"/>
                <w:szCs w:val="24"/>
              </w:rPr>
            </w:pPr>
            <w:r w:rsidRPr="0076578E">
              <w:rPr>
                <w:color w:val="000000"/>
                <w:sz w:val="24"/>
                <w:szCs w:val="24"/>
              </w:rPr>
              <w:t>Lipcsei-Tóth Mária</w:t>
            </w:r>
          </w:p>
        </w:tc>
      </w:tr>
      <w:tr w:rsidR="00E50DBE" w:rsidRPr="0076578E" w14:paraId="3B0710EC" w14:textId="77777777" w:rsidTr="00E50DBE">
        <w:trPr>
          <w:trHeight w:val="397"/>
        </w:trPr>
        <w:tc>
          <w:tcPr>
            <w:tcW w:w="2704" w:type="dxa"/>
            <w:shd w:val="clear" w:color="auto" w:fill="auto"/>
            <w:noWrap/>
            <w:hideMark/>
          </w:tcPr>
          <w:p w14:paraId="1A9E03DE" w14:textId="77777777" w:rsidR="00E50DBE" w:rsidRPr="0076578E" w:rsidRDefault="00E50DBE" w:rsidP="00F21A2E">
            <w:pPr>
              <w:jc w:val="both"/>
              <w:rPr>
                <w:color w:val="000000"/>
                <w:sz w:val="24"/>
                <w:szCs w:val="24"/>
              </w:rPr>
            </w:pPr>
            <w:r w:rsidRPr="0076578E">
              <w:rPr>
                <w:color w:val="000000"/>
                <w:sz w:val="24"/>
                <w:szCs w:val="24"/>
              </w:rPr>
              <w:t>Liszkai Magdolna</w:t>
            </w:r>
          </w:p>
        </w:tc>
      </w:tr>
      <w:tr w:rsidR="00E50DBE" w:rsidRPr="0076578E" w14:paraId="2403FA60" w14:textId="77777777" w:rsidTr="00E50DBE">
        <w:trPr>
          <w:trHeight w:val="397"/>
        </w:trPr>
        <w:tc>
          <w:tcPr>
            <w:tcW w:w="2704" w:type="dxa"/>
            <w:shd w:val="clear" w:color="auto" w:fill="auto"/>
            <w:noWrap/>
            <w:hideMark/>
          </w:tcPr>
          <w:p w14:paraId="19210D32" w14:textId="77777777" w:rsidR="00E50DBE" w:rsidRPr="0076578E" w:rsidRDefault="00E50DBE" w:rsidP="00F21A2E">
            <w:pPr>
              <w:jc w:val="both"/>
              <w:rPr>
                <w:color w:val="000000"/>
                <w:sz w:val="24"/>
                <w:szCs w:val="24"/>
              </w:rPr>
            </w:pPr>
            <w:r w:rsidRPr="0076578E">
              <w:rPr>
                <w:color w:val="000000"/>
                <w:sz w:val="24"/>
                <w:szCs w:val="24"/>
              </w:rPr>
              <w:t>Markó Klára</w:t>
            </w:r>
          </w:p>
        </w:tc>
      </w:tr>
      <w:tr w:rsidR="00E50DBE" w:rsidRPr="0076578E" w14:paraId="3B41B8AE" w14:textId="77777777" w:rsidTr="00E50DBE">
        <w:trPr>
          <w:trHeight w:val="397"/>
        </w:trPr>
        <w:tc>
          <w:tcPr>
            <w:tcW w:w="2704" w:type="dxa"/>
            <w:shd w:val="clear" w:color="auto" w:fill="auto"/>
            <w:noWrap/>
            <w:hideMark/>
          </w:tcPr>
          <w:p w14:paraId="47A90C17" w14:textId="77777777" w:rsidR="00E50DBE" w:rsidRPr="0076578E" w:rsidRDefault="00E50DBE" w:rsidP="00F21A2E">
            <w:pPr>
              <w:jc w:val="both"/>
              <w:rPr>
                <w:color w:val="000000"/>
                <w:sz w:val="24"/>
                <w:szCs w:val="24"/>
              </w:rPr>
            </w:pPr>
            <w:r w:rsidRPr="0076578E">
              <w:rPr>
                <w:color w:val="000000"/>
                <w:sz w:val="24"/>
                <w:szCs w:val="24"/>
              </w:rPr>
              <w:t>Méhes Jázmin</w:t>
            </w:r>
          </w:p>
        </w:tc>
      </w:tr>
      <w:tr w:rsidR="00E50DBE" w:rsidRPr="0076578E" w14:paraId="115F8615" w14:textId="77777777" w:rsidTr="00E50DBE">
        <w:trPr>
          <w:trHeight w:val="397"/>
        </w:trPr>
        <w:tc>
          <w:tcPr>
            <w:tcW w:w="2704" w:type="dxa"/>
            <w:shd w:val="clear" w:color="auto" w:fill="auto"/>
            <w:noWrap/>
            <w:hideMark/>
          </w:tcPr>
          <w:p w14:paraId="6356BB62" w14:textId="77777777" w:rsidR="00E50DBE" w:rsidRPr="0076578E" w:rsidRDefault="00E50DBE" w:rsidP="00F21A2E">
            <w:pPr>
              <w:jc w:val="both"/>
              <w:rPr>
                <w:color w:val="000000"/>
                <w:sz w:val="24"/>
                <w:szCs w:val="24"/>
              </w:rPr>
            </w:pPr>
            <w:r w:rsidRPr="0076578E">
              <w:rPr>
                <w:color w:val="000000"/>
                <w:sz w:val="24"/>
                <w:szCs w:val="24"/>
              </w:rPr>
              <w:t>Mészárosné Bekő Gyöngyi</w:t>
            </w:r>
          </w:p>
        </w:tc>
      </w:tr>
      <w:tr w:rsidR="00E50DBE" w:rsidRPr="0076578E" w14:paraId="6D13D2B2" w14:textId="77777777" w:rsidTr="00E50DBE">
        <w:trPr>
          <w:trHeight w:val="397"/>
        </w:trPr>
        <w:tc>
          <w:tcPr>
            <w:tcW w:w="2704" w:type="dxa"/>
            <w:shd w:val="clear" w:color="auto" w:fill="auto"/>
            <w:noWrap/>
            <w:hideMark/>
          </w:tcPr>
          <w:p w14:paraId="18A78130" w14:textId="77777777" w:rsidR="00E50DBE" w:rsidRPr="0076578E" w:rsidRDefault="00E50DBE" w:rsidP="00F21A2E">
            <w:pPr>
              <w:jc w:val="both"/>
              <w:rPr>
                <w:color w:val="000000"/>
                <w:sz w:val="24"/>
                <w:szCs w:val="24"/>
              </w:rPr>
            </w:pPr>
            <w:r w:rsidRPr="0076578E">
              <w:rPr>
                <w:color w:val="000000"/>
                <w:sz w:val="24"/>
                <w:szCs w:val="24"/>
              </w:rPr>
              <w:t>Mihalik Gyöngyi</w:t>
            </w:r>
          </w:p>
        </w:tc>
      </w:tr>
      <w:tr w:rsidR="00E50DBE" w:rsidRPr="0076578E" w14:paraId="4DB43742" w14:textId="77777777" w:rsidTr="00E50DBE">
        <w:trPr>
          <w:trHeight w:val="397"/>
        </w:trPr>
        <w:tc>
          <w:tcPr>
            <w:tcW w:w="2704" w:type="dxa"/>
            <w:shd w:val="clear" w:color="auto" w:fill="auto"/>
            <w:noWrap/>
            <w:hideMark/>
          </w:tcPr>
          <w:p w14:paraId="2C86E2B6" w14:textId="77777777" w:rsidR="00E50DBE" w:rsidRPr="0076578E" w:rsidRDefault="00E50DBE" w:rsidP="00F21A2E">
            <w:pPr>
              <w:jc w:val="both"/>
              <w:rPr>
                <w:color w:val="000000"/>
                <w:sz w:val="24"/>
                <w:szCs w:val="24"/>
              </w:rPr>
            </w:pPr>
            <w:r w:rsidRPr="0076578E">
              <w:rPr>
                <w:color w:val="000000"/>
                <w:sz w:val="24"/>
                <w:szCs w:val="24"/>
              </w:rPr>
              <w:t>Mihályi Mária</w:t>
            </w:r>
          </w:p>
        </w:tc>
      </w:tr>
      <w:tr w:rsidR="00E50DBE" w:rsidRPr="0076578E" w14:paraId="6C040B2C" w14:textId="77777777" w:rsidTr="00E50DBE">
        <w:trPr>
          <w:trHeight w:val="397"/>
        </w:trPr>
        <w:tc>
          <w:tcPr>
            <w:tcW w:w="2704" w:type="dxa"/>
            <w:shd w:val="clear" w:color="auto" w:fill="auto"/>
            <w:noWrap/>
            <w:hideMark/>
          </w:tcPr>
          <w:p w14:paraId="15B8C256" w14:textId="77777777" w:rsidR="00E50DBE" w:rsidRPr="0076578E" w:rsidRDefault="00E50DBE" w:rsidP="00F21A2E">
            <w:pPr>
              <w:jc w:val="both"/>
              <w:rPr>
                <w:color w:val="000000"/>
                <w:sz w:val="24"/>
                <w:szCs w:val="24"/>
              </w:rPr>
            </w:pPr>
            <w:proofErr w:type="spellStart"/>
            <w:r w:rsidRPr="0076578E">
              <w:rPr>
                <w:color w:val="000000"/>
                <w:sz w:val="24"/>
                <w:szCs w:val="24"/>
              </w:rPr>
              <w:t>Milasin</w:t>
            </w:r>
            <w:proofErr w:type="spellEnd"/>
            <w:r w:rsidRPr="0076578E">
              <w:rPr>
                <w:color w:val="000000"/>
                <w:sz w:val="24"/>
                <w:szCs w:val="24"/>
              </w:rPr>
              <w:t xml:space="preserve"> István</w:t>
            </w:r>
          </w:p>
        </w:tc>
      </w:tr>
      <w:tr w:rsidR="00E50DBE" w:rsidRPr="0076578E" w14:paraId="564AE96F" w14:textId="77777777" w:rsidTr="00E50DBE">
        <w:trPr>
          <w:trHeight w:val="397"/>
        </w:trPr>
        <w:tc>
          <w:tcPr>
            <w:tcW w:w="2704" w:type="dxa"/>
            <w:shd w:val="clear" w:color="auto" w:fill="auto"/>
            <w:noWrap/>
            <w:hideMark/>
          </w:tcPr>
          <w:p w14:paraId="722D7E15" w14:textId="77777777" w:rsidR="00E50DBE" w:rsidRPr="0076578E" w:rsidRDefault="00E50DBE" w:rsidP="00F21A2E">
            <w:pPr>
              <w:jc w:val="both"/>
              <w:rPr>
                <w:color w:val="000000"/>
                <w:sz w:val="24"/>
                <w:szCs w:val="24"/>
              </w:rPr>
            </w:pPr>
            <w:r w:rsidRPr="0076578E">
              <w:rPr>
                <w:color w:val="000000"/>
                <w:sz w:val="24"/>
                <w:szCs w:val="24"/>
              </w:rPr>
              <w:t>Molnár Ferenc</w:t>
            </w:r>
          </w:p>
        </w:tc>
      </w:tr>
      <w:tr w:rsidR="00E50DBE" w:rsidRPr="0076578E" w14:paraId="3AE49B7B" w14:textId="77777777" w:rsidTr="00E50DBE">
        <w:trPr>
          <w:trHeight w:val="397"/>
        </w:trPr>
        <w:tc>
          <w:tcPr>
            <w:tcW w:w="2704" w:type="dxa"/>
            <w:shd w:val="clear" w:color="auto" w:fill="auto"/>
            <w:noWrap/>
            <w:hideMark/>
          </w:tcPr>
          <w:p w14:paraId="12EA2044" w14:textId="77777777" w:rsidR="00E50DBE" w:rsidRPr="0076578E" w:rsidRDefault="00E50DBE" w:rsidP="00F21A2E">
            <w:pPr>
              <w:jc w:val="both"/>
              <w:rPr>
                <w:color w:val="000000"/>
                <w:sz w:val="24"/>
                <w:szCs w:val="24"/>
              </w:rPr>
            </w:pPr>
            <w:r w:rsidRPr="0076578E">
              <w:rPr>
                <w:color w:val="000000"/>
                <w:sz w:val="24"/>
                <w:szCs w:val="24"/>
              </w:rPr>
              <w:t>Móricz Gábor</w:t>
            </w:r>
          </w:p>
        </w:tc>
      </w:tr>
      <w:tr w:rsidR="00E50DBE" w:rsidRPr="0076578E" w14:paraId="44B2EEFD" w14:textId="77777777" w:rsidTr="00E50DBE">
        <w:trPr>
          <w:trHeight w:val="397"/>
        </w:trPr>
        <w:tc>
          <w:tcPr>
            <w:tcW w:w="2704" w:type="dxa"/>
            <w:shd w:val="clear" w:color="auto" w:fill="auto"/>
            <w:noWrap/>
            <w:hideMark/>
          </w:tcPr>
          <w:p w14:paraId="6F2DA229" w14:textId="77777777" w:rsidR="00E50DBE" w:rsidRPr="0076578E" w:rsidRDefault="00E50DBE" w:rsidP="00F21A2E">
            <w:pPr>
              <w:jc w:val="both"/>
              <w:rPr>
                <w:color w:val="000000"/>
                <w:sz w:val="24"/>
                <w:szCs w:val="24"/>
              </w:rPr>
            </w:pPr>
            <w:r w:rsidRPr="0076578E">
              <w:rPr>
                <w:color w:val="000000"/>
                <w:sz w:val="24"/>
                <w:szCs w:val="24"/>
              </w:rPr>
              <w:t>Nádasi Edit</w:t>
            </w:r>
          </w:p>
        </w:tc>
      </w:tr>
      <w:tr w:rsidR="00E50DBE" w:rsidRPr="0076578E" w14:paraId="20385E03" w14:textId="77777777" w:rsidTr="00E50DBE">
        <w:trPr>
          <w:trHeight w:val="397"/>
        </w:trPr>
        <w:tc>
          <w:tcPr>
            <w:tcW w:w="2704" w:type="dxa"/>
            <w:shd w:val="clear" w:color="auto" w:fill="auto"/>
            <w:noWrap/>
            <w:hideMark/>
          </w:tcPr>
          <w:p w14:paraId="1F872F90" w14:textId="77777777" w:rsidR="00E50DBE" w:rsidRPr="0076578E" w:rsidRDefault="00E50DBE" w:rsidP="00F21A2E">
            <w:pPr>
              <w:jc w:val="both"/>
              <w:rPr>
                <w:color w:val="000000"/>
                <w:sz w:val="24"/>
                <w:szCs w:val="24"/>
              </w:rPr>
            </w:pPr>
            <w:r w:rsidRPr="0076578E">
              <w:rPr>
                <w:color w:val="000000"/>
                <w:sz w:val="24"/>
                <w:szCs w:val="24"/>
              </w:rPr>
              <w:t>Nagy István</w:t>
            </w:r>
          </w:p>
        </w:tc>
      </w:tr>
      <w:tr w:rsidR="00E50DBE" w:rsidRPr="0076578E" w14:paraId="71A4C0C5" w14:textId="77777777" w:rsidTr="00E50DBE">
        <w:trPr>
          <w:trHeight w:val="397"/>
        </w:trPr>
        <w:tc>
          <w:tcPr>
            <w:tcW w:w="2704" w:type="dxa"/>
            <w:shd w:val="clear" w:color="auto" w:fill="auto"/>
            <w:noWrap/>
            <w:hideMark/>
          </w:tcPr>
          <w:p w14:paraId="2D7B637F" w14:textId="77777777" w:rsidR="00E50DBE" w:rsidRPr="0076578E" w:rsidRDefault="00E50DBE" w:rsidP="00F21A2E">
            <w:pPr>
              <w:jc w:val="both"/>
              <w:rPr>
                <w:color w:val="000000"/>
                <w:sz w:val="24"/>
                <w:szCs w:val="24"/>
              </w:rPr>
            </w:pPr>
            <w:r w:rsidRPr="0076578E">
              <w:rPr>
                <w:color w:val="000000"/>
                <w:sz w:val="24"/>
                <w:szCs w:val="24"/>
              </w:rPr>
              <w:t>Nagy Judit</w:t>
            </w:r>
          </w:p>
        </w:tc>
      </w:tr>
      <w:tr w:rsidR="00E50DBE" w:rsidRPr="0076578E" w14:paraId="6621E08D" w14:textId="77777777" w:rsidTr="00E50DBE">
        <w:trPr>
          <w:trHeight w:val="397"/>
        </w:trPr>
        <w:tc>
          <w:tcPr>
            <w:tcW w:w="2704" w:type="dxa"/>
            <w:shd w:val="clear" w:color="auto" w:fill="auto"/>
            <w:noWrap/>
            <w:hideMark/>
          </w:tcPr>
          <w:p w14:paraId="58844A43" w14:textId="77777777" w:rsidR="00E50DBE" w:rsidRPr="0076578E" w:rsidRDefault="00E50DBE" w:rsidP="00F21A2E">
            <w:pPr>
              <w:jc w:val="both"/>
              <w:rPr>
                <w:color w:val="000000"/>
                <w:sz w:val="24"/>
                <w:szCs w:val="24"/>
              </w:rPr>
            </w:pPr>
            <w:r w:rsidRPr="0076578E">
              <w:rPr>
                <w:color w:val="000000"/>
                <w:sz w:val="24"/>
                <w:szCs w:val="24"/>
              </w:rPr>
              <w:t>Nagy Károlyné</w:t>
            </w:r>
          </w:p>
        </w:tc>
      </w:tr>
      <w:tr w:rsidR="00E50DBE" w:rsidRPr="0076578E" w14:paraId="58CCB681" w14:textId="77777777" w:rsidTr="00E50DBE">
        <w:trPr>
          <w:trHeight w:val="397"/>
        </w:trPr>
        <w:tc>
          <w:tcPr>
            <w:tcW w:w="2704" w:type="dxa"/>
            <w:shd w:val="clear" w:color="auto" w:fill="auto"/>
            <w:noWrap/>
            <w:hideMark/>
          </w:tcPr>
          <w:p w14:paraId="3CB076DC" w14:textId="77777777" w:rsidR="00E50DBE" w:rsidRPr="0076578E" w:rsidRDefault="00E50DBE" w:rsidP="00F21A2E">
            <w:pPr>
              <w:jc w:val="both"/>
              <w:rPr>
                <w:color w:val="000000"/>
                <w:sz w:val="24"/>
                <w:szCs w:val="24"/>
              </w:rPr>
            </w:pPr>
            <w:r w:rsidRPr="0076578E">
              <w:rPr>
                <w:color w:val="000000"/>
                <w:sz w:val="24"/>
                <w:szCs w:val="24"/>
              </w:rPr>
              <w:t>Nagy Lajosné</w:t>
            </w:r>
          </w:p>
        </w:tc>
      </w:tr>
      <w:tr w:rsidR="00E50DBE" w:rsidRPr="0076578E" w14:paraId="628BBE23" w14:textId="77777777" w:rsidTr="00E50DBE">
        <w:trPr>
          <w:trHeight w:val="397"/>
        </w:trPr>
        <w:tc>
          <w:tcPr>
            <w:tcW w:w="2704" w:type="dxa"/>
            <w:shd w:val="clear" w:color="auto" w:fill="auto"/>
            <w:noWrap/>
            <w:hideMark/>
          </w:tcPr>
          <w:p w14:paraId="408251DF" w14:textId="77777777" w:rsidR="00E50DBE" w:rsidRPr="0076578E" w:rsidRDefault="00E50DBE" w:rsidP="00F21A2E">
            <w:pPr>
              <w:jc w:val="both"/>
              <w:rPr>
                <w:color w:val="000000"/>
                <w:sz w:val="24"/>
                <w:szCs w:val="24"/>
              </w:rPr>
            </w:pPr>
            <w:r w:rsidRPr="0076578E">
              <w:rPr>
                <w:color w:val="000000"/>
                <w:sz w:val="24"/>
                <w:szCs w:val="24"/>
              </w:rPr>
              <w:t>Nagy Lilla</w:t>
            </w:r>
          </w:p>
        </w:tc>
      </w:tr>
      <w:tr w:rsidR="00E50DBE" w:rsidRPr="0076578E" w14:paraId="7092F91B" w14:textId="77777777" w:rsidTr="00E50DBE">
        <w:trPr>
          <w:trHeight w:val="397"/>
        </w:trPr>
        <w:tc>
          <w:tcPr>
            <w:tcW w:w="2704" w:type="dxa"/>
            <w:shd w:val="clear" w:color="auto" w:fill="auto"/>
            <w:noWrap/>
            <w:hideMark/>
          </w:tcPr>
          <w:p w14:paraId="260A34A9" w14:textId="77777777" w:rsidR="00E50DBE" w:rsidRPr="0076578E" w:rsidRDefault="00E50DBE" w:rsidP="00F21A2E">
            <w:pPr>
              <w:jc w:val="both"/>
              <w:rPr>
                <w:color w:val="000000"/>
                <w:sz w:val="24"/>
                <w:szCs w:val="24"/>
              </w:rPr>
            </w:pPr>
            <w:r w:rsidRPr="0076578E">
              <w:rPr>
                <w:color w:val="000000"/>
                <w:sz w:val="24"/>
                <w:szCs w:val="24"/>
              </w:rPr>
              <w:t>Nagy Róbert</w:t>
            </w:r>
          </w:p>
        </w:tc>
      </w:tr>
      <w:tr w:rsidR="00E50DBE" w:rsidRPr="0076578E" w14:paraId="20393031" w14:textId="77777777" w:rsidTr="00E50DBE">
        <w:trPr>
          <w:trHeight w:val="397"/>
        </w:trPr>
        <w:tc>
          <w:tcPr>
            <w:tcW w:w="2704" w:type="dxa"/>
            <w:shd w:val="clear" w:color="auto" w:fill="auto"/>
            <w:noWrap/>
            <w:hideMark/>
          </w:tcPr>
          <w:p w14:paraId="516B661C" w14:textId="77777777" w:rsidR="00E50DBE" w:rsidRPr="0076578E" w:rsidRDefault="00E50DBE" w:rsidP="00F21A2E">
            <w:pPr>
              <w:jc w:val="both"/>
              <w:rPr>
                <w:color w:val="000000"/>
                <w:sz w:val="24"/>
                <w:szCs w:val="24"/>
              </w:rPr>
            </w:pPr>
            <w:r w:rsidRPr="0076578E">
              <w:rPr>
                <w:color w:val="000000"/>
                <w:sz w:val="24"/>
                <w:szCs w:val="24"/>
              </w:rPr>
              <w:t>Nagyné Vecsei Margit</w:t>
            </w:r>
          </w:p>
        </w:tc>
      </w:tr>
      <w:tr w:rsidR="00E50DBE" w:rsidRPr="0076578E" w14:paraId="43859FDE" w14:textId="77777777" w:rsidTr="00E50DBE">
        <w:trPr>
          <w:trHeight w:val="397"/>
        </w:trPr>
        <w:tc>
          <w:tcPr>
            <w:tcW w:w="2704" w:type="dxa"/>
            <w:shd w:val="clear" w:color="auto" w:fill="auto"/>
            <w:noWrap/>
            <w:hideMark/>
          </w:tcPr>
          <w:p w14:paraId="4CFA907B" w14:textId="77777777" w:rsidR="00E50DBE" w:rsidRPr="0076578E" w:rsidRDefault="00E50DBE" w:rsidP="00F21A2E">
            <w:pPr>
              <w:jc w:val="both"/>
              <w:rPr>
                <w:color w:val="000000"/>
                <w:sz w:val="24"/>
                <w:szCs w:val="24"/>
              </w:rPr>
            </w:pPr>
            <w:r w:rsidRPr="0076578E">
              <w:rPr>
                <w:color w:val="000000"/>
                <w:sz w:val="24"/>
                <w:szCs w:val="24"/>
              </w:rPr>
              <w:t>Németh Ferencné</w:t>
            </w:r>
          </w:p>
        </w:tc>
      </w:tr>
      <w:tr w:rsidR="00E50DBE" w:rsidRPr="0076578E" w14:paraId="1C42C55F" w14:textId="77777777" w:rsidTr="00E50DBE">
        <w:trPr>
          <w:trHeight w:val="397"/>
        </w:trPr>
        <w:tc>
          <w:tcPr>
            <w:tcW w:w="2704" w:type="dxa"/>
            <w:shd w:val="clear" w:color="auto" w:fill="auto"/>
            <w:noWrap/>
            <w:hideMark/>
          </w:tcPr>
          <w:p w14:paraId="7852D1AD" w14:textId="77777777" w:rsidR="00E50DBE" w:rsidRPr="0076578E" w:rsidRDefault="00E50DBE" w:rsidP="00F21A2E">
            <w:pPr>
              <w:jc w:val="both"/>
              <w:rPr>
                <w:color w:val="000000"/>
                <w:sz w:val="24"/>
                <w:szCs w:val="24"/>
              </w:rPr>
            </w:pPr>
            <w:proofErr w:type="spellStart"/>
            <w:r w:rsidRPr="0076578E">
              <w:rPr>
                <w:color w:val="000000"/>
                <w:sz w:val="24"/>
                <w:szCs w:val="24"/>
              </w:rPr>
              <w:t>Novics</w:t>
            </w:r>
            <w:proofErr w:type="spellEnd"/>
            <w:r w:rsidRPr="0076578E">
              <w:rPr>
                <w:color w:val="000000"/>
                <w:sz w:val="24"/>
                <w:szCs w:val="24"/>
              </w:rPr>
              <w:t xml:space="preserve"> Bernadett</w:t>
            </w:r>
          </w:p>
        </w:tc>
      </w:tr>
      <w:tr w:rsidR="00E50DBE" w:rsidRPr="0076578E" w14:paraId="6E191020" w14:textId="77777777" w:rsidTr="00E50DBE">
        <w:trPr>
          <w:trHeight w:val="397"/>
        </w:trPr>
        <w:tc>
          <w:tcPr>
            <w:tcW w:w="2704" w:type="dxa"/>
            <w:shd w:val="clear" w:color="auto" w:fill="auto"/>
            <w:noWrap/>
            <w:hideMark/>
          </w:tcPr>
          <w:p w14:paraId="489A9A2A" w14:textId="77777777" w:rsidR="00E50DBE" w:rsidRPr="0076578E" w:rsidRDefault="00E50DBE" w:rsidP="00F21A2E">
            <w:pPr>
              <w:jc w:val="both"/>
              <w:rPr>
                <w:color w:val="000000"/>
                <w:sz w:val="24"/>
                <w:szCs w:val="24"/>
              </w:rPr>
            </w:pPr>
            <w:proofErr w:type="spellStart"/>
            <w:r w:rsidRPr="0076578E">
              <w:rPr>
                <w:color w:val="000000"/>
                <w:sz w:val="24"/>
                <w:szCs w:val="24"/>
              </w:rPr>
              <w:t>Oeller</w:t>
            </w:r>
            <w:proofErr w:type="spellEnd"/>
            <w:r w:rsidRPr="0076578E">
              <w:rPr>
                <w:color w:val="000000"/>
                <w:sz w:val="24"/>
                <w:szCs w:val="24"/>
              </w:rPr>
              <w:t xml:space="preserve"> Zsuzsanna</w:t>
            </w:r>
          </w:p>
        </w:tc>
      </w:tr>
      <w:tr w:rsidR="00E50DBE" w:rsidRPr="0076578E" w14:paraId="76A7ACBE" w14:textId="77777777" w:rsidTr="00E50DBE">
        <w:trPr>
          <w:trHeight w:val="397"/>
        </w:trPr>
        <w:tc>
          <w:tcPr>
            <w:tcW w:w="2704" w:type="dxa"/>
            <w:shd w:val="clear" w:color="auto" w:fill="auto"/>
            <w:noWrap/>
            <w:hideMark/>
          </w:tcPr>
          <w:p w14:paraId="528C97C8" w14:textId="77777777" w:rsidR="00E50DBE" w:rsidRPr="0076578E" w:rsidRDefault="00E50DBE" w:rsidP="00F21A2E">
            <w:pPr>
              <w:jc w:val="both"/>
              <w:rPr>
                <w:color w:val="000000"/>
                <w:sz w:val="24"/>
                <w:szCs w:val="24"/>
              </w:rPr>
            </w:pPr>
            <w:proofErr w:type="spellStart"/>
            <w:r w:rsidRPr="0076578E">
              <w:rPr>
                <w:color w:val="000000"/>
                <w:sz w:val="24"/>
                <w:szCs w:val="24"/>
              </w:rPr>
              <w:t>Ofenbeck</w:t>
            </w:r>
            <w:proofErr w:type="spellEnd"/>
            <w:r w:rsidRPr="0076578E">
              <w:rPr>
                <w:color w:val="000000"/>
                <w:sz w:val="24"/>
                <w:szCs w:val="24"/>
              </w:rPr>
              <w:t xml:space="preserve"> János</w:t>
            </w:r>
          </w:p>
        </w:tc>
      </w:tr>
      <w:tr w:rsidR="00E50DBE" w:rsidRPr="0076578E" w14:paraId="689365AE" w14:textId="77777777" w:rsidTr="00E50DBE">
        <w:trPr>
          <w:trHeight w:val="397"/>
        </w:trPr>
        <w:tc>
          <w:tcPr>
            <w:tcW w:w="2704" w:type="dxa"/>
            <w:shd w:val="clear" w:color="auto" w:fill="auto"/>
            <w:noWrap/>
            <w:hideMark/>
          </w:tcPr>
          <w:p w14:paraId="199AF41B" w14:textId="77777777" w:rsidR="00E50DBE" w:rsidRPr="0076578E" w:rsidRDefault="00E50DBE" w:rsidP="00F21A2E">
            <w:pPr>
              <w:jc w:val="both"/>
              <w:rPr>
                <w:color w:val="000000"/>
                <w:sz w:val="24"/>
                <w:szCs w:val="24"/>
              </w:rPr>
            </w:pPr>
            <w:r w:rsidRPr="0076578E">
              <w:rPr>
                <w:color w:val="000000"/>
                <w:sz w:val="24"/>
                <w:szCs w:val="24"/>
              </w:rPr>
              <w:t>Orbán Boglárka Klára</w:t>
            </w:r>
          </w:p>
        </w:tc>
      </w:tr>
      <w:tr w:rsidR="00E50DBE" w:rsidRPr="0076578E" w14:paraId="0B1EA2B2" w14:textId="77777777" w:rsidTr="00E50DBE">
        <w:trPr>
          <w:trHeight w:val="397"/>
        </w:trPr>
        <w:tc>
          <w:tcPr>
            <w:tcW w:w="2704" w:type="dxa"/>
            <w:shd w:val="clear" w:color="auto" w:fill="auto"/>
            <w:noWrap/>
            <w:hideMark/>
          </w:tcPr>
          <w:p w14:paraId="79B0B50D" w14:textId="77777777" w:rsidR="00E50DBE" w:rsidRPr="0076578E" w:rsidRDefault="00E50DBE" w:rsidP="00F21A2E">
            <w:pPr>
              <w:jc w:val="both"/>
              <w:rPr>
                <w:color w:val="000000"/>
                <w:sz w:val="24"/>
                <w:szCs w:val="24"/>
              </w:rPr>
            </w:pPr>
            <w:r w:rsidRPr="0076578E">
              <w:rPr>
                <w:color w:val="000000"/>
                <w:sz w:val="24"/>
                <w:szCs w:val="24"/>
              </w:rPr>
              <w:t>Ördög Viktor Roland</w:t>
            </w:r>
          </w:p>
        </w:tc>
      </w:tr>
      <w:tr w:rsidR="00E50DBE" w:rsidRPr="0076578E" w14:paraId="075887FA" w14:textId="77777777" w:rsidTr="00E50DBE">
        <w:trPr>
          <w:trHeight w:val="397"/>
        </w:trPr>
        <w:tc>
          <w:tcPr>
            <w:tcW w:w="2704" w:type="dxa"/>
            <w:shd w:val="clear" w:color="auto" w:fill="auto"/>
            <w:noWrap/>
            <w:hideMark/>
          </w:tcPr>
          <w:p w14:paraId="31543A97" w14:textId="77777777" w:rsidR="00E50DBE" w:rsidRPr="0076578E" w:rsidRDefault="00E50DBE" w:rsidP="00F21A2E">
            <w:pPr>
              <w:jc w:val="both"/>
              <w:rPr>
                <w:color w:val="000000"/>
                <w:sz w:val="24"/>
                <w:szCs w:val="24"/>
              </w:rPr>
            </w:pPr>
            <w:proofErr w:type="spellStart"/>
            <w:r w:rsidRPr="0076578E">
              <w:rPr>
                <w:color w:val="000000"/>
                <w:sz w:val="24"/>
                <w:szCs w:val="24"/>
              </w:rPr>
              <w:t>Paczolay</w:t>
            </w:r>
            <w:proofErr w:type="spellEnd"/>
            <w:r w:rsidRPr="0076578E">
              <w:rPr>
                <w:color w:val="000000"/>
                <w:sz w:val="24"/>
                <w:szCs w:val="24"/>
              </w:rPr>
              <w:t>-Kertész Ildikó</w:t>
            </w:r>
          </w:p>
        </w:tc>
      </w:tr>
      <w:tr w:rsidR="00E50DBE" w:rsidRPr="0076578E" w14:paraId="49B45F85" w14:textId="77777777" w:rsidTr="00E50DBE">
        <w:trPr>
          <w:trHeight w:val="397"/>
        </w:trPr>
        <w:tc>
          <w:tcPr>
            <w:tcW w:w="2704" w:type="dxa"/>
            <w:shd w:val="clear" w:color="auto" w:fill="auto"/>
            <w:noWrap/>
            <w:hideMark/>
          </w:tcPr>
          <w:p w14:paraId="6A65427B" w14:textId="77777777" w:rsidR="00E50DBE" w:rsidRPr="0076578E" w:rsidRDefault="00E50DBE" w:rsidP="00F21A2E">
            <w:pPr>
              <w:jc w:val="both"/>
              <w:rPr>
                <w:color w:val="000000"/>
                <w:sz w:val="24"/>
                <w:szCs w:val="24"/>
              </w:rPr>
            </w:pPr>
            <w:proofErr w:type="spellStart"/>
            <w:r w:rsidRPr="0076578E">
              <w:rPr>
                <w:color w:val="000000"/>
                <w:sz w:val="24"/>
                <w:szCs w:val="24"/>
              </w:rPr>
              <w:t>Pacsmárné</w:t>
            </w:r>
            <w:proofErr w:type="spellEnd"/>
            <w:r w:rsidRPr="0076578E">
              <w:rPr>
                <w:color w:val="000000"/>
                <w:sz w:val="24"/>
                <w:szCs w:val="24"/>
              </w:rPr>
              <w:t xml:space="preserve"> Lénárt Anna</w:t>
            </w:r>
          </w:p>
        </w:tc>
      </w:tr>
      <w:tr w:rsidR="00E50DBE" w:rsidRPr="0076578E" w14:paraId="3DE5C9C6" w14:textId="77777777" w:rsidTr="00E50DBE">
        <w:trPr>
          <w:trHeight w:val="397"/>
        </w:trPr>
        <w:tc>
          <w:tcPr>
            <w:tcW w:w="2704" w:type="dxa"/>
            <w:shd w:val="clear" w:color="auto" w:fill="auto"/>
            <w:noWrap/>
            <w:hideMark/>
          </w:tcPr>
          <w:p w14:paraId="27C14E4E" w14:textId="77777777" w:rsidR="00E50DBE" w:rsidRPr="0076578E" w:rsidRDefault="00E50DBE" w:rsidP="00F21A2E">
            <w:pPr>
              <w:jc w:val="both"/>
              <w:rPr>
                <w:color w:val="000000"/>
                <w:sz w:val="24"/>
                <w:szCs w:val="24"/>
              </w:rPr>
            </w:pPr>
            <w:r w:rsidRPr="0076578E">
              <w:rPr>
                <w:color w:val="000000"/>
                <w:sz w:val="24"/>
                <w:szCs w:val="24"/>
              </w:rPr>
              <w:t>Papp Csabáné</w:t>
            </w:r>
          </w:p>
        </w:tc>
      </w:tr>
      <w:tr w:rsidR="00E50DBE" w:rsidRPr="0076578E" w14:paraId="7C281BE5" w14:textId="77777777" w:rsidTr="00E50DBE">
        <w:trPr>
          <w:trHeight w:val="397"/>
        </w:trPr>
        <w:tc>
          <w:tcPr>
            <w:tcW w:w="2704" w:type="dxa"/>
            <w:shd w:val="clear" w:color="auto" w:fill="auto"/>
            <w:noWrap/>
            <w:hideMark/>
          </w:tcPr>
          <w:p w14:paraId="337A76B0" w14:textId="77777777" w:rsidR="00E50DBE" w:rsidRPr="0076578E" w:rsidRDefault="00E50DBE" w:rsidP="00F21A2E">
            <w:pPr>
              <w:jc w:val="both"/>
              <w:rPr>
                <w:color w:val="000000"/>
                <w:sz w:val="24"/>
                <w:szCs w:val="24"/>
              </w:rPr>
            </w:pPr>
            <w:r w:rsidRPr="0076578E">
              <w:rPr>
                <w:color w:val="000000"/>
                <w:sz w:val="24"/>
                <w:szCs w:val="24"/>
              </w:rPr>
              <w:t>Piller-</w:t>
            </w:r>
            <w:proofErr w:type="spellStart"/>
            <w:r w:rsidRPr="0076578E">
              <w:rPr>
                <w:color w:val="000000"/>
                <w:sz w:val="24"/>
                <w:szCs w:val="24"/>
              </w:rPr>
              <w:t>Stankó</w:t>
            </w:r>
            <w:proofErr w:type="spellEnd"/>
            <w:r w:rsidRPr="0076578E">
              <w:rPr>
                <w:color w:val="000000"/>
                <w:sz w:val="24"/>
                <w:szCs w:val="24"/>
              </w:rPr>
              <w:t xml:space="preserve"> Andrea</w:t>
            </w:r>
          </w:p>
        </w:tc>
      </w:tr>
      <w:tr w:rsidR="00E50DBE" w:rsidRPr="0076578E" w14:paraId="3C76E32F" w14:textId="77777777" w:rsidTr="00E50DBE">
        <w:trPr>
          <w:trHeight w:val="397"/>
        </w:trPr>
        <w:tc>
          <w:tcPr>
            <w:tcW w:w="2704" w:type="dxa"/>
            <w:shd w:val="clear" w:color="auto" w:fill="auto"/>
            <w:noWrap/>
            <w:hideMark/>
          </w:tcPr>
          <w:p w14:paraId="29C317DB" w14:textId="77777777" w:rsidR="00E50DBE" w:rsidRPr="0076578E" w:rsidRDefault="00E50DBE" w:rsidP="00F21A2E">
            <w:pPr>
              <w:jc w:val="both"/>
              <w:rPr>
                <w:color w:val="000000"/>
                <w:sz w:val="24"/>
                <w:szCs w:val="24"/>
              </w:rPr>
            </w:pPr>
            <w:proofErr w:type="spellStart"/>
            <w:r w:rsidRPr="0076578E">
              <w:rPr>
                <w:color w:val="000000"/>
                <w:sz w:val="24"/>
                <w:szCs w:val="24"/>
              </w:rPr>
              <w:t>Póczik</w:t>
            </w:r>
            <w:proofErr w:type="spellEnd"/>
            <w:r w:rsidRPr="0076578E">
              <w:rPr>
                <w:color w:val="000000"/>
                <w:sz w:val="24"/>
                <w:szCs w:val="24"/>
              </w:rPr>
              <w:t xml:space="preserve"> Gyöngyi</w:t>
            </w:r>
          </w:p>
        </w:tc>
      </w:tr>
      <w:tr w:rsidR="00E50DBE" w:rsidRPr="0076578E" w14:paraId="7DD57858" w14:textId="77777777" w:rsidTr="00E50DBE">
        <w:trPr>
          <w:trHeight w:val="397"/>
        </w:trPr>
        <w:tc>
          <w:tcPr>
            <w:tcW w:w="2704" w:type="dxa"/>
            <w:shd w:val="clear" w:color="auto" w:fill="auto"/>
            <w:noWrap/>
            <w:hideMark/>
          </w:tcPr>
          <w:p w14:paraId="37F64583" w14:textId="77777777" w:rsidR="00E50DBE" w:rsidRPr="0076578E" w:rsidRDefault="00E50DBE" w:rsidP="00F21A2E">
            <w:pPr>
              <w:jc w:val="both"/>
              <w:rPr>
                <w:color w:val="000000"/>
                <w:sz w:val="24"/>
                <w:szCs w:val="24"/>
              </w:rPr>
            </w:pPr>
            <w:r w:rsidRPr="0076578E">
              <w:rPr>
                <w:color w:val="000000"/>
                <w:sz w:val="24"/>
                <w:szCs w:val="24"/>
              </w:rPr>
              <w:lastRenderedPageBreak/>
              <w:t>Polgár Mónika</w:t>
            </w:r>
          </w:p>
        </w:tc>
      </w:tr>
      <w:tr w:rsidR="00E50DBE" w:rsidRPr="0076578E" w14:paraId="45882AB1" w14:textId="77777777" w:rsidTr="00E50DBE">
        <w:trPr>
          <w:trHeight w:val="397"/>
        </w:trPr>
        <w:tc>
          <w:tcPr>
            <w:tcW w:w="2704" w:type="dxa"/>
            <w:shd w:val="clear" w:color="auto" w:fill="auto"/>
            <w:noWrap/>
            <w:hideMark/>
          </w:tcPr>
          <w:p w14:paraId="0176CC4C" w14:textId="77777777" w:rsidR="00E50DBE" w:rsidRPr="0076578E" w:rsidRDefault="00E50DBE" w:rsidP="00F21A2E">
            <w:pPr>
              <w:jc w:val="both"/>
              <w:rPr>
                <w:color w:val="000000"/>
                <w:sz w:val="24"/>
                <w:szCs w:val="24"/>
              </w:rPr>
            </w:pPr>
            <w:r w:rsidRPr="0076578E">
              <w:rPr>
                <w:color w:val="000000"/>
                <w:sz w:val="24"/>
                <w:szCs w:val="24"/>
              </w:rPr>
              <w:t>Pozsgainé Jankó Erzsébet</w:t>
            </w:r>
          </w:p>
        </w:tc>
      </w:tr>
      <w:tr w:rsidR="00E50DBE" w:rsidRPr="0076578E" w14:paraId="48179EDB" w14:textId="77777777" w:rsidTr="00E50DBE">
        <w:trPr>
          <w:trHeight w:val="397"/>
        </w:trPr>
        <w:tc>
          <w:tcPr>
            <w:tcW w:w="2704" w:type="dxa"/>
            <w:shd w:val="clear" w:color="auto" w:fill="auto"/>
            <w:noWrap/>
            <w:hideMark/>
          </w:tcPr>
          <w:p w14:paraId="13DAB327" w14:textId="77777777" w:rsidR="00E50DBE" w:rsidRPr="0076578E" w:rsidRDefault="00E50DBE" w:rsidP="00F21A2E">
            <w:pPr>
              <w:jc w:val="both"/>
              <w:rPr>
                <w:color w:val="000000"/>
                <w:sz w:val="24"/>
                <w:szCs w:val="24"/>
              </w:rPr>
            </w:pPr>
            <w:r w:rsidRPr="0076578E">
              <w:rPr>
                <w:color w:val="000000"/>
                <w:sz w:val="24"/>
                <w:szCs w:val="24"/>
              </w:rPr>
              <w:t xml:space="preserve">Ráczné Buti </w:t>
            </w:r>
            <w:proofErr w:type="spellStart"/>
            <w:r w:rsidRPr="0076578E">
              <w:rPr>
                <w:color w:val="000000"/>
                <w:sz w:val="24"/>
                <w:szCs w:val="24"/>
              </w:rPr>
              <w:t>Bernadette</w:t>
            </w:r>
            <w:proofErr w:type="spellEnd"/>
            <w:r w:rsidRPr="0076578E">
              <w:rPr>
                <w:color w:val="000000"/>
                <w:sz w:val="24"/>
                <w:szCs w:val="24"/>
              </w:rPr>
              <w:t xml:space="preserve"> Mária</w:t>
            </w:r>
          </w:p>
        </w:tc>
      </w:tr>
      <w:tr w:rsidR="00E50DBE" w:rsidRPr="0076578E" w14:paraId="308AED9B" w14:textId="77777777" w:rsidTr="00E50DBE">
        <w:trPr>
          <w:trHeight w:val="397"/>
        </w:trPr>
        <w:tc>
          <w:tcPr>
            <w:tcW w:w="2704" w:type="dxa"/>
            <w:shd w:val="clear" w:color="auto" w:fill="auto"/>
            <w:noWrap/>
            <w:hideMark/>
          </w:tcPr>
          <w:p w14:paraId="4D362088" w14:textId="77777777" w:rsidR="00E50DBE" w:rsidRPr="0076578E" w:rsidRDefault="00E50DBE" w:rsidP="00F21A2E">
            <w:pPr>
              <w:jc w:val="both"/>
              <w:rPr>
                <w:color w:val="000000"/>
                <w:sz w:val="24"/>
                <w:szCs w:val="24"/>
              </w:rPr>
            </w:pPr>
            <w:proofErr w:type="spellStart"/>
            <w:r w:rsidRPr="0076578E">
              <w:rPr>
                <w:color w:val="000000"/>
                <w:sz w:val="24"/>
                <w:szCs w:val="24"/>
              </w:rPr>
              <w:t>Rádulyné</w:t>
            </w:r>
            <w:proofErr w:type="spellEnd"/>
            <w:r w:rsidRPr="0076578E">
              <w:rPr>
                <w:color w:val="000000"/>
                <w:sz w:val="24"/>
                <w:szCs w:val="24"/>
              </w:rPr>
              <w:t xml:space="preserve"> Balogh Judit</w:t>
            </w:r>
          </w:p>
        </w:tc>
      </w:tr>
      <w:tr w:rsidR="00E50DBE" w:rsidRPr="0076578E" w14:paraId="4F1C8B8D" w14:textId="77777777" w:rsidTr="00E50DBE">
        <w:trPr>
          <w:trHeight w:val="397"/>
        </w:trPr>
        <w:tc>
          <w:tcPr>
            <w:tcW w:w="2704" w:type="dxa"/>
            <w:shd w:val="clear" w:color="auto" w:fill="auto"/>
            <w:noWrap/>
            <w:hideMark/>
          </w:tcPr>
          <w:p w14:paraId="5CCA11DF" w14:textId="77777777" w:rsidR="00E50DBE" w:rsidRPr="0076578E" w:rsidRDefault="00E50DBE" w:rsidP="00F21A2E">
            <w:pPr>
              <w:jc w:val="both"/>
              <w:rPr>
                <w:color w:val="000000"/>
                <w:sz w:val="24"/>
                <w:szCs w:val="24"/>
              </w:rPr>
            </w:pPr>
            <w:r w:rsidRPr="0076578E">
              <w:rPr>
                <w:color w:val="000000"/>
                <w:sz w:val="24"/>
                <w:szCs w:val="24"/>
              </w:rPr>
              <w:t>Rákóczy Erzsébet</w:t>
            </w:r>
          </w:p>
        </w:tc>
      </w:tr>
      <w:tr w:rsidR="00E50DBE" w:rsidRPr="0076578E" w14:paraId="6735C389" w14:textId="77777777" w:rsidTr="00E50DBE">
        <w:trPr>
          <w:trHeight w:val="397"/>
        </w:trPr>
        <w:tc>
          <w:tcPr>
            <w:tcW w:w="2704" w:type="dxa"/>
            <w:shd w:val="clear" w:color="auto" w:fill="auto"/>
            <w:noWrap/>
            <w:hideMark/>
          </w:tcPr>
          <w:p w14:paraId="15227D83" w14:textId="77777777" w:rsidR="00E50DBE" w:rsidRPr="0076578E" w:rsidRDefault="00E50DBE" w:rsidP="00F21A2E">
            <w:pPr>
              <w:jc w:val="both"/>
              <w:rPr>
                <w:color w:val="000000"/>
                <w:sz w:val="24"/>
                <w:szCs w:val="24"/>
              </w:rPr>
            </w:pPr>
            <w:proofErr w:type="spellStart"/>
            <w:r w:rsidRPr="0076578E">
              <w:rPr>
                <w:color w:val="000000"/>
                <w:sz w:val="24"/>
                <w:szCs w:val="24"/>
              </w:rPr>
              <w:t>Redlingné</w:t>
            </w:r>
            <w:proofErr w:type="spellEnd"/>
            <w:r w:rsidRPr="0076578E">
              <w:rPr>
                <w:color w:val="000000"/>
                <w:sz w:val="24"/>
                <w:szCs w:val="24"/>
              </w:rPr>
              <w:t xml:space="preserve"> Szigeti Emőke</w:t>
            </w:r>
          </w:p>
        </w:tc>
      </w:tr>
      <w:tr w:rsidR="00E50DBE" w:rsidRPr="0076578E" w14:paraId="221C873E" w14:textId="77777777" w:rsidTr="00E50DBE">
        <w:trPr>
          <w:trHeight w:val="397"/>
        </w:trPr>
        <w:tc>
          <w:tcPr>
            <w:tcW w:w="2704" w:type="dxa"/>
            <w:shd w:val="clear" w:color="auto" w:fill="auto"/>
            <w:noWrap/>
            <w:hideMark/>
          </w:tcPr>
          <w:p w14:paraId="149B3A69" w14:textId="77777777" w:rsidR="00E50DBE" w:rsidRPr="0076578E" w:rsidRDefault="00E50DBE" w:rsidP="00F21A2E">
            <w:pPr>
              <w:jc w:val="both"/>
              <w:rPr>
                <w:color w:val="000000"/>
                <w:sz w:val="24"/>
                <w:szCs w:val="24"/>
              </w:rPr>
            </w:pPr>
            <w:proofErr w:type="spellStart"/>
            <w:r w:rsidRPr="0076578E">
              <w:rPr>
                <w:color w:val="000000"/>
                <w:sz w:val="24"/>
                <w:szCs w:val="24"/>
              </w:rPr>
              <w:t>Régely</w:t>
            </w:r>
            <w:proofErr w:type="spellEnd"/>
            <w:r w:rsidRPr="0076578E">
              <w:rPr>
                <w:color w:val="000000"/>
                <w:sz w:val="24"/>
                <w:szCs w:val="24"/>
              </w:rPr>
              <w:t xml:space="preserve"> Andrea</w:t>
            </w:r>
          </w:p>
        </w:tc>
      </w:tr>
      <w:tr w:rsidR="00E50DBE" w:rsidRPr="0076578E" w14:paraId="492ABB83" w14:textId="77777777" w:rsidTr="00E50DBE">
        <w:trPr>
          <w:trHeight w:val="397"/>
        </w:trPr>
        <w:tc>
          <w:tcPr>
            <w:tcW w:w="2704" w:type="dxa"/>
            <w:shd w:val="clear" w:color="auto" w:fill="auto"/>
            <w:noWrap/>
            <w:hideMark/>
          </w:tcPr>
          <w:p w14:paraId="3B7D18BC" w14:textId="77777777" w:rsidR="00E50DBE" w:rsidRPr="0076578E" w:rsidRDefault="00E50DBE" w:rsidP="00F21A2E">
            <w:pPr>
              <w:jc w:val="both"/>
              <w:rPr>
                <w:color w:val="000000"/>
                <w:sz w:val="24"/>
                <w:szCs w:val="24"/>
              </w:rPr>
            </w:pPr>
            <w:proofErr w:type="spellStart"/>
            <w:r w:rsidRPr="0076578E">
              <w:rPr>
                <w:color w:val="000000"/>
                <w:sz w:val="24"/>
                <w:szCs w:val="24"/>
              </w:rPr>
              <w:t>Rendesi</w:t>
            </w:r>
            <w:proofErr w:type="spellEnd"/>
            <w:r w:rsidRPr="0076578E">
              <w:rPr>
                <w:color w:val="000000"/>
                <w:sz w:val="24"/>
                <w:szCs w:val="24"/>
              </w:rPr>
              <w:t xml:space="preserve"> István</w:t>
            </w:r>
          </w:p>
        </w:tc>
      </w:tr>
      <w:tr w:rsidR="00E50DBE" w:rsidRPr="0076578E" w14:paraId="4E40332E" w14:textId="77777777" w:rsidTr="00E50DBE">
        <w:trPr>
          <w:trHeight w:val="397"/>
        </w:trPr>
        <w:tc>
          <w:tcPr>
            <w:tcW w:w="2704" w:type="dxa"/>
            <w:shd w:val="clear" w:color="auto" w:fill="auto"/>
            <w:noWrap/>
            <w:hideMark/>
          </w:tcPr>
          <w:p w14:paraId="07687AEB" w14:textId="77777777" w:rsidR="00E50DBE" w:rsidRPr="0076578E" w:rsidRDefault="00E50DBE" w:rsidP="00F21A2E">
            <w:pPr>
              <w:jc w:val="both"/>
              <w:rPr>
                <w:color w:val="000000"/>
                <w:sz w:val="24"/>
                <w:szCs w:val="24"/>
              </w:rPr>
            </w:pPr>
            <w:r w:rsidRPr="0076578E">
              <w:rPr>
                <w:color w:val="000000"/>
                <w:sz w:val="24"/>
                <w:szCs w:val="24"/>
              </w:rPr>
              <w:t>Rigóné Baranyai Margit</w:t>
            </w:r>
          </w:p>
        </w:tc>
      </w:tr>
      <w:tr w:rsidR="00E50DBE" w:rsidRPr="0076578E" w14:paraId="449C2C5B" w14:textId="77777777" w:rsidTr="00E50DBE">
        <w:trPr>
          <w:trHeight w:val="397"/>
        </w:trPr>
        <w:tc>
          <w:tcPr>
            <w:tcW w:w="2704" w:type="dxa"/>
            <w:shd w:val="clear" w:color="auto" w:fill="auto"/>
            <w:noWrap/>
            <w:hideMark/>
          </w:tcPr>
          <w:p w14:paraId="0FF85331" w14:textId="77777777" w:rsidR="00E50DBE" w:rsidRPr="0076578E" w:rsidRDefault="00E50DBE" w:rsidP="00F21A2E">
            <w:pPr>
              <w:jc w:val="both"/>
              <w:rPr>
                <w:color w:val="000000"/>
                <w:sz w:val="24"/>
                <w:szCs w:val="24"/>
              </w:rPr>
            </w:pPr>
            <w:proofErr w:type="spellStart"/>
            <w:r w:rsidRPr="0076578E">
              <w:rPr>
                <w:color w:val="000000"/>
                <w:sz w:val="24"/>
                <w:szCs w:val="24"/>
              </w:rPr>
              <w:t>Sághi</w:t>
            </w:r>
            <w:proofErr w:type="spellEnd"/>
            <w:r w:rsidRPr="0076578E">
              <w:rPr>
                <w:color w:val="000000"/>
                <w:sz w:val="24"/>
                <w:szCs w:val="24"/>
              </w:rPr>
              <w:t>-Takács Boglárka</w:t>
            </w:r>
          </w:p>
        </w:tc>
      </w:tr>
      <w:tr w:rsidR="00E50DBE" w:rsidRPr="0076578E" w14:paraId="63D4C441" w14:textId="77777777" w:rsidTr="00E50DBE">
        <w:trPr>
          <w:trHeight w:val="397"/>
        </w:trPr>
        <w:tc>
          <w:tcPr>
            <w:tcW w:w="2704" w:type="dxa"/>
            <w:shd w:val="clear" w:color="auto" w:fill="auto"/>
            <w:noWrap/>
            <w:hideMark/>
          </w:tcPr>
          <w:p w14:paraId="365E89AF" w14:textId="77777777" w:rsidR="00E50DBE" w:rsidRPr="0076578E" w:rsidRDefault="00E50DBE" w:rsidP="00F21A2E">
            <w:pPr>
              <w:jc w:val="both"/>
              <w:rPr>
                <w:color w:val="000000"/>
                <w:sz w:val="24"/>
                <w:szCs w:val="24"/>
              </w:rPr>
            </w:pPr>
            <w:proofErr w:type="spellStart"/>
            <w:r w:rsidRPr="0076578E">
              <w:rPr>
                <w:color w:val="000000"/>
                <w:sz w:val="24"/>
                <w:szCs w:val="24"/>
              </w:rPr>
              <w:t>Salzer</w:t>
            </w:r>
            <w:proofErr w:type="spellEnd"/>
            <w:r w:rsidRPr="0076578E">
              <w:rPr>
                <w:color w:val="000000"/>
                <w:sz w:val="24"/>
                <w:szCs w:val="24"/>
              </w:rPr>
              <w:t xml:space="preserve"> Tibor</w:t>
            </w:r>
          </w:p>
        </w:tc>
      </w:tr>
      <w:tr w:rsidR="00E50DBE" w:rsidRPr="0076578E" w14:paraId="04D17584" w14:textId="77777777" w:rsidTr="00E50DBE">
        <w:trPr>
          <w:trHeight w:val="397"/>
        </w:trPr>
        <w:tc>
          <w:tcPr>
            <w:tcW w:w="2704" w:type="dxa"/>
            <w:shd w:val="clear" w:color="auto" w:fill="auto"/>
            <w:noWrap/>
            <w:hideMark/>
          </w:tcPr>
          <w:p w14:paraId="7479EEF7" w14:textId="77777777" w:rsidR="00E50DBE" w:rsidRPr="0076578E" w:rsidRDefault="00E50DBE" w:rsidP="00F21A2E">
            <w:pPr>
              <w:jc w:val="both"/>
              <w:rPr>
                <w:color w:val="000000"/>
                <w:sz w:val="24"/>
                <w:szCs w:val="24"/>
              </w:rPr>
            </w:pPr>
            <w:r w:rsidRPr="0076578E">
              <w:rPr>
                <w:color w:val="000000"/>
                <w:sz w:val="24"/>
                <w:szCs w:val="24"/>
              </w:rPr>
              <w:t>Samuné Szalay Andrea</w:t>
            </w:r>
          </w:p>
        </w:tc>
      </w:tr>
      <w:tr w:rsidR="00E50DBE" w:rsidRPr="0076578E" w14:paraId="7F6954F9" w14:textId="77777777" w:rsidTr="00E50DBE">
        <w:trPr>
          <w:trHeight w:val="397"/>
        </w:trPr>
        <w:tc>
          <w:tcPr>
            <w:tcW w:w="2704" w:type="dxa"/>
            <w:shd w:val="clear" w:color="auto" w:fill="auto"/>
            <w:noWrap/>
            <w:hideMark/>
          </w:tcPr>
          <w:p w14:paraId="7295FF20" w14:textId="77777777" w:rsidR="00E50DBE" w:rsidRPr="0076578E" w:rsidRDefault="00E50DBE" w:rsidP="00F21A2E">
            <w:pPr>
              <w:jc w:val="both"/>
              <w:rPr>
                <w:color w:val="000000"/>
                <w:sz w:val="24"/>
                <w:szCs w:val="24"/>
              </w:rPr>
            </w:pPr>
            <w:r w:rsidRPr="0076578E">
              <w:rPr>
                <w:color w:val="000000"/>
                <w:sz w:val="24"/>
                <w:szCs w:val="24"/>
              </w:rPr>
              <w:t>Sántha Eszter</w:t>
            </w:r>
          </w:p>
        </w:tc>
      </w:tr>
      <w:tr w:rsidR="00E50DBE" w:rsidRPr="0076578E" w14:paraId="6DBC20DD" w14:textId="77777777" w:rsidTr="00E50DBE">
        <w:trPr>
          <w:trHeight w:val="397"/>
        </w:trPr>
        <w:tc>
          <w:tcPr>
            <w:tcW w:w="2704" w:type="dxa"/>
            <w:shd w:val="clear" w:color="auto" w:fill="auto"/>
            <w:noWrap/>
            <w:hideMark/>
          </w:tcPr>
          <w:p w14:paraId="06EDD975" w14:textId="77777777" w:rsidR="00E50DBE" w:rsidRPr="0076578E" w:rsidRDefault="00E50DBE" w:rsidP="00F21A2E">
            <w:pPr>
              <w:jc w:val="both"/>
              <w:rPr>
                <w:color w:val="000000"/>
                <w:sz w:val="24"/>
                <w:szCs w:val="24"/>
              </w:rPr>
            </w:pPr>
            <w:r w:rsidRPr="0076578E">
              <w:rPr>
                <w:color w:val="000000"/>
                <w:sz w:val="24"/>
                <w:szCs w:val="24"/>
              </w:rPr>
              <w:t>Schiller Martin Benjamin</w:t>
            </w:r>
          </w:p>
        </w:tc>
      </w:tr>
      <w:tr w:rsidR="00E50DBE" w:rsidRPr="0076578E" w14:paraId="3B9BE1EB" w14:textId="77777777" w:rsidTr="00E50DBE">
        <w:trPr>
          <w:trHeight w:val="397"/>
        </w:trPr>
        <w:tc>
          <w:tcPr>
            <w:tcW w:w="2704" w:type="dxa"/>
            <w:shd w:val="clear" w:color="auto" w:fill="auto"/>
            <w:noWrap/>
            <w:hideMark/>
          </w:tcPr>
          <w:p w14:paraId="6545A370" w14:textId="77777777" w:rsidR="00E50DBE" w:rsidRPr="0076578E" w:rsidRDefault="00E50DBE" w:rsidP="00F21A2E">
            <w:pPr>
              <w:jc w:val="both"/>
              <w:rPr>
                <w:color w:val="000000"/>
                <w:sz w:val="24"/>
                <w:szCs w:val="24"/>
              </w:rPr>
            </w:pPr>
            <w:r w:rsidRPr="0076578E">
              <w:rPr>
                <w:color w:val="000000"/>
                <w:sz w:val="24"/>
                <w:szCs w:val="24"/>
              </w:rPr>
              <w:t>Schmidt Diána</w:t>
            </w:r>
          </w:p>
        </w:tc>
      </w:tr>
      <w:tr w:rsidR="00E50DBE" w:rsidRPr="0076578E" w14:paraId="6052569F" w14:textId="77777777" w:rsidTr="00E50DBE">
        <w:trPr>
          <w:trHeight w:val="397"/>
        </w:trPr>
        <w:tc>
          <w:tcPr>
            <w:tcW w:w="2704" w:type="dxa"/>
            <w:shd w:val="clear" w:color="auto" w:fill="auto"/>
            <w:noWrap/>
            <w:hideMark/>
          </w:tcPr>
          <w:p w14:paraId="6636D33A" w14:textId="77777777" w:rsidR="00E50DBE" w:rsidRPr="0076578E" w:rsidRDefault="00E50DBE" w:rsidP="00F21A2E">
            <w:pPr>
              <w:jc w:val="both"/>
              <w:rPr>
                <w:color w:val="000000"/>
                <w:sz w:val="24"/>
                <w:szCs w:val="24"/>
              </w:rPr>
            </w:pPr>
            <w:r w:rsidRPr="0076578E">
              <w:rPr>
                <w:color w:val="000000"/>
                <w:sz w:val="24"/>
                <w:szCs w:val="24"/>
              </w:rPr>
              <w:t>Sisak Ferenc Zoltán</w:t>
            </w:r>
          </w:p>
        </w:tc>
      </w:tr>
      <w:tr w:rsidR="00E50DBE" w:rsidRPr="0076578E" w14:paraId="01D4703F" w14:textId="77777777" w:rsidTr="00E50DBE">
        <w:trPr>
          <w:trHeight w:val="397"/>
        </w:trPr>
        <w:tc>
          <w:tcPr>
            <w:tcW w:w="2704" w:type="dxa"/>
            <w:shd w:val="clear" w:color="auto" w:fill="auto"/>
            <w:noWrap/>
            <w:hideMark/>
          </w:tcPr>
          <w:p w14:paraId="51D209F2" w14:textId="77777777" w:rsidR="00E50DBE" w:rsidRPr="0076578E" w:rsidRDefault="00E50DBE" w:rsidP="00F21A2E">
            <w:pPr>
              <w:jc w:val="both"/>
              <w:rPr>
                <w:color w:val="000000"/>
                <w:sz w:val="24"/>
                <w:szCs w:val="24"/>
              </w:rPr>
            </w:pPr>
            <w:r w:rsidRPr="0076578E">
              <w:rPr>
                <w:color w:val="000000"/>
                <w:sz w:val="24"/>
                <w:szCs w:val="24"/>
              </w:rPr>
              <w:t>Sisak Levente</w:t>
            </w:r>
          </w:p>
        </w:tc>
      </w:tr>
      <w:tr w:rsidR="00E50DBE" w:rsidRPr="0076578E" w14:paraId="0F0007BC" w14:textId="77777777" w:rsidTr="00E50DBE">
        <w:trPr>
          <w:trHeight w:val="397"/>
        </w:trPr>
        <w:tc>
          <w:tcPr>
            <w:tcW w:w="2704" w:type="dxa"/>
            <w:shd w:val="clear" w:color="auto" w:fill="auto"/>
            <w:noWrap/>
            <w:hideMark/>
          </w:tcPr>
          <w:p w14:paraId="4DE2C082" w14:textId="77777777" w:rsidR="00E50DBE" w:rsidRPr="0076578E" w:rsidRDefault="00E50DBE" w:rsidP="00F21A2E">
            <w:pPr>
              <w:jc w:val="both"/>
              <w:rPr>
                <w:color w:val="000000"/>
                <w:sz w:val="24"/>
                <w:szCs w:val="24"/>
              </w:rPr>
            </w:pPr>
            <w:proofErr w:type="spellStart"/>
            <w:r w:rsidRPr="0076578E">
              <w:rPr>
                <w:color w:val="000000"/>
                <w:sz w:val="24"/>
                <w:szCs w:val="24"/>
              </w:rPr>
              <w:t>Smuk</w:t>
            </w:r>
            <w:proofErr w:type="spellEnd"/>
            <w:r w:rsidRPr="0076578E">
              <w:rPr>
                <w:color w:val="000000"/>
                <w:sz w:val="24"/>
                <w:szCs w:val="24"/>
              </w:rPr>
              <w:t xml:space="preserve"> Gyuláné</w:t>
            </w:r>
          </w:p>
        </w:tc>
      </w:tr>
      <w:tr w:rsidR="00E50DBE" w:rsidRPr="0076578E" w14:paraId="0F9E7BFC" w14:textId="77777777" w:rsidTr="00E50DBE">
        <w:trPr>
          <w:trHeight w:val="397"/>
        </w:trPr>
        <w:tc>
          <w:tcPr>
            <w:tcW w:w="2704" w:type="dxa"/>
            <w:shd w:val="clear" w:color="auto" w:fill="auto"/>
            <w:noWrap/>
            <w:hideMark/>
          </w:tcPr>
          <w:p w14:paraId="0F356CE0" w14:textId="77777777" w:rsidR="00E50DBE" w:rsidRPr="0076578E" w:rsidRDefault="00E50DBE" w:rsidP="00F21A2E">
            <w:pPr>
              <w:jc w:val="both"/>
              <w:rPr>
                <w:color w:val="000000"/>
                <w:sz w:val="24"/>
                <w:szCs w:val="24"/>
              </w:rPr>
            </w:pPr>
            <w:r w:rsidRPr="0076578E">
              <w:rPr>
                <w:color w:val="000000"/>
                <w:sz w:val="24"/>
                <w:szCs w:val="24"/>
              </w:rPr>
              <w:t>Stark Ilona</w:t>
            </w:r>
          </w:p>
        </w:tc>
      </w:tr>
      <w:tr w:rsidR="00E50DBE" w:rsidRPr="0076578E" w14:paraId="032DC726" w14:textId="77777777" w:rsidTr="00E50DBE">
        <w:trPr>
          <w:trHeight w:val="397"/>
        </w:trPr>
        <w:tc>
          <w:tcPr>
            <w:tcW w:w="2704" w:type="dxa"/>
            <w:shd w:val="clear" w:color="auto" w:fill="auto"/>
            <w:noWrap/>
            <w:hideMark/>
          </w:tcPr>
          <w:p w14:paraId="4E072546" w14:textId="77777777" w:rsidR="00E50DBE" w:rsidRPr="0076578E" w:rsidRDefault="00E50DBE" w:rsidP="00F21A2E">
            <w:pPr>
              <w:jc w:val="both"/>
              <w:rPr>
                <w:color w:val="000000"/>
                <w:sz w:val="24"/>
                <w:szCs w:val="24"/>
              </w:rPr>
            </w:pPr>
            <w:r w:rsidRPr="0076578E">
              <w:rPr>
                <w:color w:val="000000"/>
                <w:sz w:val="24"/>
                <w:szCs w:val="24"/>
              </w:rPr>
              <w:t>Süle Joachim</w:t>
            </w:r>
          </w:p>
        </w:tc>
      </w:tr>
      <w:tr w:rsidR="00E50DBE" w:rsidRPr="0076578E" w14:paraId="6FFC87B0" w14:textId="77777777" w:rsidTr="00E50DBE">
        <w:trPr>
          <w:trHeight w:val="397"/>
        </w:trPr>
        <w:tc>
          <w:tcPr>
            <w:tcW w:w="2704" w:type="dxa"/>
            <w:shd w:val="clear" w:color="auto" w:fill="auto"/>
            <w:noWrap/>
            <w:hideMark/>
          </w:tcPr>
          <w:p w14:paraId="0E3DB2AE" w14:textId="77777777" w:rsidR="00E50DBE" w:rsidRPr="0076578E" w:rsidRDefault="00E50DBE" w:rsidP="00F21A2E">
            <w:pPr>
              <w:jc w:val="both"/>
              <w:rPr>
                <w:color w:val="000000"/>
                <w:sz w:val="24"/>
                <w:szCs w:val="24"/>
              </w:rPr>
            </w:pPr>
            <w:r w:rsidRPr="0076578E">
              <w:rPr>
                <w:color w:val="000000"/>
                <w:sz w:val="24"/>
                <w:szCs w:val="24"/>
              </w:rPr>
              <w:t>Szabó Andrea</w:t>
            </w:r>
          </w:p>
        </w:tc>
      </w:tr>
      <w:tr w:rsidR="00E50DBE" w:rsidRPr="0076578E" w14:paraId="676E6BCA" w14:textId="77777777" w:rsidTr="00E50DBE">
        <w:trPr>
          <w:trHeight w:val="397"/>
        </w:trPr>
        <w:tc>
          <w:tcPr>
            <w:tcW w:w="2704" w:type="dxa"/>
            <w:shd w:val="clear" w:color="auto" w:fill="auto"/>
            <w:noWrap/>
            <w:hideMark/>
          </w:tcPr>
          <w:p w14:paraId="45EE70E9" w14:textId="77777777" w:rsidR="00E50DBE" w:rsidRPr="0076578E" w:rsidRDefault="00E50DBE" w:rsidP="00F21A2E">
            <w:pPr>
              <w:jc w:val="both"/>
              <w:rPr>
                <w:color w:val="000000"/>
                <w:sz w:val="24"/>
                <w:szCs w:val="24"/>
              </w:rPr>
            </w:pPr>
            <w:r w:rsidRPr="0076578E">
              <w:rPr>
                <w:color w:val="000000"/>
                <w:sz w:val="24"/>
                <w:szCs w:val="24"/>
              </w:rPr>
              <w:t>Szabó József</w:t>
            </w:r>
          </w:p>
        </w:tc>
      </w:tr>
      <w:tr w:rsidR="00E50DBE" w:rsidRPr="0076578E" w14:paraId="742992EA" w14:textId="77777777" w:rsidTr="00E50DBE">
        <w:trPr>
          <w:trHeight w:val="397"/>
        </w:trPr>
        <w:tc>
          <w:tcPr>
            <w:tcW w:w="2704" w:type="dxa"/>
            <w:shd w:val="clear" w:color="auto" w:fill="auto"/>
            <w:noWrap/>
            <w:hideMark/>
          </w:tcPr>
          <w:p w14:paraId="122A19B9" w14:textId="77777777" w:rsidR="00E50DBE" w:rsidRPr="0076578E" w:rsidRDefault="00E50DBE" w:rsidP="00F21A2E">
            <w:pPr>
              <w:jc w:val="both"/>
              <w:rPr>
                <w:color w:val="000000"/>
                <w:sz w:val="24"/>
                <w:szCs w:val="24"/>
              </w:rPr>
            </w:pPr>
            <w:r w:rsidRPr="0076578E">
              <w:rPr>
                <w:color w:val="000000"/>
                <w:sz w:val="24"/>
                <w:szCs w:val="24"/>
              </w:rPr>
              <w:t>Szabó Panna Sára</w:t>
            </w:r>
          </w:p>
        </w:tc>
      </w:tr>
      <w:tr w:rsidR="00E50DBE" w:rsidRPr="0076578E" w14:paraId="6EFDB520" w14:textId="77777777" w:rsidTr="00E50DBE">
        <w:trPr>
          <w:trHeight w:val="397"/>
        </w:trPr>
        <w:tc>
          <w:tcPr>
            <w:tcW w:w="2704" w:type="dxa"/>
            <w:shd w:val="clear" w:color="auto" w:fill="auto"/>
            <w:noWrap/>
            <w:hideMark/>
          </w:tcPr>
          <w:p w14:paraId="79F60A7F" w14:textId="77777777" w:rsidR="00E50DBE" w:rsidRPr="0076578E" w:rsidRDefault="00E50DBE" w:rsidP="00F21A2E">
            <w:pPr>
              <w:jc w:val="both"/>
              <w:rPr>
                <w:color w:val="000000"/>
                <w:sz w:val="24"/>
                <w:szCs w:val="24"/>
              </w:rPr>
            </w:pPr>
            <w:r w:rsidRPr="0076578E">
              <w:rPr>
                <w:color w:val="000000"/>
                <w:sz w:val="24"/>
                <w:szCs w:val="24"/>
              </w:rPr>
              <w:t>Szabó Viktória</w:t>
            </w:r>
          </w:p>
        </w:tc>
      </w:tr>
      <w:tr w:rsidR="00E50DBE" w:rsidRPr="0076578E" w14:paraId="1348F663" w14:textId="77777777" w:rsidTr="00E50DBE">
        <w:trPr>
          <w:trHeight w:val="397"/>
        </w:trPr>
        <w:tc>
          <w:tcPr>
            <w:tcW w:w="2704" w:type="dxa"/>
            <w:shd w:val="clear" w:color="auto" w:fill="auto"/>
            <w:noWrap/>
            <w:hideMark/>
          </w:tcPr>
          <w:p w14:paraId="161A8ABB" w14:textId="77777777" w:rsidR="00E50DBE" w:rsidRPr="0076578E" w:rsidRDefault="00E50DBE" w:rsidP="00F21A2E">
            <w:pPr>
              <w:jc w:val="both"/>
              <w:rPr>
                <w:color w:val="000000"/>
                <w:sz w:val="24"/>
                <w:szCs w:val="24"/>
              </w:rPr>
            </w:pPr>
            <w:r w:rsidRPr="0076578E">
              <w:rPr>
                <w:color w:val="000000"/>
                <w:sz w:val="24"/>
                <w:szCs w:val="24"/>
              </w:rPr>
              <w:t xml:space="preserve">Szabóné </w:t>
            </w:r>
            <w:proofErr w:type="spellStart"/>
            <w:r w:rsidRPr="0076578E">
              <w:rPr>
                <w:color w:val="000000"/>
                <w:sz w:val="24"/>
                <w:szCs w:val="24"/>
              </w:rPr>
              <w:t>Hipságh</w:t>
            </w:r>
            <w:proofErr w:type="spellEnd"/>
            <w:r w:rsidRPr="0076578E">
              <w:rPr>
                <w:color w:val="000000"/>
                <w:sz w:val="24"/>
                <w:szCs w:val="24"/>
              </w:rPr>
              <w:t xml:space="preserve"> Éva Nóra</w:t>
            </w:r>
          </w:p>
        </w:tc>
      </w:tr>
      <w:tr w:rsidR="00E50DBE" w:rsidRPr="0076578E" w14:paraId="17613FF5" w14:textId="77777777" w:rsidTr="00E50DBE">
        <w:trPr>
          <w:trHeight w:val="397"/>
        </w:trPr>
        <w:tc>
          <w:tcPr>
            <w:tcW w:w="2704" w:type="dxa"/>
            <w:shd w:val="clear" w:color="auto" w:fill="auto"/>
            <w:noWrap/>
            <w:hideMark/>
          </w:tcPr>
          <w:p w14:paraId="7120EE42" w14:textId="77777777" w:rsidR="00E50DBE" w:rsidRPr="0076578E" w:rsidRDefault="00E50DBE" w:rsidP="00F21A2E">
            <w:pPr>
              <w:jc w:val="both"/>
              <w:rPr>
                <w:color w:val="000000"/>
                <w:sz w:val="24"/>
                <w:szCs w:val="24"/>
              </w:rPr>
            </w:pPr>
            <w:r w:rsidRPr="0076578E">
              <w:rPr>
                <w:color w:val="000000"/>
                <w:sz w:val="24"/>
                <w:szCs w:val="24"/>
              </w:rPr>
              <w:t>Szalay Ákos</w:t>
            </w:r>
          </w:p>
        </w:tc>
      </w:tr>
      <w:tr w:rsidR="00E50DBE" w:rsidRPr="0076578E" w14:paraId="7AE86B20" w14:textId="77777777" w:rsidTr="00E50DBE">
        <w:trPr>
          <w:trHeight w:val="397"/>
        </w:trPr>
        <w:tc>
          <w:tcPr>
            <w:tcW w:w="2704" w:type="dxa"/>
            <w:shd w:val="clear" w:color="auto" w:fill="auto"/>
            <w:noWrap/>
            <w:hideMark/>
          </w:tcPr>
          <w:p w14:paraId="08DF55BA" w14:textId="77777777" w:rsidR="00E50DBE" w:rsidRPr="0076578E" w:rsidRDefault="00E50DBE" w:rsidP="00F21A2E">
            <w:pPr>
              <w:jc w:val="both"/>
              <w:rPr>
                <w:color w:val="000000"/>
                <w:sz w:val="24"/>
                <w:szCs w:val="24"/>
              </w:rPr>
            </w:pPr>
            <w:r w:rsidRPr="0076578E">
              <w:rPr>
                <w:color w:val="000000"/>
                <w:sz w:val="24"/>
                <w:szCs w:val="24"/>
              </w:rPr>
              <w:t>Szederkényi Györgyné</w:t>
            </w:r>
          </w:p>
        </w:tc>
      </w:tr>
      <w:tr w:rsidR="00E50DBE" w:rsidRPr="0076578E" w14:paraId="023D4D63" w14:textId="77777777" w:rsidTr="00E50DBE">
        <w:trPr>
          <w:trHeight w:val="397"/>
        </w:trPr>
        <w:tc>
          <w:tcPr>
            <w:tcW w:w="2704" w:type="dxa"/>
            <w:shd w:val="clear" w:color="auto" w:fill="auto"/>
            <w:noWrap/>
            <w:hideMark/>
          </w:tcPr>
          <w:p w14:paraId="4162B16C" w14:textId="77777777" w:rsidR="00E50DBE" w:rsidRPr="0076578E" w:rsidRDefault="00E50DBE" w:rsidP="00F21A2E">
            <w:pPr>
              <w:jc w:val="both"/>
              <w:rPr>
                <w:color w:val="000000"/>
                <w:sz w:val="24"/>
                <w:szCs w:val="24"/>
              </w:rPr>
            </w:pPr>
            <w:proofErr w:type="spellStart"/>
            <w:r w:rsidRPr="0076578E">
              <w:rPr>
                <w:color w:val="000000"/>
                <w:sz w:val="24"/>
                <w:szCs w:val="24"/>
              </w:rPr>
              <w:t>Szeidl</w:t>
            </w:r>
            <w:proofErr w:type="spellEnd"/>
            <w:r w:rsidRPr="0076578E">
              <w:rPr>
                <w:color w:val="000000"/>
                <w:sz w:val="24"/>
                <w:szCs w:val="24"/>
              </w:rPr>
              <w:t xml:space="preserve"> Karina</w:t>
            </w:r>
          </w:p>
        </w:tc>
      </w:tr>
      <w:tr w:rsidR="00E50DBE" w:rsidRPr="0076578E" w14:paraId="7FCE2D79" w14:textId="77777777" w:rsidTr="00E50DBE">
        <w:trPr>
          <w:trHeight w:val="397"/>
        </w:trPr>
        <w:tc>
          <w:tcPr>
            <w:tcW w:w="2704" w:type="dxa"/>
            <w:shd w:val="clear" w:color="auto" w:fill="auto"/>
            <w:noWrap/>
            <w:hideMark/>
          </w:tcPr>
          <w:p w14:paraId="04CE7794" w14:textId="77777777" w:rsidR="00E50DBE" w:rsidRPr="0076578E" w:rsidRDefault="00E50DBE" w:rsidP="00F21A2E">
            <w:pPr>
              <w:jc w:val="both"/>
              <w:rPr>
                <w:color w:val="000000"/>
                <w:sz w:val="24"/>
                <w:szCs w:val="24"/>
              </w:rPr>
            </w:pPr>
            <w:proofErr w:type="spellStart"/>
            <w:r w:rsidRPr="0076578E">
              <w:rPr>
                <w:color w:val="000000"/>
                <w:sz w:val="24"/>
                <w:szCs w:val="24"/>
              </w:rPr>
              <w:t>Szelec</w:t>
            </w:r>
            <w:proofErr w:type="spellEnd"/>
            <w:r w:rsidRPr="0076578E">
              <w:rPr>
                <w:color w:val="000000"/>
                <w:sz w:val="24"/>
                <w:szCs w:val="24"/>
              </w:rPr>
              <w:t xml:space="preserve"> László</w:t>
            </w:r>
          </w:p>
        </w:tc>
      </w:tr>
      <w:tr w:rsidR="00E50DBE" w:rsidRPr="0076578E" w14:paraId="3879BEC4" w14:textId="77777777" w:rsidTr="00E50DBE">
        <w:trPr>
          <w:trHeight w:val="397"/>
        </w:trPr>
        <w:tc>
          <w:tcPr>
            <w:tcW w:w="2704" w:type="dxa"/>
            <w:shd w:val="clear" w:color="auto" w:fill="auto"/>
            <w:noWrap/>
            <w:hideMark/>
          </w:tcPr>
          <w:p w14:paraId="23B38172" w14:textId="77777777" w:rsidR="00E50DBE" w:rsidRPr="0076578E" w:rsidRDefault="00E50DBE" w:rsidP="00F21A2E">
            <w:pPr>
              <w:jc w:val="both"/>
              <w:rPr>
                <w:color w:val="000000"/>
                <w:sz w:val="24"/>
                <w:szCs w:val="24"/>
              </w:rPr>
            </w:pPr>
            <w:proofErr w:type="spellStart"/>
            <w:r w:rsidRPr="0076578E">
              <w:rPr>
                <w:color w:val="000000"/>
                <w:sz w:val="24"/>
                <w:szCs w:val="24"/>
              </w:rPr>
              <w:t>Szemerei</w:t>
            </w:r>
            <w:proofErr w:type="spellEnd"/>
            <w:r w:rsidRPr="0076578E">
              <w:rPr>
                <w:color w:val="000000"/>
                <w:sz w:val="24"/>
                <w:szCs w:val="24"/>
              </w:rPr>
              <w:t xml:space="preserve"> József</w:t>
            </w:r>
          </w:p>
        </w:tc>
      </w:tr>
      <w:tr w:rsidR="00E50DBE" w:rsidRPr="0076578E" w14:paraId="393E7497" w14:textId="77777777" w:rsidTr="00E50DBE">
        <w:trPr>
          <w:trHeight w:val="397"/>
        </w:trPr>
        <w:tc>
          <w:tcPr>
            <w:tcW w:w="2704" w:type="dxa"/>
            <w:shd w:val="clear" w:color="auto" w:fill="auto"/>
            <w:noWrap/>
            <w:hideMark/>
          </w:tcPr>
          <w:p w14:paraId="31984291" w14:textId="77777777" w:rsidR="00E50DBE" w:rsidRPr="0076578E" w:rsidRDefault="00E50DBE" w:rsidP="00F21A2E">
            <w:pPr>
              <w:jc w:val="both"/>
              <w:rPr>
                <w:color w:val="000000"/>
                <w:sz w:val="24"/>
                <w:szCs w:val="24"/>
              </w:rPr>
            </w:pPr>
            <w:proofErr w:type="spellStart"/>
            <w:r w:rsidRPr="0076578E">
              <w:rPr>
                <w:color w:val="000000"/>
                <w:sz w:val="24"/>
                <w:szCs w:val="24"/>
              </w:rPr>
              <w:t>Szombath</w:t>
            </w:r>
            <w:proofErr w:type="spellEnd"/>
            <w:r w:rsidRPr="0076578E">
              <w:rPr>
                <w:color w:val="000000"/>
                <w:sz w:val="24"/>
                <w:szCs w:val="24"/>
              </w:rPr>
              <w:t xml:space="preserve"> Kitti</w:t>
            </w:r>
          </w:p>
        </w:tc>
      </w:tr>
      <w:tr w:rsidR="00E50DBE" w:rsidRPr="0076578E" w14:paraId="547AC858" w14:textId="77777777" w:rsidTr="00E50DBE">
        <w:trPr>
          <w:trHeight w:val="397"/>
        </w:trPr>
        <w:tc>
          <w:tcPr>
            <w:tcW w:w="2704" w:type="dxa"/>
            <w:shd w:val="clear" w:color="auto" w:fill="auto"/>
            <w:noWrap/>
            <w:hideMark/>
          </w:tcPr>
          <w:p w14:paraId="2C0B9C60" w14:textId="77777777" w:rsidR="00E50DBE" w:rsidRPr="0076578E" w:rsidRDefault="00E50DBE" w:rsidP="00F21A2E">
            <w:pPr>
              <w:jc w:val="both"/>
              <w:rPr>
                <w:color w:val="000000"/>
                <w:sz w:val="24"/>
                <w:szCs w:val="24"/>
              </w:rPr>
            </w:pPr>
            <w:proofErr w:type="spellStart"/>
            <w:r w:rsidRPr="0076578E">
              <w:rPr>
                <w:color w:val="000000"/>
                <w:sz w:val="24"/>
                <w:szCs w:val="24"/>
              </w:rPr>
              <w:t>Sztranyovszky</w:t>
            </w:r>
            <w:proofErr w:type="spellEnd"/>
            <w:r w:rsidRPr="0076578E">
              <w:rPr>
                <w:color w:val="000000"/>
                <w:sz w:val="24"/>
                <w:szCs w:val="24"/>
              </w:rPr>
              <w:t xml:space="preserve"> Szilvia</w:t>
            </w:r>
          </w:p>
        </w:tc>
      </w:tr>
      <w:tr w:rsidR="00E50DBE" w:rsidRPr="0076578E" w14:paraId="04DAAECB" w14:textId="77777777" w:rsidTr="00E50DBE">
        <w:trPr>
          <w:trHeight w:val="397"/>
        </w:trPr>
        <w:tc>
          <w:tcPr>
            <w:tcW w:w="2704" w:type="dxa"/>
            <w:shd w:val="clear" w:color="auto" w:fill="auto"/>
            <w:noWrap/>
            <w:hideMark/>
          </w:tcPr>
          <w:p w14:paraId="0564BE06" w14:textId="77777777" w:rsidR="00E50DBE" w:rsidRPr="0076578E" w:rsidRDefault="00E50DBE" w:rsidP="00F21A2E">
            <w:pPr>
              <w:jc w:val="both"/>
              <w:rPr>
                <w:color w:val="000000"/>
                <w:sz w:val="24"/>
                <w:szCs w:val="24"/>
              </w:rPr>
            </w:pPr>
            <w:r w:rsidRPr="0076578E">
              <w:rPr>
                <w:color w:val="000000"/>
                <w:sz w:val="24"/>
                <w:szCs w:val="24"/>
              </w:rPr>
              <w:t>Szűr Csabáné</w:t>
            </w:r>
          </w:p>
        </w:tc>
      </w:tr>
      <w:tr w:rsidR="00E50DBE" w:rsidRPr="0076578E" w14:paraId="77427DB1" w14:textId="77777777" w:rsidTr="00E50DBE">
        <w:trPr>
          <w:trHeight w:val="397"/>
        </w:trPr>
        <w:tc>
          <w:tcPr>
            <w:tcW w:w="2704" w:type="dxa"/>
            <w:shd w:val="clear" w:color="auto" w:fill="auto"/>
            <w:noWrap/>
            <w:hideMark/>
          </w:tcPr>
          <w:p w14:paraId="54706794" w14:textId="77777777" w:rsidR="00E50DBE" w:rsidRPr="0076578E" w:rsidRDefault="00E50DBE" w:rsidP="00F21A2E">
            <w:pPr>
              <w:jc w:val="both"/>
              <w:rPr>
                <w:color w:val="000000"/>
                <w:sz w:val="24"/>
                <w:szCs w:val="24"/>
              </w:rPr>
            </w:pPr>
            <w:r w:rsidRPr="0076578E">
              <w:rPr>
                <w:color w:val="000000"/>
                <w:sz w:val="24"/>
                <w:szCs w:val="24"/>
              </w:rPr>
              <w:t>Szűrös Zsolt</w:t>
            </w:r>
          </w:p>
        </w:tc>
      </w:tr>
      <w:tr w:rsidR="00E50DBE" w:rsidRPr="0076578E" w14:paraId="50F72F8A" w14:textId="77777777" w:rsidTr="00E50DBE">
        <w:trPr>
          <w:trHeight w:val="397"/>
        </w:trPr>
        <w:tc>
          <w:tcPr>
            <w:tcW w:w="2704" w:type="dxa"/>
            <w:shd w:val="clear" w:color="auto" w:fill="auto"/>
            <w:noWrap/>
            <w:hideMark/>
          </w:tcPr>
          <w:p w14:paraId="4CDCE2D7" w14:textId="77777777" w:rsidR="00E50DBE" w:rsidRPr="0076578E" w:rsidRDefault="00E50DBE" w:rsidP="00F21A2E">
            <w:pPr>
              <w:jc w:val="both"/>
              <w:rPr>
                <w:color w:val="000000"/>
                <w:sz w:val="24"/>
                <w:szCs w:val="24"/>
              </w:rPr>
            </w:pPr>
            <w:r w:rsidRPr="0076578E">
              <w:rPr>
                <w:color w:val="000000"/>
                <w:sz w:val="24"/>
                <w:szCs w:val="24"/>
              </w:rPr>
              <w:t>Takács Erzsébet</w:t>
            </w:r>
          </w:p>
        </w:tc>
      </w:tr>
      <w:tr w:rsidR="00E50DBE" w:rsidRPr="0076578E" w14:paraId="141992A3" w14:textId="77777777" w:rsidTr="00E50DBE">
        <w:trPr>
          <w:trHeight w:val="397"/>
        </w:trPr>
        <w:tc>
          <w:tcPr>
            <w:tcW w:w="2704" w:type="dxa"/>
            <w:shd w:val="clear" w:color="auto" w:fill="auto"/>
            <w:noWrap/>
            <w:hideMark/>
          </w:tcPr>
          <w:p w14:paraId="35E7AE61" w14:textId="77777777" w:rsidR="00E50DBE" w:rsidRPr="0076578E" w:rsidRDefault="00E50DBE" w:rsidP="00F21A2E">
            <w:pPr>
              <w:jc w:val="both"/>
              <w:rPr>
                <w:color w:val="000000"/>
                <w:sz w:val="24"/>
                <w:szCs w:val="24"/>
              </w:rPr>
            </w:pPr>
            <w:r w:rsidRPr="0076578E">
              <w:rPr>
                <w:color w:val="000000"/>
                <w:sz w:val="24"/>
                <w:szCs w:val="24"/>
              </w:rPr>
              <w:t>Takács Szabolcsné</w:t>
            </w:r>
          </w:p>
        </w:tc>
      </w:tr>
      <w:tr w:rsidR="00E50DBE" w:rsidRPr="0076578E" w14:paraId="1235EEFC" w14:textId="77777777" w:rsidTr="00E50DBE">
        <w:trPr>
          <w:trHeight w:val="397"/>
        </w:trPr>
        <w:tc>
          <w:tcPr>
            <w:tcW w:w="2704" w:type="dxa"/>
            <w:shd w:val="clear" w:color="auto" w:fill="auto"/>
            <w:noWrap/>
            <w:hideMark/>
          </w:tcPr>
          <w:p w14:paraId="341B310F" w14:textId="77777777" w:rsidR="00E50DBE" w:rsidRPr="0076578E" w:rsidRDefault="00E50DBE" w:rsidP="00F21A2E">
            <w:pPr>
              <w:jc w:val="both"/>
              <w:rPr>
                <w:color w:val="000000"/>
                <w:sz w:val="24"/>
                <w:szCs w:val="24"/>
              </w:rPr>
            </w:pPr>
            <w:r w:rsidRPr="0076578E">
              <w:rPr>
                <w:color w:val="000000"/>
                <w:sz w:val="24"/>
                <w:szCs w:val="24"/>
              </w:rPr>
              <w:t>Tánczos Lórántné</w:t>
            </w:r>
          </w:p>
        </w:tc>
      </w:tr>
      <w:tr w:rsidR="00E50DBE" w:rsidRPr="0076578E" w14:paraId="2848FA4B" w14:textId="77777777" w:rsidTr="00E50DBE">
        <w:trPr>
          <w:trHeight w:val="397"/>
        </w:trPr>
        <w:tc>
          <w:tcPr>
            <w:tcW w:w="2704" w:type="dxa"/>
            <w:shd w:val="clear" w:color="auto" w:fill="auto"/>
            <w:noWrap/>
            <w:hideMark/>
          </w:tcPr>
          <w:p w14:paraId="3A1DE78E" w14:textId="77777777" w:rsidR="00E50DBE" w:rsidRPr="0076578E" w:rsidRDefault="00E50DBE" w:rsidP="00F21A2E">
            <w:pPr>
              <w:jc w:val="both"/>
              <w:rPr>
                <w:color w:val="000000"/>
                <w:sz w:val="24"/>
                <w:szCs w:val="24"/>
              </w:rPr>
            </w:pPr>
            <w:proofErr w:type="spellStart"/>
            <w:r w:rsidRPr="0076578E">
              <w:rPr>
                <w:color w:val="000000"/>
                <w:sz w:val="24"/>
                <w:szCs w:val="24"/>
              </w:rPr>
              <w:t>Tercz</w:t>
            </w:r>
            <w:proofErr w:type="spellEnd"/>
            <w:r w:rsidRPr="0076578E">
              <w:rPr>
                <w:color w:val="000000"/>
                <w:sz w:val="24"/>
                <w:szCs w:val="24"/>
              </w:rPr>
              <w:t xml:space="preserve"> Jánosné</w:t>
            </w:r>
          </w:p>
        </w:tc>
      </w:tr>
      <w:tr w:rsidR="00E50DBE" w:rsidRPr="0076578E" w14:paraId="0D1EADEB" w14:textId="77777777" w:rsidTr="00E50DBE">
        <w:trPr>
          <w:trHeight w:val="397"/>
        </w:trPr>
        <w:tc>
          <w:tcPr>
            <w:tcW w:w="2704" w:type="dxa"/>
            <w:shd w:val="clear" w:color="auto" w:fill="auto"/>
            <w:noWrap/>
            <w:hideMark/>
          </w:tcPr>
          <w:p w14:paraId="12B6E292" w14:textId="77777777" w:rsidR="00E50DBE" w:rsidRPr="0076578E" w:rsidRDefault="00E50DBE" w:rsidP="00F21A2E">
            <w:pPr>
              <w:jc w:val="both"/>
              <w:rPr>
                <w:color w:val="000000"/>
                <w:sz w:val="24"/>
                <w:szCs w:val="24"/>
              </w:rPr>
            </w:pPr>
            <w:proofErr w:type="spellStart"/>
            <w:r w:rsidRPr="0076578E">
              <w:rPr>
                <w:color w:val="000000"/>
                <w:sz w:val="24"/>
                <w:szCs w:val="24"/>
              </w:rPr>
              <w:t>Ternyik</w:t>
            </w:r>
            <w:proofErr w:type="spellEnd"/>
            <w:r w:rsidRPr="0076578E">
              <w:rPr>
                <w:color w:val="000000"/>
                <w:sz w:val="24"/>
                <w:szCs w:val="24"/>
              </w:rPr>
              <w:t xml:space="preserve"> Vanessza</w:t>
            </w:r>
          </w:p>
        </w:tc>
      </w:tr>
      <w:tr w:rsidR="00E50DBE" w:rsidRPr="0076578E" w14:paraId="200BB764" w14:textId="77777777" w:rsidTr="00E50DBE">
        <w:trPr>
          <w:trHeight w:val="397"/>
        </w:trPr>
        <w:tc>
          <w:tcPr>
            <w:tcW w:w="2704" w:type="dxa"/>
            <w:shd w:val="clear" w:color="auto" w:fill="auto"/>
            <w:noWrap/>
            <w:hideMark/>
          </w:tcPr>
          <w:p w14:paraId="6D02D0A8" w14:textId="77777777" w:rsidR="00E50DBE" w:rsidRPr="0076578E" w:rsidRDefault="00E50DBE" w:rsidP="00F21A2E">
            <w:pPr>
              <w:jc w:val="both"/>
              <w:rPr>
                <w:color w:val="000000"/>
                <w:sz w:val="24"/>
                <w:szCs w:val="24"/>
              </w:rPr>
            </w:pPr>
            <w:r w:rsidRPr="0076578E">
              <w:rPr>
                <w:color w:val="000000"/>
                <w:sz w:val="24"/>
                <w:szCs w:val="24"/>
              </w:rPr>
              <w:t>Tolnai József</w:t>
            </w:r>
          </w:p>
        </w:tc>
      </w:tr>
      <w:tr w:rsidR="00E50DBE" w:rsidRPr="0076578E" w14:paraId="6C140961" w14:textId="77777777" w:rsidTr="00E50DBE">
        <w:trPr>
          <w:trHeight w:val="397"/>
        </w:trPr>
        <w:tc>
          <w:tcPr>
            <w:tcW w:w="2704" w:type="dxa"/>
            <w:shd w:val="clear" w:color="auto" w:fill="auto"/>
            <w:noWrap/>
            <w:hideMark/>
          </w:tcPr>
          <w:p w14:paraId="7C8742A1" w14:textId="77777777" w:rsidR="00E50DBE" w:rsidRPr="0076578E" w:rsidRDefault="00E50DBE" w:rsidP="00F21A2E">
            <w:pPr>
              <w:jc w:val="both"/>
              <w:rPr>
                <w:color w:val="000000"/>
                <w:sz w:val="24"/>
                <w:szCs w:val="24"/>
              </w:rPr>
            </w:pPr>
            <w:proofErr w:type="spellStart"/>
            <w:r w:rsidRPr="0076578E">
              <w:rPr>
                <w:color w:val="000000"/>
                <w:sz w:val="24"/>
                <w:szCs w:val="24"/>
              </w:rPr>
              <w:t>Tomsich</w:t>
            </w:r>
            <w:proofErr w:type="spellEnd"/>
            <w:r w:rsidRPr="0076578E">
              <w:rPr>
                <w:color w:val="000000"/>
                <w:sz w:val="24"/>
                <w:szCs w:val="24"/>
              </w:rPr>
              <w:t xml:space="preserve"> Adrienn Bernadett</w:t>
            </w:r>
          </w:p>
        </w:tc>
      </w:tr>
      <w:tr w:rsidR="00E50DBE" w:rsidRPr="0076578E" w14:paraId="66D7A22D" w14:textId="77777777" w:rsidTr="00E50DBE">
        <w:trPr>
          <w:trHeight w:val="397"/>
        </w:trPr>
        <w:tc>
          <w:tcPr>
            <w:tcW w:w="2704" w:type="dxa"/>
            <w:shd w:val="clear" w:color="auto" w:fill="auto"/>
            <w:noWrap/>
            <w:hideMark/>
          </w:tcPr>
          <w:p w14:paraId="57B8C7D9" w14:textId="77777777" w:rsidR="00E50DBE" w:rsidRPr="0076578E" w:rsidRDefault="00E50DBE" w:rsidP="00F21A2E">
            <w:pPr>
              <w:jc w:val="both"/>
              <w:rPr>
                <w:color w:val="000000"/>
                <w:sz w:val="24"/>
                <w:szCs w:val="24"/>
              </w:rPr>
            </w:pPr>
            <w:r w:rsidRPr="0076578E">
              <w:rPr>
                <w:color w:val="000000"/>
                <w:sz w:val="24"/>
                <w:szCs w:val="24"/>
              </w:rPr>
              <w:t>Tóth Zoltán</w:t>
            </w:r>
          </w:p>
        </w:tc>
      </w:tr>
      <w:tr w:rsidR="00E50DBE" w:rsidRPr="0076578E" w14:paraId="2D3F63DB" w14:textId="77777777" w:rsidTr="00E50DBE">
        <w:trPr>
          <w:trHeight w:val="397"/>
        </w:trPr>
        <w:tc>
          <w:tcPr>
            <w:tcW w:w="2704" w:type="dxa"/>
            <w:shd w:val="clear" w:color="auto" w:fill="auto"/>
            <w:noWrap/>
            <w:hideMark/>
          </w:tcPr>
          <w:p w14:paraId="79758A16" w14:textId="77777777" w:rsidR="00E50DBE" w:rsidRPr="0076578E" w:rsidRDefault="00E50DBE" w:rsidP="00F21A2E">
            <w:pPr>
              <w:jc w:val="both"/>
              <w:rPr>
                <w:color w:val="000000"/>
                <w:sz w:val="24"/>
                <w:szCs w:val="24"/>
              </w:rPr>
            </w:pPr>
            <w:r w:rsidRPr="0076578E">
              <w:rPr>
                <w:color w:val="000000"/>
                <w:sz w:val="24"/>
                <w:szCs w:val="24"/>
              </w:rPr>
              <w:t>Török Dominik Kristóf</w:t>
            </w:r>
          </w:p>
        </w:tc>
      </w:tr>
      <w:tr w:rsidR="00E50DBE" w:rsidRPr="0076578E" w14:paraId="7058C717" w14:textId="77777777" w:rsidTr="00E50DBE">
        <w:trPr>
          <w:trHeight w:val="397"/>
        </w:trPr>
        <w:tc>
          <w:tcPr>
            <w:tcW w:w="2704" w:type="dxa"/>
            <w:shd w:val="clear" w:color="auto" w:fill="auto"/>
            <w:noWrap/>
            <w:hideMark/>
          </w:tcPr>
          <w:p w14:paraId="73E697C1" w14:textId="77777777" w:rsidR="00E50DBE" w:rsidRPr="0076578E" w:rsidRDefault="00E50DBE" w:rsidP="00F21A2E">
            <w:pPr>
              <w:jc w:val="both"/>
              <w:rPr>
                <w:color w:val="000000"/>
                <w:sz w:val="24"/>
                <w:szCs w:val="24"/>
              </w:rPr>
            </w:pPr>
            <w:proofErr w:type="spellStart"/>
            <w:r w:rsidRPr="0076578E">
              <w:rPr>
                <w:color w:val="000000"/>
                <w:sz w:val="24"/>
                <w:szCs w:val="24"/>
              </w:rPr>
              <w:t>Trapli</w:t>
            </w:r>
            <w:proofErr w:type="spellEnd"/>
            <w:r w:rsidRPr="0076578E">
              <w:rPr>
                <w:color w:val="000000"/>
                <w:sz w:val="24"/>
                <w:szCs w:val="24"/>
              </w:rPr>
              <w:t xml:space="preserve"> Zsoltné</w:t>
            </w:r>
          </w:p>
        </w:tc>
      </w:tr>
      <w:tr w:rsidR="00E50DBE" w:rsidRPr="0076578E" w14:paraId="164B9AE1" w14:textId="77777777" w:rsidTr="00E50DBE">
        <w:trPr>
          <w:trHeight w:val="397"/>
        </w:trPr>
        <w:tc>
          <w:tcPr>
            <w:tcW w:w="2704" w:type="dxa"/>
            <w:shd w:val="clear" w:color="auto" w:fill="auto"/>
            <w:noWrap/>
            <w:hideMark/>
          </w:tcPr>
          <w:p w14:paraId="18DAA07D" w14:textId="77777777" w:rsidR="00E50DBE" w:rsidRPr="0076578E" w:rsidRDefault="00E50DBE" w:rsidP="00F21A2E">
            <w:pPr>
              <w:jc w:val="both"/>
              <w:rPr>
                <w:color w:val="000000"/>
                <w:sz w:val="24"/>
                <w:szCs w:val="24"/>
              </w:rPr>
            </w:pPr>
            <w:r w:rsidRPr="0076578E">
              <w:rPr>
                <w:color w:val="000000"/>
                <w:sz w:val="24"/>
                <w:szCs w:val="24"/>
              </w:rPr>
              <w:t xml:space="preserve">Vámos </w:t>
            </w:r>
            <w:proofErr w:type="spellStart"/>
            <w:r w:rsidRPr="0076578E">
              <w:rPr>
                <w:color w:val="000000"/>
                <w:sz w:val="24"/>
                <w:szCs w:val="24"/>
              </w:rPr>
              <w:t>Ottilia</w:t>
            </w:r>
            <w:proofErr w:type="spellEnd"/>
            <w:r w:rsidRPr="0076578E">
              <w:rPr>
                <w:color w:val="000000"/>
                <w:sz w:val="24"/>
                <w:szCs w:val="24"/>
              </w:rPr>
              <w:t xml:space="preserve"> Mária</w:t>
            </w:r>
          </w:p>
        </w:tc>
      </w:tr>
      <w:tr w:rsidR="00E50DBE" w:rsidRPr="0076578E" w14:paraId="1604829D" w14:textId="77777777" w:rsidTr="00E50DBE">
        <w:trPr>
          <w:trHeight w:val="397"/>
        </w:trPr>
        <w:tc>
          <w:tcPr>
            <w:tcW w:w="2704" w:type="dxa"/>
            <w:shd w:val="clear" w:color="auto" w:fill="auto"/>
            <w:noWrap/>
            <w:hideMark/>
          </w:tcPr>
          <w:p w14:paraId="6D815771" w14:textId="77777777" w:rsidR="00E50DBE" w:rsidRPr="0076578E" w:rsidRDefault="00E50DBE" w:rsidP="00F21A2E">
            <w:pPr>
              <w:jc w:val="both"/>
              <w:rPr>
                <w:color w:val="000000"/>
                <w:sz w:val="24"/>
                <w:szCs w:val="24"/>
              </w:rPr>
            </w:pPr>
            <w:r w:rsidRPr="0076578E">
              <w:rPr>
                <w:color w:val="000000"/>
                <w:sz w:val="24"/>
                <w:szCs w:val="24"/>
              </w:rPr>
              <w:t>Varga Anikó</w:t>
            </w:r>
          </w:p>
        </w:tc>
      </w:tr>
      <w:tr w:rsidR="00E50DBE" w:rsidRPr="0076578E" w14:paraId="74EAC5EE" w14:textId="77777777" w:rsidTr="00E50DBE">
        <w:trPr>
          <w:trHeight w:val="397"/>
        </w:trPr>
        <w:tc>
          <w:tcPr>
            <w:tcW w:w="2704" w:type="dxa"/>
            <w:shd w:val="clear" w:color="auto" w:fill="auto"/>
            <w:noWrap/>
            <w:hideMark/>
          </w:tcPr>
          <w:p w14:paraId="46137E8D" w14:textId="77777777" w:rsidR="00E50DBE" w:rsidRPr="0076578E" w:rsidRDefault="00E50DBE" w:rsidP="00F21A2E">
            <w:pPr>
              <w:jc w:val="both"/>
              <w:rPr>
                <w:color w:val="000000"/>
                <w:sz w:val="24"/>
                <w:szCs w:val="24"/>
              </w:rPr>
            </w:pPr>
            <w:r w:rsidRPr="0076578E">
              <w:rPr>
                <w:color w:val="000000"/>
                <w:sz w:val="24"/>
                <w:szCs w:val="24"/>
              </w:rPr>
              <w:t>Varga Csaba Kálmánné</w:t>
            </w:r>
          </w:p>
        </w:tc>
      </w:tr>
    </w:tbl>
    <w:tbl>
      <w:tblPr>
        <w:tblpPr w:leftFromText="141" w:rightFromText="141" w:vertAnchor="text" w:horzAnchor="page" w:tblpX="6291"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tblGrid>
      <w:tr w:rsidR="00E50DBE" w:rsidRPr="0076578E" w14:paraId="6340D028" w14:textId="77777777" w:rsidTr="00E50DBE">
        <w:trPr>
          <w:trHeight w:val="397"/>
        </w:trPr>
        <w:tc>
          <w:tcPr>
            <w:tcW w:w="2704" w:type="dxa"/>
            <w:shd w:val="clear" w:color="auto" w:fill="auto"/>
            <w:noWrap/>
            <w:hideMark/>
          </w:tcPr>
          <w:p w14:paraId="651B4C09" w14:textId="77777777" w:rsidR="00E50DBE" w:rsidRPr="0076578E" w:rsidRDefault="00E50DBE" w:rsidP="00E50DBE">
            <w:pPr>
              <w:jc w:val="both"/>
              <w:rPr>
                <w:color w:val="000000"/>
                <w:sz w:val="24"/>
                <w:szCs w:val="24"/>
              </w:rPr>
            </w:pPr>
            <w:r w:rsidRPr="0076578E">
              <w:rPr>
                <w:color w:val="000000"/>
                <w:sz w:val="24"/>
                <w:szCs w:val="24"/>
              </w:rPr>
              <w:t>Varga Ferencné</w:t>
            </w:r>
          </w:p>
        </w:tc>
      </w:tr>
      <w:tr w:rsidR="00E50DBE" w:rsidRPr="0076578E" w14:paraId="365CA054" w14:textId="77777777" w:rsidTr="00E50DBE">
        <w:trPr>
          <w:trHeight w:val="397"/>
        </w:trPr>
        <w:tc>
          <w:tcPr>
            <w:tcW w:w="2704" w:type="dxa"/>
            <w:shd w:val="clear" w:color="auto" w:fill="auto"/>
            <w:noWrap/>
            <w:hideMark/>
          </w:tcPr>
          <w:p w14:paraId="487E7508" w14:textId="77777777" w:rsidR="00E50DBE" w:rsidRPr="0076578E" w:rsidRDefault="00E50DBE" w:rsidP="00E50DBE">
            <w:pPr>
              <w:jc w:val="both"/>
              <w:rPr>
                <w:color w:val="000000"/>
                <w:sz w:val="24"/>
                <w:szCs w:val="24"/>
              </w:rPr>
            </w:pPr>
            <w:r w:rsidRPr="0076578E">
              <w:rPr>
                <w:color w:val="000000"/>
                <w:sz w:val="24"/>
                <w:szCs w:val="24"/>
              </w:rPr>
              <w:t>Vargáné Steiner Hermina</w:t>
            </w:r>
          </w:p>
        </w:tc>
      </w:tr>
      <w:tr w:rsidR="00E50DBE" w:rsidRPr="0076578E" w14:paraId="29DD6FBA" w14:textId="77777777" w:rsidTr="00E50DBE">
        <w:trPr>
          <w:trHeight w:val="397"/>
        </w:trPr>
        <w:tc>
          <w:tcPr>
            <w:tcW w:w="2704" w:type="dxa"/>
            <w:shd w:val="clear" w:color="auto" w:fill="auto"/>
            <w:noWrap/>
            <w:hideMark/>
          </w:tcPr>
          <w:p w14:paraId="1A7F89FD" w14:textId="77777777" w:rsidR="00E50DBE" w:rsidRPr="0076578E" w:rsidRDefault="00E50DBE" w:rsidP="00E50DBE">
            <w:pPr>
              <w:jc w:val="both"/>
              <w:rPr>
                <w:color w:val="000000"/>
                <w:sz w:val="24"/>
                <w:szCs w:val="24"/>
              </w:rPr>
            </w:pPr>
            <w:r w:rsidRPr="0076578E">
              <w:rPr>
                <w:color w:val="000000"/>
                <w:sz w:val="24"/>
                <w:szCs w:val="24"/>
              </w:rPr>
              <w:t>Vecsei Ábel</w:t>
            </w:r>
          </w:p>
        </w:tc>
      </w:tr>
      <w:tr w:rsidR="00E50DBE" w:rsidRPr="0076578E" w14:paraId="2A1C8425" w14:textId="77777777" w:rsidTr="00E50DBE">
        <w:trPr>
          <w:trHeight w:val="397"/>
        </w:trPr>
        <w:tc>
          <w:tcPr>
            <w:tcW w:w="2704" w:type="dxa"/>
            <w:shd w:val="clear" w:color="auto" w:fill="auto"/>
            <w:noWrap/>
            <w:hideMark/>
          </w:tcPr>
          <w:p w14:paraId="2F13EA9E" w14:textId="77777777" w:rsidR="00E50DBE" w:rsidRPr="0076578E" w:rsidRDefault="00E50DBE" w:rsidP="00E50DBE">
            <w:pPr>
              <w:jc w:val="both"/>
              <w:rPr>
                <w:color w:val="000000"/>
                <w:sz w:val="24"/>
                <w:szCs w:val="24"/>
              </w:rPr>
            </w:pPr>
            <w:r w:rsidRPr="0076578E">
              <w:rPr>
                <w:color w:val="000000"/>
                <w:sz w:val="24"/>
                <w:szCs w:val="24"/>
              </w:rPr>
              <w:t>Vecsei Délia</w:t>
            </w:r>
          </w:p>
        </w:tc>
      </w:tr>
      <w:tr w:rsidR="00E50DBE" w:rsidRPr="0076578E" w14:paraId="425D3634" w14:textId="77777777" w:rsidTr="00E50DBE">
        <w:trPr>
          <w:trHeight w:val="397"/>
        </w:trPr>
        <w:tc>
          <w:tcPr>
            <w:tcW w:w="2704" w:type="dxa"/>
            <w:shd w:val="clear" w:color="auto" w:fill="auto"/>
            <w:noWrap/>
            <w:hideMark/>
          </w:tcPr>
          <w:p w14:paraId="230643A1" w14:textId="77777777" w:rsidR="00E50DBE" w:rsidRPr="0076578E" w:rsidRDefault="00E50DBE" w:rsidP="00E50DBE">
            <w:pPr>
              <w:jc w:val="both"/>
              <w:rPr>
                <w:color w:val="000000"/>
                <w:sz w:val="24"/>
                <w:szCs w:val="24"/>
              </w:rPr>
            </w:pPr>
            <w:r w:rsidRPr="0076578E">
              <w:rPr>
                <w:color w:val="000000"/>
                <w:sz w:val="24"/>
                <w:szCs w:val="24"/>
              </w:rPr>
              <w:t>Vigh Zsuzsanna</w:t>
            </w:r>
          </w:p>
        </w:tc>
      </w:tr>
      <w:tr w:rsidR="00E50DBE" w:rsidRPr="0076578E" w14:paraId="383EAF68" w14:textId="77777777" w:rsidTr="00E50DBE">
        <w:trPr>
          <w:trHeight w:val="397"/>
        </w:trPr>
        <w:tc>
          <w:tcPr>
            <w:tcW w:w="2704" w:type="dxa"/>
            <w:shd w:val="clear" w:color="auto" w:fill="auto"/>
            <w:noWrap/>
            <w:hideMark/>
          </w:tcPr>
          <w:p w14:paraId="0CF54402" w14:textId="77777777" w:rsidR="00E50DBE" w:rsidRPr="0076578E" w:rsidRDefault="00E50DBE" w:rsidP="00E50DBE">
            <w:pPr>
              <w:jc w:val="both"/>
              <w:rPr>
                <w:color w:val="000000"/>
                <w:sz w:val="24"/>
                <w:szCs w:val="24"/>
              </w:rPr>
            </w:pPr>
            <w:proofErr w:type="spellStart"/>
            <w:r w:rsidRPr="0076578E">
              <w:rPr>
                <w:color w:val="000000"/>
                <w:sz w:val="24"/>
                <w:szCs w:val="24"/>
              </w:rPr>
              <w:t>Vinnai</w:t>
            </w:r>
            <w:proofErr w:type="spellEnd"/>
            <w:r w:rsidRPr="0076578E">
              <w:rPr>
                <w:color w:val="000000"/>
                <w:sz w:val="24"/>
                <w:szCs w:val="24"/>
              </w:rPr>
              <w:t xml:space="preserve"> Zsolt</w:t>
            </w:r>
          </w:p>
        </w:tc>
      </w:tr>
      <w:tr w:rsidR="00E50DBE" w:rsidRPr="0076578E" w14:paraId="2F4BF4B3" w14:textId="77777777" w:rsidTr="00E50DBE">
        <w:trPr>
          <w:trHeight w:val="397"/>
        </w:trPr>
        <w:tc>
          <w:tcPr>
            <w:tcW w:w="2704" w:type="dxa"/>
            <w:shd w:val="clear" w:color="auto" w:fill="auto"/>
            <w:noWrap/>
            <w:hideMark/>
          </w:tcPr>
          <w:p w14:paraId="57DC08D7" w14:textId="77777777" w:rsidR="00E50DBE" w:rsidRPr="0076578E" w:rsidRDefault="00E50DBE" w:rsidP="00E50DBE">
            <w:pPr>
              <w:jc w:val="both"/>
              <w:rPr>
                <w:color w:val="000000"/>
                <w:sz w:val="24"/>
                <w:szCs w:val="24"/>
              </w:rPr>
            </w:pPr>
            <w:proofErr w:type="spellStart"/>
            <w:r w:rsidRPr="0076578E">
              <w:rPr>
                <w:color w:val="000000"/>
                <w:sz w:val="24"/>
                <w:szCs w:val="24"/>
              </w:rPr>
              <w:t>Weimann</w:t>
            </w:r>
            <w:proofErr w:type="spellEnd"/>
            <w:r w:rsidRPr="0076578E">
              <w:rPr>
                <w:color w:val="000000"/>
                <w:sz w:val="24"/>
                <w:szCs w:val="24"/>
              </w:rPr>
              <w:t xml:space="preserve"> István</w:t>
            </w:r>
          </w:p>
        </w:tc>
      </w:tr>
      <w:tr w:rsidR="00E50DBE" w:rsidRPr="0076578E" w14:paraId="1E50818A" w14:textId="77777777" w:rsidTr="00E50DBE">
        <w:trPr>
          <w:trHeight w:val="397"/>
        </w:trPr>
        <w:tc>
          <w:tcPr>
            <w:tcW w:w="2704" w:type="dxa"/>
            <w:shd w:val="clear" w:color="auto" w:fill="auto"/>
            <w:noWrap/>
            <w:hideMark/>
          </w:tcPr>
          <w:p w14:paraId="0FF753A4" w14:textId="77777777" w:rsidR="00E50DBE" w:rsidRPr="0076578E" w:rsidRDefault="00E50DBE" w:rsidP="00E50DBE">
            <w:pPr>
              <w:jc w:val="both"/>
              <w:rPr>
                <w:color w:val="000000"/>
                <w:sz w:val="24"/>
                <w:szCs w:val="24"/>
              </w:rPr>
            </w:pPr>
            <w:r w:rsidRPr="0076578E">
              <w:rPr>
                <w:color w:val="000000"/>
                <w:sz w:val="24"/>
                <w:szCs w:val="24"/>
              </w:rPr>
              <w:t>Weisz Éva Mária</w:t>
            </w:r>
          </w:p>
        </w:tc>
      </w:tr>
      <w:tr w:rsidR="00E50DBE" w:rsidRPr="0076578E" w14:paraId="6630D770" w14:textId="77777777" w:rsidTr="00E50DBE">
        <w:trPr>
          <w:trHeight w:val="397"/>
        </w:trPr>
        <w:tc>
          <w:tcPr>
            <w:tcW w:w="2704" w:type="dxa"/>
            <w:shd w:val="clear" w:color="auto" w:fill="auto"/>
            <w:noWrap/>
            <w:hideMark/>
          </w:tcPr>
          <w:p w14:paraId="11863F23" w14:textId="77777777" w:rsidR="00E50DBE" w:rsidRPr="0076578E" w:rsidRDefault="00E50DBE" w:rsidP="00E50DBE">
            <w:pPr>
              <w:jc w:val="both"/>
              <w:rPr>
                <w:color w:val="000000"/>
                <w:sz w:val="24"/>
                <w:szCs w:val="24"/>
              </w:rPr>
            </w:pPr>
            <w:proofErr w:type="spellStart"/>
            <w:r w:rsidRPr="0076578E">
              <w:rPr>
                <w:color w:val="000000"/>
                <w:sz w:val="24"/>
                <w:szCs w:val="24"/>
              </w:rPr>
              <w:t>Wenczlerné</w:t>
            </w:r>
            <w:proofErr w:type="spellEnd"/>
            <w:r w:rsidRPr="0076578E">
              <w:rPr>
                <w:color w:val="000000"/>
                <w:sz w:val="24"/>
                <w:szCs w:val="24"/>
              </w:rPr>
              <w:t xml:space="preserve"> Csiki Ilona</w:t>
            </w:r>
          </w:p>
        </w:tc>
      </w:tr>
      <w:tr w:rsidR="00E50DBE" w:rsidRPr="0076578E" w14:paraId="10608612" w14:textId="77777777" w:rsidTr="00E50DBE">
        <w:trPr>
          <w:trHeight w:val="397"/>
        </w:trPr>
        <w:tc>
          <w:tcPr>
            <w:tcW w:w="2704" w:type="dxa"/>
            <w:shd w:val="clear" w:color="auto" w:fill="auto"/>
            <w:noWrap/>
            <w:hideMark/>
          </w:tcPr>
          <w:p w14:paraId="7AC5C697" w14:textId="77777777" w:rsidR="00E50DBE" w:rsidRPr="0076578E" w:rsidRDefault="00E50DBE" w:rsidP="00E50DBE">
            <w:pPr>
              <w:jc w:val="both"/>
              <w:rPr>
                <w:color w:val="000000"/>
                <w:sz w:val="24"/>
                <w:szCs w:val="24"/>
              </w:rPr>
            </w:pPr>
            <w:proofErr w:type="spellStart"/>
            <w:r w:rsidRPr="0076578E">
              <w:rPr>
                <w:color w:val="000000"/>
                <w:sz w:val="24"/>
                <w:szCs w:val="24"/>
              </w:rPr>
              <w:t>Wurm</w:t>
            </w:r>
            <w:proofErr w:type="spellEnd"/>
            <w:r w:rsidRPr="0076578E">
              <w:rPr>
                <w:color w:val="000000"/>
                <w:sz w:val="24"/>
                <w:szCs w:val="24"/>
              </w:rPr>
              <w:t xml:space="preserve"> Levente</w:t>
            </w:r>
          </w:p>
        </w:tc>
      </w:tr>
      <w:tr w:rsidR="00E50DBE" w:rsidRPr="0076578E" w14:paraId="51752FA4" w14:textId="77777777" w:rsidTr="00E50DBE">
        <w:trPr>
          <w:trHeight w:val="397"/>
        </w:trPr>
        <w:tc>
          <w:tcPr>
            <w:tcW w:w="2704" w:type="dxa"/>
            <w:shd w:val="clear" w:color="auto" w:fill="auto"/>
            <w:noWrap/>
            <w:hideMark/>
          </w:tcPr>
          <w:p w14:paraId="620413B7" w14:textId="77777777" w:rsidR="00E50DBE" w:rsidRPr="0076578E" w:rsidRDefault="00E50DBE" w:rsidP="00E50DBE">
            <w:pPr>
              <w:jc w:val="both"/>
              <w:rPr>
                <w:color w:val="000000"/>
                <w:sz w:val="24"/>
                <w:szCs w:val="24"/>
              </w:rPr>
            </w:pPr>
            <w:proofErr w:type="spellStart"/>
            <w:r w:rsidRPr="0076578E">
              <w:rPr>
                <w:color w:val="000000"/>
                <w:sz w:val="24"/>
                <w:szCs w:val="24"/>
              </w:rPr>
              <w:t>Wurmné</w:t>
            </w:r>
            <w:proofErr w:type="spellEnd"/>
            <w:r w:rsidRPr="0076578E">
              <w:rPr>
                <w:color w:val="000000"/>
                <w:sz w:val="24"/>
                <w:szCs w:val="24"/>
              </w:rPr>
              <w:t xml:space="preserve"> Szabó Krisztina</w:t>
            </w:r>
          </w:p>
        </w:tc>
      </w:tr>
    </w:tbl>
    <w:p w14:paraId="4D7FD567" w14:textId="77777777" w:rsidR="00E50DBE" w:rsidRPr="0076578E" w:rsidRDefault="00E50DBE" w:rsidP="00E50DBE">
      <w:pPr>
        <w:pStyle w:val="Listaszerbekezds1"/>
        <w:ind w:left="0"/>
        <w:contextualSpacing/>
        <w:rPr>
          <w:rFonts w:eastAsia="Calibri"/>
        </w:rPr>
        <w:sectPr w:rsidR="00E50DBE" w:rsidRPr="0076578E" w:rsidSect="00F21A2E">
          <w:type w:val="continuous"/>
          <w:pgSz w:w="11906" w:h="16838"/>
          <w:pgMar w:top="1276" w:right="1418" w:bottom="1276" w:left="1418" w:header="709" w:footer="709" w:gutter="0"/>
          <w:cols w:num="2" w:space="708"/>
          <w:docGrid w:linePitch="360"/>
        </w:sectPr>
      </w:pPr>
    </w:p>
    <w:p w14:paraId="565D0E4D" w14:textId="77777777" w:rsidR="00CE75CF" w:rsidRDefault="00CE75CF" w:rsidP="0044099D">
      <w:pPr>
        <w:contextualSpacing/>
        <w:jc w:val="both"/>
        <w:rPr>
          <w:sz w:val="24"/>
          <w:szCs w:val="24"/>
        </w:rPr>
      </w:pPr>
    </w:p>
    <w:p w14:paraId="73278A40" w14:textId="77777777" w:rsidR="00E1459E" w:rsidRDefault="00E1459E" w:rsidP="00E1459E">
      <w:pPr>
        <w:pStyle w:val="Listaszerbekezds1"/>
        <w:ind w:left="0"/>
        <w:contextualSpacing/>
        <w:jc w:val="both"/>
        <w:rPr>
          <w:b/>
        </w:rPr>
      </w:pPr>
      <w:r w:rsidRPr="00C4686D">
        <w:rPr>
          <w:u w:val="single"/>
        </w:rPr>
        <w:t>Tárgy</w:t>
      </w:r>
      <w:r w:rsidRPr="00C4686D">
        <w:t>:</w:t>
      </w:r>
      <w:r w:rsidRPr="00B67D80">
        <w:rPr>
          <w:b/>
        </w:rPr>
        <w:t xml:space="preserve"> </w:t>
      </w:r>
      <w:r w:rsidRPr="00085419">
        <w:rPr>
          <w:rFonts w:eastAsia="Calibri"/>
          <w:b/>
          <w:bCs/>
          <w:color w:val="000000"/>
        </w:rPr>
        <w:t xml:space="preserve">Tárgyévi finanszírozási </w:t>
      </w:r>
      <w:r w:rsidRPr="00085419">
        <w:rPr>
          <w:b/>
        </w:rPr>
        <w:t>szerződés jóváhagyása a fogorvosi ügyeleti ellátás vonatkozásában</w:t>
      </w:r>
    </w:p>
    <w:p w14:paraId="4EEFA4FF" w14:textId="77777777" w:rsidR="00E1459E" w:rsidRDefault="00E1459E" w:rsidP="00E1459E">
      <w:pPr>
        <w:pBdr>
          <w:top w:val="nil"/>
          <w:left w:val="nil"/>
          <w:bottom w:val="nil"/>
          <w:right w:val="nil"/>
          <w:between w:val="nil"/>
        </w:pBdr>
        <w:rPr>
          <w:color w:val="000000"/>
          <w:sz w:val="28"/>
          <w:szCs w:val="24"/>
        </w:rPr>
      </w:pPr>
    </w:p>
    <w:p w14:paraId="5A99AC44" w14:textId="35763283" w:rsidR="00E1459E" w:rsidRDefault="00E1459E" w:rsidP="00E1459E">
      <w:pPr>
        <w:jc w:val="both"/>
        <w:rPr>
          <w:b/>
          <w:kern w:val="24"/>
          <w:sz w:val="24"/>
          <w:szCs w:val="24"/>
        </w:rPr>
      </w:pPr>
      <w:r>
        <w:rPr>
          <w:b/>
          <w:color w:val="000000"/>
          <w:sz w:val="24"/>
          <w:szCs w:val="24"/>
        </w:rPr>
        <w:t>12</w:t>
      </w:r>
      <w:r w:rsidRPr="00D62EF0">
        <w:rPr>
          <w:b/>
          <w:kern w:val="24"/>
          <w:sz w:val="24"/>
          <w:szCs w:val="24"/>
        </w:rPr>
        <w:t>/2026. (II.19.) Kt. határozat</w:t>
      </w:r>
    </w:p>
    <w:p w14:paraId="127CAD13" w14:textId="77777777" w:rsidR="00A25910" w:rsidRPr="00D62EF0" w:rsidRDefault="00A25910" w:rsidP="00E1459E">
      <w:pPr>
        <w:jc w:val="both"/>
        <w:rPr>
          <w:b/>
          <w:kern w:val="24"/>
          <w:sz w:val="24"/>
          <w:szCs w:val="24"/>
        </w:rPr>
      </w:pPr>
    </w:p>
    <w:p w14:paraId="5472A08B" w14:textId="77777777" w:rsidR="00E1459E" w:rsidRPr="00D62EF0" w:rsidRDefault="00E1459E" w:rsidP="00E1459E">
      <w:pPr>
        <w:numPr>
          <w:ilvl w:val="0"/>
          <w:numId w:val="19"/>
        </w:numPr>
        <w:overflowPunct w:val="0"/>
        <w:autoSpaceDE w:val="0"/>
        <w:autoSpaceDN w:val="0"/>
        <w:adjustRightInd w:val="0"/>
        <w:contextualSpacing/>
        <w:jc w:val="both"/>
        <w:textAlignment w:val="baseline"/>
        <w:rPr>
          <w:kern w:val="24"/>
          <w:sz w:val="24"/>
          <w:szCs w:val="24"/>
        </w:rPr>
      </w:pPr>
      <w:r w:rsidRPr="00D62EF0">
        <w:rPr>
          <w:kern w:val="24"/>
          <w:sz w:val="24"/>
          <w:szCs w:val="24"/>
        </w:rPr>
        <w:t xml:space="preserve">Mosonmagyaróvár Város Önkormányzat Képviselő-testülete a fogorvosi ügyeleti ellátás biztosítása érdekében 2026. január 1-jétől 2026. december 31. napjáig terjedő időbeli hatállyal a határozat 1. melléklete szerinti tartalommal Finanszírozási szerződést köt a DANUTA és TÁRSA Orvosi Betéti Társaság </w:t>
      </w:r>
      <w:r w:rsidRPr="00D62EF0">
        <w:rPr>
          <w:color w:val="0D0D0D"/>
          <w:kern w:val="24"/>
          <w:sz w:val="24"/>
          <w:szCs w:val="24"/>
        </w:rPr>
        <w:t xml:space="preserve">egészségügyi szolgáltatóval (cg: 08-06-004155; székhely: </w:t>
      </w:r>
      <w:r w:rsidRPr="00D62EF0">
        <w:rPr>
          <w:kern w:val="24"/>
          <w:sz w:val="24"/>
        </w:rPr>
        <w:t>9211 Feketeerdő, Akácos utca 2.</w:t>
      </w:r>
      <w:r w:rsidRPr="00D62EF0">
        <w:rPr>
          <w:color w:val="0D0D0D"/>
          <w:kern w:val="24"/>
          <w:sz w:val="24"/>
          <w:szCs w:val="24"/>
        </w:rPr>
        <w:t xml:space="preserve">; képviseli: </w:t>
      </w:r>
      <w:proofErr w:type="spellStart"/>
      <w:r w:rsidRPr="00D62EF0">
        <w:rPr>
          <w:bCs/>
          <w:kern w:val="24"/>
          <w:sz w:val="24"/>
        </w:rPr>
        <w:t>Schrempf</w:t>
      </w:r>
      <w:proofErr w:type="spellEnd"/>
      <w:r w:rsidRPr="00D62EF0">
        <w:rPr>
          <w:bCs/>
          <w:kern w:val="24"/>
          <w:sz w:val="24"/>
        </w:rPr>
        <w:t xml:space="preserve"> József Istvánné sz. </w:t>
      </w:r>
      <w:r w:rsidRPr="00D62EF0">
        <w:rPr>
          <w:kern w:val="24"/>
          <w:sz w:val="24"/>
          <w:szCs w:val="24"/>
        </w:rPr>
        <w:t xml:space="preserve">Dr. </w:t>
      </w:r>
      <w:proofErr w:type="spellStart"/>
      <w:r w:rsidRPr="00D62EF0">
        <w:rPr>
          <w:kern w:val="24"/>
          <w:sz w:val="24"/>
          <w:szCs w:val="24"/>
        </w:rPr>
        <w:t>Kuta</w:t>
      </w:r>
      <w:proofErr w:type="spellEnd"/>
      <w:r w:rsidRPr="00D62EF0">
        <w:rPr>
          <w:kern w:val="24"/>
          <w:sz w:val="24"/>
          <w:szCs w:val="24"/>
        </w:rPr>
        <w:t xml:space="preserve"> Danuta).</w:t>
      </w:r>
    </w:p>
    <w:p w14:paraId="4C85C74B" w14:textId="77777777" w:rsidR="00E1459E" w:rsidRPr="00D62EF0" w:rsidRDefault="00E1459E" w:rsidP="00E1459E">
      <w:pPr>
        <w:overflowPunct w:val="0"/>
        <w:autoSpaceDE w:val="0"/>
        <w:autoSpaceDN w:val="0"/>
        <w:adjustRightInd w:val="0"/>
        <w:contextualSpacing/>
        <w:jc w:val="both"/>
        <w:textAlignment w:val="baseline"/>
        <w:rPr>
          <w:kern w:val="24"/>
          <w:sz w:val="24"/>
          <w:szCs w:val="24"/>
        </w:rPr>
      </w:pPr>
    </w:p>
    <w:p w14:paraId="433B5712" w14:textId="77777777" w:rsidR="00E1459E" w:rsidRPr="00D62EF0" w:rsidRDefault="00E1459E" w:rsidP="00E1459E">
      <w:pPr>
        <w:numPr>
          <w:ilvl w:val="0"/>
          <w:numId w:val="19"/>
        </w:numPr>
        <w:overflowPunct w:val="0"/>
        <w:autoSpaceDE w:val="0"/>
        <w:autoSpaceDN w:val="0"/>
        <w:adjustRightInd w:val="0"/>
        <w:contextualSpacing/>
        <w:jc w:val="both"/>
        <w:textAlignment w:val="baseline"/>
        <w:rPr>
          <w:kern w:val="24"/>
          <w:sz w:val="24"/>
          <w:szCs w:val="24"/>
        </w:rPr>
      </w:pPr>
      <w:r w:rsidRPr="00D62EF0">
        <w:rPr>
          <w:kern w:val="24"/>
          <w:sz w:val="24"/>
          <w:szCs w:val="24"/>
        </w:rPr>
        <w:t>Mosonmagyaróvár Város Önkormányzat Képviselő-testülete felkéri a polgármestert a Finanszírozási szerződéssel kapcsolatos intézkedések megtételére, a felmerülő kérdések tisztázására és az egyéb szükséges dokumentumok aláírására és kiadására.</w:t>
      </w:r>
    </w:p>
    <w:p w14:paraId="56882AAD" w14:textId="77777777" w:rsidR="00E1459E" w:rsidRPr="00D62EF0" w:rsidRDefault="00E1459E" w:rsidP="00E1459E">
      <w:pPr>
        <w:overflowPunct w:val="0"/>
        <w:autoSpaceDE w:val="0"/>
        <w:autoSpaceDN w:val="0"/>
        <w:adjustRightInd w:val="0"/>
        <w:jc w:val="both"/>
        <w:textAlignment w:val="baseline"/>
        <w:rPr>
          <w:color w:val="FF0000"/>
          <w:kern w:val="24"/>
          <w:sz w:val="24"/>
        </w:rPr>
      </w:pPr>
    </w:p>
    <w:p w14:paraId="40DA0038" w14:textId="77777777" w:rsidR="00E1459E" w:rsidRPr="00D62EF0" w:rsidRDefault="00E1459E" w:rsidP="00E1459E">
      <w:pPr>
        <w:overflowPunct w:val="0"/>
        <w:autoSpaceDE w:val="0"/>
        <w:autoSpaceDN w:val="0"/>
        <w:adjustRightInd w:val="0"/>
        <w:jc w:val="both"/>
        <w:textAlignment w:val="baseline"/>
        <w:rPr>
          <w:color w:val="FF0000"/>
          <w:kern w:val="24"/>
          <w:sz w:val="24"/>
        </w:rPr>
      </w:pPr>
    </w:p>
    <w:p w14:paraId="0647483A" w14:textId="77777777" w:rsidR="00E1459E" w:rsidRPr="00D62EF0" w:rsidRDefault="00E1459E" w:rsidP="00E1459E">
      <w:pPr>
        <w:jc w:val="both"/>
        <w:rPr>
          <w:rFonts w:eastAsia="Calibri"/>
          <w:sz w:val="24"/>
          <w:szCs w:val="24"/>
          <w:lang w:eastAsia="en-US"/>
        </w:rPr>
      </w:pPr>
      <w:r w:rsidRPr="00D62EF0">
        <w:rPr>
          <w:rFonts w:eastAsia="Calibri"/>
          <w:sz w:val="24"/>
          <w:szCs w:val="24"/>
          <w:lang w:eastAsia="en-US"/>
        </w:rPr>
        <w:t>Felelős:</w:t>
      </w:r>
      <w:r w:rsidRPr="00D62EF0">
        <w:rPr>
          <w:rFonts w:eastAsia="Calibri"/>
          <w:sz w:val="24"/>
          <w:szCs w:val="24"/>
          <w:lang w:eastAsia="en-US"/>
        </w:rPr>
        <w:tab/>
        <w:t>Szabó Miklós polgármester</w:t>
      </w:r>
    </w:p>
    <w:p w14:paraId="77AA916A" w14:textId="77777777" w:rsidR="00E1459E" w:rsidRPr="00D62EF0" w:rsidRDefault="00E1459E" w:rsidP="00E1459E">
      <w:pPr>
        <w:jc w:val="both"/>
        <w:rPr>
          <w:rFonts w:eastAsia="Calibri"/>
          <w:sz w:val="24"/>
          <w:szCs w:val="24"/>
          <w:lang w:eastAsia="en-US"/>
        </w:rPr>
      </w:pPr>
      <w:r w:rsidRPr="00D62EF0">
        <w:rPr>
          <w:rFonts w:eastAsia="Calibri"/>
          <w:sz w:val="24"/>
          <w:szCs w:val="24"/>
          <w:lang w:eastAsia="en-US"/>
        </w:rPr>
        <w:t xml:space="preserve">Határidő: </w:t>
      </w:r>
      <w:r w:rsidRPr="00D62EF0">
        <w:rPr>
          <w:rFonts w:eastAsia="Calibri"/>
          <w:sz w:val="24"/>
          <w:szCs w:val="24"/>
          <w:lang w:eastAsia="en-US"/>
        </w:rPr>
        <w:tab/>
      </w:r>
      <w:r w:rsidRPr="00D62EF0">
        <w:rPr>
          <w:rFonts w:eastAsia="Calibri"/>
          <w:color w:val="000000"/>
          <w:sz w:val="24"/>
          <w:szCs w:val="24"/>
          <w:lang w:eastAsia="en-US"/>
        </w:rPr>
        <w:t>2026. február 28.</w:t>
      </w:r>
    </w:p>
    <w:p w14:paraId="10F7842A" w14:textId="77777777" w:rsidR="00CE75CF" w:rsidRDefault="00CE75CF" w:rsidP="00E154B5">
      <w:pPr>
        <w:rPr>
          <w:b/>
          <w:sz w:val="24"/>
          <w:szCs w:val="24"/>
        </w:rPr>
      </w:pPr>
    </w:p>
    <w:p w14:paraId="62F4D716" w14:textId="77777777" w:rsidR="00A25910" w:rsidRDefault="00A25910" w:rsidP="00E1459E">
      <w:pPr>
        <w:tabs>
          <w:tab w:val="left" w:pos="2865"/>
        </w:tabs>
        <w:jc w:val="both"/>
        <w:rPr>
          <w:sz w:val="24"/>
          <w:szCs w:val="24"/>
          <w:u w:val="single"/>
        </w:rPr>
      </w:pPr>
      <w:bookmarkStart w:id="9" w:name="_Hlk166230721"/>
    </w:p>
    <w:p w14:paraId="55AE13CC" w14:textId="54087171" w:rsidR="00E1459E" w:rsidRDefault="00E1459E" w:rsidP="00E1459E">
      <w:pPr>
        <w:tabs>
          <w:tab w:val="left" w:pos="2865"/>
        </w:tabs>
        <w:jc w:val="both"/>
        <w:rPr>
          <w:rFonts w:cs="Calibri"/>
          <w:b/>
          <w:sz w:val="24"/>
          <w:lang w:eastAsia="en-US"/>
        </w:rPr>
      </w:pPr>
      <w:r w:rsidRPr="00B82349">
        <w:rPr>
          <w:sz w:val="24"/>
          <w:szCs w:val="24"/>
          <w:u w:val="single"/>
        </w:rPr>
        <w:t>Tárgy</w:t>
      </w:r>
      <w:r w:rsidRPr="00B82349">
        <w:rPr>
          <w:sz w:val="24"/>
          <w:szCs w:val="24"/>
        </w:rPr>
        <w:t>:</w:t>
      </w:r>
      <w:r w:rsidRPr="00B67D80">
        <w:rPr>
          <w:b/>
        </w:rPr>
        <w:t xml:space="preserve"> </w:t>
      </w:r>
      <w:r w:rsidRPr="00085419">
        <w:rPr>
          <w:b/>
          <w:sz w:val="24"/>
          <w:szCs w:val="24"/>
        </w:rPr>
        <w:t>Beszámoló a 2025. évben végzett közbeszerzési feladatokról - a 2025. évi közbeszerzési terv alapján</w:t>
      </w:r>
    </w:p>
    <w:p w14:paraId="123A617D" w14:textId="77777777" w:rsidR="00E1459E" w:rsidRPr="0065420F" w:rsidRDefault="00E1459E" w:rsidP="00E1459E">
      <w:pPr>
        <w:tabs>
          <w:tab w:val="left" w:pos="2865"/>
        </w:tabs>
        <w:jc w:val="both"/>
        <w:rPr>
          <w:rFonts w:cs="Calibri"/>
          <w:b/>
          <w:sz w:val="24"/>
          <w:lang w:eastAsia="en-US"/>
        </w:rPr>
      </w:pPr>
    </w:p>
    <w:p w14:paraId="64BAACDC" w14:textId="77777777" w:rsidR="00E1459E" w:rsidRPr="00D62EF0" w:rsidRDefault="00E1459E" w:rsidP="00E1459E">
      <w:pPr>
        <w:rPr>
          <w:rFonts w:cs="Calibri"/>
          <w:b/>
          <w:sz w:val="24"/>
          <w:szCs w:val="24"/>
        </w:rPr>
      </w:pPr>
      <w:r>
        <w:rPr>
          <w:b/>
          <w:color w:val="000000"/>
          <w:sz w:val="24"/>
          <w:szCs w:val="24"/>
        </w:rPr>
        <w:t>13/</w:t>
      </w:r>
      <w:r w:rsidRPr="00D62EF0">
        <w:rPr>
          <w:rFonts w:cs="Calibri"/>
          <w:b/>
          <w:sz w:val="24"/>
          <w:szCs w:val="24"/>
        </w:rPr>
        <w:t>2026. (II.19.) Kt. határozat</w:t>
      </w:r>
    </w:p>
    <w:p w14:paraId="68865374" w14:textId="77777777" w:rsidR="00E1459E" w:rsidRPr="00D62EF0" w:rsidRDefault="00E1459E" w:rsidP="00E1459E">
      <w:pPr>
        <w:rPr>
          <w:rFonts w:cs="Calibri"/>
          <w:b/>
          <w:sz w:val="24"/>
          <w:szCs w:val="24"/>
        </w:rPr>
      </w:pPr>
    </w:p>
    <w:p w14:paraId="043C79B0" w14:textId="77777777" w:rsidR="00E1459E" w:rsidRPr="00D62EF0" w:rsidRDefault="00E1459E" w:rsidP="00E1459E">
      <w:pPr>
        <w:ind w:left="708"/>
        <w:jc w:val="both"/>
        <w:rPr>
          <w:rFonts w:eastAsia="Calibri" w:cs="Calibri"/>
          <w:sz w:val="24"/>
          <w:szCs w:val="24"/>
          <w:lang w:eastAsia="en-US"/>
        </w:rPr>
      </w:pPr>
      <w:r w:rsidRPr="00D62EF0">
        <w:rPr>
          <w:rFonts w:cs="Calibri"/>
          <w:sz w:val="24"/>
          <w:szCs w:val="24"/>
        </w:rPr>
        <w:t xml:space="preserve">Mosonmagyaróvár Város Önkormányzat </w:t>
      </w:r>
      <w:r w:rsidRPr="00D62EF0">
        <w:rPr>
          <w:rFonts w:eastAsia="Calibri" w:cs="Calibri"/>
          <w:sz w:val="24"/>
          <w:szCs w:val="24"/>
          <w:lang w:eastAsia="en-US"/>
        </w:rPr>
        <w:t>Képviselő-testülete az előterjesztésben szereplő tartalommal jóváhagyja a 2025. évben végzett közbeszerzési feladatokról – a 2025. évi közbeszerzési terv alapján – készült beszámolót</w:t>
      </w:r>
      <w:r w:rsidRPr="00D62EF0">
        <w:rPr>
          <w:rFonts w:eastAsia="Calibri" w:cs="Calibri"/>
          <w:bCs/>
          <w:sz w:val="24"/>
          <w:szCs w:val="24"/>
          <w:lang w:eastAsia="en-US"/>
        </w:rPr>
        <w:t>.</w:t>
      </w:r>
    </w:p>
    <w:p w14:paraId="5CF3CFBF" w14:textId="200DA8F9" w:rsidR="0044099D" w:rsidRDefault="0044099D" w:rsidP="0044099D">
      <w:pPr>
        <w:pStyle w:val="Listaszerbekezds1"/>
        <w:ind w:left="0"/>
        <w:contextualSpacing/>
        <w:jc w:val="both"/>
        <w:rPr>
          <w:b/>
          <w:bCs/>
          <w:lang w:eastAsia="hu-HU"/>
        </w:rPr>
      </w:pPr>
    </w:p>
    <w:bookmarkEnd w:id="9"/>
    <w:p w14:paraId="377C6F24" w14:textId="77777777" w:rsidR="00A25910" w:rsidRDefault="00A25910" w:rsidP="00E1459E">
      <w:pPr>
        <w:jc w:val="both"/>
        <w:rPr>
          <w:sz w:val="24"/>
          <w:szCs w:val="24"/>
          <w:u w:val="single"/>
        </w:rPr>
      </w:pPr>
    </w:p>
    <w:p w14:paraId="2FBFC906" w14:textId="65EC5B6E" w:rsidR="00E1459E" w:rsidRPr="0002026E" w:rsidRDefault="00E1459E" w:rsidP="00E1459E">
      <w:pPr>
        <w:jc w:val="both"/>
        <w:rPr>
          <w:sz w:val="24"/>
          <w:szCs w:val="24"/>
        </w:rPr>
      </w:pPr>
      <w:r w:rsidRPr="000B2982">
        <w:rPr>
          <w:sz w:val="24"/>
          <w:szCs w:val="24"/>
          <w:u w:val="single"/>
        </w:rPr>
        <w:t>Tárgy:</w:t>
      </w:r>
      <w:r w:rsidRPr="00B67D80">
        <w:rPr>
          <w:b/>
        </w:rPr>
        <w:t xml:space="preserve"> </w:t>
      </w:r>
      <w:r w:rsidRPr="000B2982">
        <w:rPr>
          <w:b/>
          <w:sz w:val="24"/>
          <w:szCs w:val="24"/>
        </w:rPr>
        <w:t>Tájékoztató a polgármester 2025. évi szabadság igénybevételéről és a 2026. évi szabadságolási ütemterv jóváhagyása</w:t>
      </w:r>
    </w:p>
    <w:p w14:paraId="032A7DA7" w14:textId="77777777" w:rsidR="00E1459E" w:rsidRPr="0064144C" w:rsidRDefault="00E1459E" w:rsidP="00E1459E">
      <w:pPr>
        <w:pStyle w:val="Listaszerbekezds1"/>
        <w:ind w:left="567"/>
        <w:contextualSpacing/>
        <w:jc w:val="both"/>
        <w:rPr>
          <w:rFonts w:eastAsia="Calibri"/>
        </w:rPr>
      </w:pPr>
    </w:p>
    <w:p w14:paraId="102311C3" w14:textId="4B8C73F9" w:rsidR="00E1459E" w:rsidRDefault="00E1459E" w:rsidP="00E1459E">
      <w:pPr>
        <w:autoSpaceDE w:val="0"/>
        <w:autoSpaceDN w:val="0"/>
        <w:adjustRightInd w:val="0"/>
        <w:rPr>
          <w:b/>
          <w:sz w:val="24"/>
          <w:szCs w:val="24"/>
          <w:lang w:eastAsia="en-US"/>
        </w:rPr>
      </w:pPr>
      <w:r>
        <w:rPr>
          <w:b/>
          <w:color w:val="000000"/>
          <w:sz w:val="24"/>
          <w:szCs w:val="24"/>
        </w:rPr>
        <w:t>14</w:t>
      </w:r>
      <w:r w:rsidRPr="0064144C">
        <w:rPr>
          <w:b/>
          <w:color w:val="000000"/>
          <w:sz w:val="24"/>
          <w:szCs w:val="24"/>
        </w:rPr>
        <w:t>/</w:t>
      </w:r>
      <w:r w:rsidRPr="0002026E">
        <w:rPr>
          <w:b/>
          <w:sz w:val="24"/>
          <w:szCs w:val="24"/>
          <w:lang w:eastAsia="en-US"/>
        </w:rPr>
        <w:t>2026. (II.19.) Kt. határozat</w:t>
      </w:r>
    </w:p>
    <w:p w14:paraId="6649E48E" w14:textId="77777777" w:rsidR="00E33345" w:rsidRPr="001A171C" w:rsidRDefault="00E33345" w:rsidP="00E1459E">
      <w:pPr>
        <w:autoSpaceDE w:val="0"/>
        <w:autoSpaceDN w:val="0"/>
        <w:adjustRightInd w:val="0"/>
        <w:rPr>
          <w:b/>
          <w:sz w:val="24"/>
          <w:szCs w:val="24"/>
          <w:lang w:eastAsia="en-US"/>
        </w:rPr>
      </w:pPr>
    </w:p>
    <w:p w14:paraId="2C6D321F" w14:textId="77777777" w:rsidR="00E1459E" w:rsidRPr="0002026E" w:rsidRDefault="00E1459E" w:rsidP="00E1459E">
      <w:pPr>
        <w:autoSpaceDE w:val="0"/>
        <w:autoSpaceDN w:val="0"/>
        <w:adjustRightInd w:val="0"/>
        <w:ind w:left="708"/>
        <w:jc w:val="both"/>
        <w:rPr>
          <w:sz w:val="24"/>
          <w:szCs w:val="24"/>
        </w:rPr>
      </w:pPr>
      <w:r w:rsidRPr="0002026E">
        <w:rPr>
          <w:sz w:val="24"/>
          <w:szCs w:val="24"/>
        </w:rPr>
        <w:t>Mosonmagyaróvár Város Önkormányzat Képviselő-testülete – az előterjesztés szerinti tartalommal – elfogadja Mosonmagyaróvár Város Polgármesterének a 2025. évi szabadság igénybevételről szóló tájékoztatóját.</w:t>
      </w:r>
    </w:p>
    <w:p w14:paraId="7428964A" w14:textId="77777777" w:rsidR="00E1459E" w:rsidRDefault="00E1459E" w:rsidP="00E1459E">
      <w:pPr>
        <w:pBdr>
          <w:top w:val="nil"/>
          <w:left w:val="nil"/>
          <w:bottom w:val="nil"/>
          <w:right w:val="nil"/>
          <w:between w:val="nil"/>
        </w:pBdr>
      </w:pPr>
    </w:p>
    <w:p w14:paraId="0E9247B6" w14:textId="77777777" w:rsidR="00E1459E" w:rsidRDefault="00E1459E" w:rsidP="00E1459E">
      <w:pPr>
        <w:jc w:val="both"/>
        <w:rPr>
          <w:sz w:val="24"/>
          <w:szCs w:val="24"/>
          <w:u w:val="single"/>
        </w:rPr>
      </w:pPr>
    </w:p>
    <w:p w14:paraId="1CD5C98A" w14:textId="77777777" w:rsidR="00E1459E" w:rsidRPr="002A2CFD" w:rsidRDefault="00E1459E" w:rsidP="00E1459E">
      <w:pPr>
        <w:jc w:val="both"/>
        <w:rPr>
          <w:sz w:val="24"/>
          <w:szCs w:val="24"/>
        </w:rPr>
      </w:pPr>
      <w:r w:rsidRPr="00554A3C">
        <w:rPr>
          <w:bCs/>
          <w:sz w:val="24"/>
          <w:szCs w:val="24"/>
          <w:u w:val="single"/>
        </w:rPr>
        <w:t>Tárgy:</w:t>
      </w:r>
      <w:r w:rsidRPr="00802F44">
        <w:rPr>
          <w:b/>
          <w:bCs/>
          <w:sz w:val="24"/>
          <w:szCs w:val="24"/>
        </w:rPr>
        <w:t xml:space="preserve"> </w:t>
      </w:r>
      <w:bookmarkStart w:id="10" w:name="_Hlk166228438"/>
      <w:r w:rsidRPr="00E50E3A">
        <w:rPr>
          <w:b/>
          <w:sz w:val="24"/>
          <w:szCs w:val="24"/>
        </w:rPr>
        <w:t>Tájékoztató a polgármester 2025. évi szabadság igénybevételéről és a 2026. évi szabadságolási ütemterv jóváhagyása</w:t>
      </w:r>
    </w:p>
    <w:bookmarkEnd w:id="10"/>
    <w:p w14:paraId="5F5F6D00" w14:textId="77777777" w:rsidR="00E1459E" w:rsidRPr="004C7DDA" w:rsidRDefault="00E1459E" w:rsidP="00E1459E">
      <w:pPr>
        <w:rPr>
          <w:b/>
          <w:sz w:val="24"/>
          <w:szCs w:val="24"/>
        </w:rPr>
      </w:pPr>
    </w:p>
    <w:p w14:paraId="6AE57FF3" w14:textId="77777777" w:rsidR="00E1459E" w:rsidRPr="002A2CFD" w:rsidRDefault="00E1459E" w:rsidP="00E1459E">
      <w:pPr>
        <w:autoSpaceDE w:val="0"/>
        <w:autoSpaceDN w:val="0"/>
        <w:adjustRightInd w:val="0"/>
        <w:rPr>
          <w:b/>
          <w:sz w:val="24"/>
          <w:szCs w:val="24"/>
          <w:lang w:eastAsia="en-US"/>
        </w:rPr>
      </w:pPr>
      <w:r>
        <w:rPr>
          <w:b/>
          <w:sz w:val="24"/>
          <w:szCs w:val="24"/>
          <w:lang w:eastAsia="en-US"/>
        </w:rPr>
        <w:t>15</w:t>
      </w:r>
      <w:r w:rsidRPr="002A2CFD">
        <w:rPr>
          <w:b/>
          <w:sz w:val="24"/>
          <w:szCs w:val="24"/>
          <w:lang w:eastAsia="en-US"/>
        </w:rPr>
        <w:t>/2026. (II.19.) Kt. határozat</w:t>
      </w:r>
    </w:p>
    <w:p w14:paraId="016A7D26" w14:textId="77777777" w:rsidR="00E1459E" w:rsidRPr="002A2CFD" w:rsidRDefault="00E1459E" w:rsidP="00E1459E">
      <w:pPr>
        <w:autoSpaceDE w:val="0"/>
        <w:autoSpaceDN w:val="0"/>
        <w:adjustRightInd w:val="0"/>
        <w:jc w:val="both"/>
        <w:rPr>
          <w:sz w:val="24"/>
          <w:szCs w:val="24"/>
        </w:rPr>
      </w:pPr>
    </w:p>
    <w:p w14:paraId="1B8EAE31" w14:textId="16C3BA46" w:rsidR="00DC4BDD" w:rsidRPr="00186B78" w:rsidRDefault="00E1459E" w:rsidP="00186B78">
      <w:pPr>
        <w:autoSpaceDE w:val="0"/>
        <w:autoSpaceDN w:val="0"/>
        <w:adjustRightInd w:val="0"/>
        <w:ind w:left="720"/>
        <w:jc w:val="both"/>
        <w:rPr>
          <w:sz w:val="24"/>
          <w:szCs w:val="24"/>
        </w:rPr>
      </w:pPr>
      <w:r w:rsidRPr="002A2CFD">
        <w:rPr>
          <w:sz w:val="24"/>
          <w:szCs w:val="24"/>
        </w:rPr>
        <w:t>Mosonmagyaróvár Város Önkormányzat Képviselő-testülete Mosonmagyaróvár Város Polgármesterének 2026. évi szabadságolási ütemtervét a határozat 1. melléklete szerint hagyja jóvá.</w:t>
      </w:r>
    </w:p>
    <w:p w14:paraId="2B1D0608" w14:textId="77777777" w:rsidR="00E1459E" w:rsidRDefault="00E1459E" w:rsidP="00E1459E">
      <w:pPr>
        <w:pStyle w:val="Listaszerbekezds1"/>
        <w:ind w:left="0"/>
        <w:contextualSpacing/>
        <w:jc w:val="both"/>
        <w:rPr>
          <w:b/>
          <w:bCs/>
          <w:lang w:eastAsia="hu-HU"/>
        </w:rPr>
      </w:pPr>
      <w:r w:rsidRPr="00C4686D">
        <w:rPr>
          <w:u w:val="single"/>
        </w:rPr>
        <w:lastRenderedPageBreak/>
        <w:t>Tárgy</w:t>
      </w:r>
      <w:r w:rsidRPr="00C4686D">
        <w:t>:</w:t>
      </w:r>
      <w:r w:rsidRPr="007526B7">
        <w:rPr>
          <w:b/>
          <w:bCs/>
        </w:rPr>
        <w:t xml:space="preserve"> </w:t>
      </w:r>
      <w:bookmarkStart w:id="11" w:name="_Hlk166228501"/>
      <w:r w:rsidRPr="00592EC9">
        <w:rPr>
          <w:b/>
          <w:bCs/>
        </w:rPr>
        <w:t>Mosonmagyaróvár Város Önkormányzata fenntartásában működő óvodák felvételi körzetének módosítása</w:t>
      </w:r>
    </w:p>
    <w:bookmarkEnd w:id="11"/>
    <w:p w14:paraId="137D3341" w14:textId="77777777" w:rsidR="00E1459E" w:rsidRDefault="00E1459E" w:rsidP="00E1459E">
      <w:pPr>
        <w:pStyle w:val="Listaszerbekezds1"/>
        <w:ind w:left="0"/>
        <w:contextualSpacing/>
        <w:jc w:val="both"/>
        <w:rPr>
          <w:rFonts w:eastAsia="Calibri"/>
        </w:rPr>
      </w:pPr>
    </w:p>
    <w:p w14:paraId="45240FFE" w14:textId="77777777" w:rsidR="00E1459E" w:rsidRPr="00253A75" w:rsidRDefault="00E1459E" w:rsidP="00E1459E">
      <w:pPr>
        <w:pStyle w:val="Listaszerbekezds1"/>
        <w:ind w:left="0"/>
        <w:contextualSpacing/>
        <w:jc w:val="both"/>
        <w:rPr>
          <w:rFonts w:eastAsia="Calibri"/>
        </w:rPr>
      </w:pPr>
    </w:p>
    <w:p w14:paraId="138652C7" w14:textId="77777777" w:rsidR="00E1459E" w:rsidRPr="000B486F" w:rsidRDefault="00E1459E" w:rsidP="00E1459E">
      <w:pPr>
        <w:tabs>
          <w:tab w:val="left" w:pos="284"/>
          <w:tab w:val="left" w:pos="1309"/>
        </w:tabs>
        <w:jc w:val="both"/>
        <w:rPr>
          <w:b/>
          <w:sz w:val="24"/>
        </w:rPr>
      </w:pPr>
      <w:r>
        <w:rPr>
          <w:b/>
          <w:sz w:val="24"/>
        </w:rPr>
        <w:t>16/</w:t>
      </w:r>
      <w:r w:rsidRPr="000B486F">
        <w:rPr>
          <w:b/>
          <w:sz w:val="24"/>
        </w:rPr>
        <w:t>2026. (II.19.) Kt. határozat</w:t>
      </w:r>
    </w:p>
    <w:p w14:paraId="2322450E" w14:textId="77777777" w:rsidR="00E1459E" w:rsidRPr="000B486F" w:rsidRDefault="00E1459E" w:rsidP="00E1459E">
      <w:pPr>
        <w:tabs>
          <w:tab w:val="left" w:pos="1683"/>
        </w:tabs>
        <w:ind w:left="284"/>
        <w:rPr>
          <w:sz w:val="24"/>
        </w:rPr>
      </w:pPr>
    </w:p>
    <w:p w14:paraId="74BFFCBB" w14:textId="77777777" w:rsidR="00E1459E" w:rsidRPr="000B486F" w:rsidRDefault="00E1459E" w:rsidP="00E1459E">
      <w:pPr>
        <w:numPr>
          <w:ilvl w:val="0"/>
          <w:numId w:val="20"/>
        </w:numPr>
        <w:tabs>
          <w:tab w:val="left" w:pos="709"/>
        </w:tabs>
        <w:jc w:val="both"/>
        <w:rPr>
          <w:sz w:val="24"/>
        </w:rPr>
      </w:pPr>
      <w:r w:rsidRPr="000B486F">
        <w:rPr>
          <w:sz w:val="24"/>
        </w:rPr>
        <w:t>Mosonmagyaróvár Város Önkormányzat Képviselő-testülete a folyamatban lévő óvodai felvétel, továbbá a 2026/2027-es óvodai nevelési év vonatkozásában az óvodák felvételi körzetét az alábbiak szerint állapítja meg:</w:t>
      </w:r>
    </w:p>
    <w:p w14:paraId="044F7930" w14:textId="77777777" w:rsidR="00E1459E" w:rsidRPr="000B486F" w:rsidRDefault="00E1459E" w:rsidP="00E1459E">
      <w:pPr>
        <w:tabs>
          <w:tab w:val="left" w:pos="1683"/>
        </w:tabs>
        <w:jc w:val="both"/>
        <w:rPr>
          <w:sz w:val="24"/>
        </w:rPr>
      </w:pPr>
    </w:p>
    <w:p w14:paraId="77E8E599" w14:textId="77777777" w:rsidR="00E1459E" w:rsidRPr="000B486F" w:rsidRDefault="00E1459E" w:rsidP="00E1459E">
      <w:pPr>
        <w:numPr>
          <w:ilvl w:val="0"/>
          <w:numId w:val="21"/>
        </w:numPr>
        <w:spacing w:after="120"/>
        <w:jc w:val="both"/>
        <w:rPr>
          <w:b/>
          <w:sz w:val="24"/>
          <w:szCs w:val="24"/>
          <w:u w:val="single"/>
        </w:rPr>
      </w:pPr>
      <w:r w:rsidRPr="000B486F">
        <w:rPr>
          <w:b/>
          <w:sz w:val="24"/>
          <w:szCs w:val="24"/>
          <w:u w:val="single"/>
        </w:rPr>
        <w:t>Mosonmagyaróvári Bóbita Óvoda:</w:t>
      </w:r>
      <w:r w:rsidRPr="000B486F">
        <w:rPr>
          <w:sz w:val="24"/>
          <w:szCs w:val="24"/>
        </w:rPr>
        <w:t xml:space="preserve"> Bagolyvári út, Barátság u.29., </w:t>
      </w:r>
      <w:r w:rsidRPr="000B486F">
        <w:rPr>
          <w:color w:val="000000"/>
          <w:sz w:val="24"/>
          <w:szCs w:val="24"/>
        </w:rPr>
        <w:t>Bauer R. u.,</w:t>
      </w:r>
      <w:r w:rsidRPr="000B486F">
        <w:rPr>
          <w:sz w:val="24"/>
          <w:szCs w:val="24"/>
        </w:rPr>
        <w:t xml:space="preserve"> Biotechnikai Állomás major,</w:t>
      </w:r>
      <w:r w:rsidRPr="000B486F">
        <w:rPr>
          <w:i/>
          <w:sz w:val="24"/>
          <w:szCs w:val="24"/>
        </w:rPr>
        <w:t xml:space="preserve"> </w:t>
      </w:r>
      <w:r w:rsidRPr="000B486F">
        <w:rPr>
          <w:sz w:val="24"/>
          <w:szCs w:val="24"/>
        </w:rPr>
        <w:t xml:space="preserve">Csalogány u., Dózsa </w:t>
      </w:r>
      <w:proofErr w:type="spellStart"/>
      <w:r w:rsidRPr="000B486F">
        <w:rPr>
          <w:sz w:val="24"/>
          <w:szCs w:val="24"/>
        </w:rPr>
        <w:t>Gy</w:t>
      </w:r>
      <w:proofErr w:type="spellEnd"/>
      <w:r w:rsidRPr="000B486F">
        <w:rPr>
          <w:sz w:val="24"/>
          <w:szCs w:val="24"/>
        </w:rPr>
        <w:t xml:space="preserve">. u., Egység u., Eke u., Gabonarakpart, Ganz Ábrahám u., </w:t>
      </w:r>
      <w:proofErr w:type="spellStart"/>
      <w:r w:rsidRPr="000B486F">
        <w:rPr>
          <w:sz w:val="24"/>
          <w:szCs w:val="24"/>
        </w:rPr>
        <w:t>Gálosi</w:t>
      </w:r>
      <w:proofErr w:type="spellEnd"/>
      <w:r w:rsidRPr="000B486F">
        <w:rPr>
          <w:sz w:val="24"/>
          <w:szCs w:val="24"/>
        </w:rPr>
        <w:t xml:space="preserve"> Soma u., Hajós u., Háromhíd u., Háromsarok köz, Hársfa u., Hild tér, Horgász u., Ipartelep 2, 34-112-ig, 55-77-ig, Ipartelep 116, Jánossomorjai u., József A. u., József major, Kaszás Miklós u., Kempelen Farkas út, Kenyérgyári u., Kis u., Kossuth L. u. páratlan oldala 153-tól végig, Kossuth L. u. páros oldala 114-től végig, Kölcsey F. u., Kötöttárugyári u., </w:t>
      </w:r>
      <w:proofErr w:type="spellStart"/>
      <w:r w:rsidRPr="000B486F">
        <w:rPr>
          <w:sz w:val="24"/>
          <w:szCs w:val="24"/>
        </w:rPr>
        <w:t>Kühne</w:t>
      </w:r>
      <w:proofErr w:type="spellEnd"/>
      <w:r w:rsidRPr="000B486F">
        <w:rPr>
          <w:sz w:val="24"/>
          <w:szCs w:val="24"/>
        </w:rPr>
        <w:t xml:space="preserve"> Ede tér, Külső Gazdasági Iskola, Lengyári, u., Lengyár köz, MÁV 125-ös őrház, Mezőföld u., Műselyemgyári út, Mosonszentjánosi u., Nap u., Patkó u., Puskás Tivadar út, Radnóti M. u., Soproni u., </w:t>
      </w:r>
      <w:proofErr w:type="spellStart"/>
      <w:r w:rsidRPr="000B486F">
        <w:rPr>
          <w:sz w:val="24"/>
          <w:szCs w:val="24"/>
        </w:rPr>
        <w:t>Steuer</w:t>
      </w:r>
      <w:proofErr w:type="spellEnd"/>
      <w:r w:rsidRPr="000B486F">
        <w:rPr>
          <w:sz w:val="24"/>
          <w:szCs w:val="24"/>
        </w:rPr>
        <w:t xml:space="preserve"> J. u., Szabadság u., Szalaggyári u., </w:t>
      </w:r>
      <w:proofErr w:type="spellStart"/>
      <w:r w:rsidRPr="000B486F">
        <w:rPr>
          <w:sz w:val="24"/>
          <w:szCs w:val="24"/>
        </w:rPr>
        <w:t>Szále</w:t>
      </w:r>
      <w:proofErr w:type="spellEnd"/>
      <w:r w:rsidRPr="000B486F">
        <w:rPr>
          <w:sz w:val="24"/>
          <w:szCs w:val="24"/>
        </w:rPr>
        <w:t xml:space="preserve"> J. u., Szent-Györgyi Albert út, Szigetföldi u., Timföldgyári u., Tízház u., Töltés u., Új u., Úttörő u., Vasútállomás, Vasutas u., Virág u., Bakó-tanya, Berek-tanya (Krisztinaberek), Bognár-tanya, Kisudvar, </w:t>
      </w:r>
      <w:proofErr w:type="spellStart"/>
      <w:r w:rsidRPr="000B486F">
        <w:rPr>
          <w:sz w:val="24"/>
          <w:szCs w:val="24"/>
        </w:rPr>
        <w:t>Kozlik</w:t>
      </w:r>
      <w:proofErr w:type="spellEnd"/>
      <w:r w:rsidRPr="000B486F">
        <w:rPr>
          <w:sz w:val="24"/>
          <w:szCs w:val="24"/>
        </w:rPr>
        <w:t>-tanya, Krisztina-major, Molnár-tanya</w:t>
      </w:r>
    </w:p>
    <w:p w14:paraId="3CBD2381" w14:textId="77777777" w:rsidR="00E1459E" w:rsidRPr="000B486F" w:rsidRDefault="00E1459E" w:rsidP="00E1459E">
      <w:pPr>
        <w:numPr>
          <w:ilvl w:val="0"/>
          <w:numId w:val="21"/>
        </w:numPr>
        <w:spacing w:after="120"/>
        <w:jc w:val="both"/>
        <w:rPr>
          <w:b/>
          <w:sz w:val="24"/>
          <w:szCs w:val="24"/>
          <w:u w:val="single"/>
        </w:rPr>
      </w:pPr>
      <w:r w:rsidRPr="000B486F">
        <w:rPr>
          <w:b/>
          <w:sz w:val="24"/>
          <w:szCs w:val="24"/>
          <w:u w:val="single"/>
        </w:rPr>
        <w:t xml:space="preserve">Mosonmagyaróvári Kékcinke Óvoda: </w:t>
      </w:r>
      <w:r w:rsidRPr="000B486F">
        <w:rPr>
          <w:sz w:val="24"/>
          <w:szCs w:val="24"/>
        </w:rPr>
        <w:t xml:space="preserve">Arany J. u., Árpád u. páratlan oldala 1-73-ig, Árpád u. páros oldala 2-68-ig, Árvácska u., Bakó u., Barátság u.29.,Bem J. u., Boldogasszony u., </w:t>
      </w:r>
      <w:proofErr w:type="spellStart"/>
      <w:r w:rsidRPr="000B486F">
        <w:rPr>
          <w:sz w:val="24"/>
          <w:szCs w:val="24"/>
        </w:rPr>
        <w:t>Czéh</w:t>
      </w:r>
      <w:proofErr w:type="spellEnd"/>
      <w:r w:rsidRPr="000B486F">
        <w:rPr>
          <w:sz w:val="24"/>
          <w:szCs w:val="24"/>
        </w:rPr>
        <w:t xml:space="preserve"> Sándor tér, Damjanich u., Diófa u., Erkel F. u. páratlan oldala, Féltoronyi u. páros oldala, Ferenczy K. u., Fertő sor, Gizella királyné u., Gulyás Lajos u., Gárdonyi u., Dr. Gyárfás J. u., Gyári u., Hanság u., Hunyadi J. u., Ivánfi Ede u., Kandó K. u., Károly út páratlan oldala 35-63-ig, Károly út páros oldala 34-66-ig, Károly Róbert u., </w:t>
      </w:r>
      <w:proofErr w:type="spellStart"/>
      <w:r w:rsidRPr="000B486F">
        <w:rPr>
          <w:sz w:val="24"/>
          <w:szCs w:val="24"/>
        </w:rPr>
        <w:t>Királyhidai</w:t>
      </w:r>
      <w:proofErr w:type="spellEnd"/>
      <w:r w:rsidRPr="000B486F">
        <w:rPr>
          <w:sz w:val="24"/>
          <w:szCs w:val="24"/>
        </w:rPr>
        <w:t xml:space="preserve"> út páros oldala 2-22-ig, Kismartoni u, Kossuth L. u, páratlan oldala 1-113-ig, Kossuth L. u. páros oldala 2-66-ig, Liszt F. u. páratlan oldala, Lőpor u., Major Pál u., Manninger János-lakótelep, Mária Terézia u., Mátyás király u., Mély u., Móra Ferenc-lakótelep, </w:t>
      </w:r>
      <w:proofErr w:type="spellStart"/>
      <w:r w:rsidRPr="000B486F">
        <w:rPr>
          <w:sz w:val="24"/>
          <w:szCs w:val="24"/>
        </w:rPr>
        <w:t>Nezsideri</w:t>
      </w:r>
      <w:proofErr w:type="spellEnd"/>
      <w:r w:rsidRPr="000B486F">
        <w:rPr>
          <w:sz w:val="24"/>
          <w:szCs w:val="24"/>
        </w:rPr>
        <w:t xml:space="preserve"> u., Rákóczi u., Régi Vámház tér, </w:t>
      </w:r>
      <w:proofErr w:type="spellStart"/>
      <w:r w:rsidRPr="000B486F">
        <w:rPr>
          <w:sz w:val="24"/>
          <w:szCs w:val="24"/>
        </w:rPr>
        <w:t>Sattler</w:t>
      </w:r>
      <w:proofErr w:type="spellEnd"/>
      <w:r w:rsidRPr="000B486F">
        <w:rPr>
          <w:sz w:val="24"/>
          <w:szCs w:val="24"/>
        </w:rPr>
        <w:t xml:space="preserve"> János u., Szegfű u., Szél u., </w:t>
      </w:r>
      <w:proofErr w:type="spellStart"/>
      <w:r w:rsidRPr="000B486F">
        <w:rPr>
          <w:sz w:val="24"/>
          <w:szCs w:val="24"/>
        </w:rPr>
        <w:t>Tarcsai</w:t>
      </w:r>
      <w:proofErr w:type="spellEnd"/>
      <w:r w:rsidRPr="000B486F">
        <w:rPr>
          <w:sz w:val="24"/>
          <w:szCs w:val="24"/>
        </w:rPr>
        <w:t xml:space="preserve"> u., Tétényi u., Tulipán </w:t>
      </w:r>
      <w:proofErr w:type="spellStart"/>
      <w:r w:rsidRPr="000B486F">
        <w:rPr>
          <w:sz w:val="24"/>
          <w:szCs w:val="24"/>
        </w:rPr>
        <w:t>u.,Vörösmarty</w:t>
      </w:r>
      <w:proofErr w:type="spellEnd"/>
      <w:r w:rsidRPr="000B486F">
        <w:rPr>
          <w:sz w:val="24"/>
          <w:szCs w:val="24"/>
        </w:rPr>
        <w:t xml:space="preserve"> u., Vitéz u., Zrínyi u. páratlan oldala 1-35-ig, Zrínyi u. páros oldala 2-44-ig, </w:t>
      </w:r>
      <w:proofErr w:type="spellStart"/>
      <w:r w:rsidRPr="000B486F">
        <w:rPr>
          <w:sz w:val="24"/>
          <w:szCs w:val="24"/>
        </w:rPr>
        <w:t>Zurányi</w:t>
      </w:r>
      <w:proofErr w:type="spellEnd"/>
      <w:r w:rsidRPr="000B486F">
        <w:rPr>
          <w:sz w:val="24"/>
          <w:szCs w:val="24"/>
        </w:rPr>
        <w:t xml:space="preserve"> u., Zsófia királyné u.</w:t>
      </w:r>
    </w:p>
    <w:p w14:paraId="3F07EEB2" w14:textId="77777777" w:rsidR="00E1459E" w:rsidRPr="000B486F" w:rsidRDefault="00E1459E" w:rsidP="00E1459E">
      <w:pPr>
        <w:numPr>
          <w:ilvl w:val="0"/>
          <w:numId w:val="21"/>
        </w:numPr>
        <w:jc w:val="both"/>
        <w:rPr>
          <w:b/>
          <w:sz w:val="24"/>
          <w:szCs w:val="24"/>
          <w:u w:val="single"/>
        </w:rPr>
      </w:pPr>
      <w:r w:rsidRPr="000B486F">
        <w:rPr>
          <w:b/>
          <w:sz w:val="24"/>
          <w:szCs w:val="24"/>
          <w:u w:val="single"/>
        </w:rPr>
        <w:t>Mosonmagyaróvári Lurkóvár Óvoda:</w:t>
      </w:r>
      <w:r w:rsidRPr="000B486F">
        <w:rPr>
          <w:sz w:val="24"/>
          <w:szCs w:val="24"/>
        </w:rPr>
        <w:t xml:space="preserve"> Alkotmány u., 48-as tér, Ady E. u., Április u., Bányász u., Barátság u., Bartók B. u., Bástya u., Berkenye u., Bokréta u., Borbolya köz, Boróka köz, Borostyán köz, Buda u., Buzogány u., Bükk u., Cirbolya köz, Cseresznyés u., Déryné u., </w:t>
      </w:r>
      <w:proofErr w:type="spellStart"/>
      <w:r w:rsidRPr="000B486F">
        <w:rPr>
          <w:sz w:val="24"/>
          <w:szCs w:val="24"/>
        </w:rPr>
        <w:t>Dohy</w:t>
      </w:r>
      <w:proofErr w:type="spellEnd"/>
      <w:r w:rsidRPr="000B486F">
        <w:rPr>
          <w:sz w:val="24"/>
          <w:szCs w:val="24"/>
        </w:rPr>
        <w:t xml:space="preserve"> János u., Dobó K. u., Éger u., Eötvös u., Féltoronyi u. páratlan oldala, Fészek u., </w:t>
      </w:r>
      <w:r w:rsidRPr="000B486F">
        <w:rPr>
          <w:b/>
          <w:sz w:val="24"/>
          <w:szCs w:val="24"/>
        </w:rPr>
        <w:t>Fogkefegyári utca</w:t>
      </w:r>
      <w:r w:rsidRPr="000B486F">
        <w:rPr>
          <w:sz w:val="24"/>
          <w:szCs w:val="24"/>
        </w:rPr>
        <w:t xml:space="preserve">, Fő u. páratlan oldala 1-41-ig, Gábor Á. u., Gát u., Gorkij u., Gesztenye köz, Gyertyán u., Gyöngyike u., Hajnalka u., Háncs u., Határőr u., Hold u., Hubertusz u., Huszár Gál u., Ifjúság u., Inda u., Juhar u., Kadocsa u., Kalász u., Kapitány dűlő, Kapucinus u., </w:t>
      </w:r>
      <w:proofErr w:type="spellStart"/>
      <w:r w:rsidRPr="000B486F">
        <w:rPr>
          <w:sz w:val="24"/>
          <w:szCs w:val="24"/>
        </w:rPr>
        <w:t>Királyhidai</w:t>
      </w:r>
      <w:proofErr w:type="spellEnd"/>
      <w:r w:rsidRPr="000B486F">
        <w:rPr>
          <w:sz w:val="24"/>
          <w:szCs w:val="24"/>
        </w:rPr>
        <w:t xml:space="preserve"> u. páratlan oldala,  </w:t>
      </w:r>
      <w:proofErr w:type="spellStart"/>
      <w:r w:rsidRPr="000B486F">
        <w:rPr>
          <w:sz w:val="24"/>
          <w:szCs w:val="24"/>
        </w:rPr>
        <w:t>Királyhidai</w:t>
      </w:r>
      <w:proofErr w:type="spellEnd"/>
      <w:r w:rsidRPr="000B486F">
        <w:rPr>
          <w:sz w:val="24"/>
          <w:szCs w:val="24"/>
        </w:rPr>
        <w:t xml:space="preserve"> u. páros oldala 24-től végig, Kishíd u., Kiskapu u., Klapka </w:t>
      </w:r>
      <w:proofErr w:type="spellStart"/>
      <w:r w:rsidRPr="000B486F">
        <w:rPr>
          <w:sz w:val="24"/>
          <w:szCs w:val="24"/>
        </w:rPr>
        <w:t>Gy</w:t>
      </w:r>
      <w:proofErr w:type="spellEnd"/>
      <w:r w:rsidRPr="000B486F">
        <w:rPr>
          <w:sz w:val="24"/>
          <w:szCs w:val="24"/>
        </w:rPr>
        <w:t xml:space="preserve">. u., Kosbor u., Kőris u., </w:t>
      </w:r>
      <w:proofErr w:type="spellStart"/>
      <w:r w:rsidRPr="000B486F">
        <w:rPr>
          <w:sz w:val="24"/>
          <w:szCs w:val="24"/>
        </w:rPr>
        <w:t>Kumpf</w:t>
      </w:r>
      <w:proofErr w:type="spellEnd"/>
      <w:r w:rsidRPr="000B486F">
        <w:rPr>
          <w:sz w:val="24"/>
          <w:szCs w:val="24"/>
        </w:rPr>
        <w:t xml:space="preserve"> Antal u., Lajtaszer, Lajta-zsilip, Levendula köz, Lilaakác köz, Lilla u., Lomb u., </w:t>
      </w:r>
      <w:r w:rsidRPr="000B486F">
        <w:rPr>
          <w:sz w:val="24"/>
          <w:szCs w:val="24"/>
        </w:rPr>
        <w:lastRenderedPageBreak/>
        <w:t xml:space="preserve">Móricz </w:t>
      </w:r>
      <w:proofErr w:type="spellStart"/>
      <w:r w:rsidRPr="000B486F">
        <w:rPr>
          <w:sz w:val="24"/>
          <w:szCs w:val="24"/>
        </w:rPr>
        <w:t>Zs</w:t>
      </w:r>
      <w:proofErr w:type="spellEnd"/>
      <w:r w:rsidRPr="000B486F">
        <w:rPr>
          <w:sz w:val="24"/>
          <w:szCs w:val="24"/>
        </w:rPr>
        <w:t xml:space="preserve">. u., </w:t>
      </w:r>
      <w:r w:rsidRPr="000B486F">
        <w:rPr>
          <w:b/>
          <w:sz w:val="24"/>
          <w:szCs w:val="24"/>
        </w:rPr>
        <w:t>Mosonszolnoki út,</w:t>
      </w:r>
      <w:r w:rsidRPr="000B486F">
        <w:rPr>
          <w:sz w:val="24"/>
          <w:szCs w:val="24"/>
        </w:rPr>
        <w:t xml:space="preserve"> Napsugár u., Nefelejcs u., Nyír u., Orgona u., Őz u., Pacsirta u., Pázsit u., Pozsonyi u., Rókadombi u., Rózsa u., Sárvíz u., Szekeres Richárd u., Szt., Imre u. páratlan oldala, Szilfa u., Szily P. u., Szivárvány u., Szolnoki u., Templomdombi u., Terv u., Tölgy u., Tölténygyári u., Tövis u., </w:t>
      </w:r>
      <w:proofErr w:type="spellStart"/>
      <w:r w:rsidRPr="000B486F">
        <w:rPr>
          <w:sz w:val="24"/>
          <w:szCs w:val="24"/>
        </w:rPr>
        <w:t>Tritol</w:t>
      </w:r>
      <w:proofErr w:type="spellEnd"/>
      <w:r w:rsidRPr="000B486F">
        <w:rPr>
          <w:sz w:val="24"/>
          <w:szCs w:val="24"/>
        </w:rPr>
        <w:t xml:space="preserve"> u. Vadszőlő köz, Városkapu tér, Vásártér, Venyige u., Villanytelep u., Zichy M. u., Zsilip u.</w:t>
      </w:r>
    </w:p>
    <w:p w14:paraId="2E5CEC8B" w14:textId="77777777" w:rsidR="00E1459E" w:rsidRPr="000B486F" w:rsidRDefault="00E1459E" w:rsidP="00E1459E">
      <w:pPr>
        <w:ind w:left="709"/>
        <w:rPr>
          <w:b/>
          <w:sz w:val="24"/>
          <w:szCs w:val="24"/>
          <w:u w:val="single"/>
        </w:rPr>
      </w:pPr>
    </w:p>
    <w:p w14:paraId="3DEB6E15" w14:textId="77777777" w:rsidR="00E1459E" w:rsidRPr="000B486F" w:rsidRDefault="00E1459E" w:rsidP="00E1459E">
      <w:pPr>
        <w:numPr>
          <w:ilvl w:val="0"/>
          <w:numId w:val="21"/>
        </w:numPr>
        <w:jc w:val="both"/>
        <w:rPr>
          <w:b/>
          <w:sz w:val="24"/>
          <w:szCs w:val="24"/>
          <w:u w:val="single"/>
        </w:rPr>
      </w:pPr>
      <w:r w:rsidRPr="000B486F">
        <w:rPr>
          <w:b/>
          <w:sz w:val="24"/>
          <w:szCs w:val="24"/>
          <w:u w:val="single"/>
        </w:rPr>
        <w:t>Majoroki Óvoda:</w:t>
      </w:r>
      <w:r w:rsidRPr="000B486F">
        <w:rPr>
          <w:b/>
          <w:sz w:val="24"/>
          <w:szCs w:val="24"/>
        </w:rPr>
        <w:t xml:space="preserve">  </w:t>
      </w:r>
      <w:r w:rsidRPr="000B486F">
        <w:rPr>
          <w:sz w:val="24"/>
          <w:szCs w:val="24"/>
        </w:rPr>
        <w:t xml:space="preserve">Albert Kázmér u., Attila u., Balás Á. u., Barátság u.29., Béke u., Bethlen Gábor u., Bocskai István u., Bornemissza Péter u., Cinege u., Csárda köz, </w:t>
      </w:r>
      <w:proofErr w:type="spellStart"/>
      <w:r w:rsidRPr="000B486F">
        <w:rPr>
          <w:sz w:val="24"/>
          <w:szCs w:val="24"/>
        </w:rPr>
        <w:t>Dunacsúnyi</w:t>
      </w:r>
      <w:proofErr w:type="spellEnd"/>
      <w:r w:rsidRPr="000B486F">
        <w:rPr>
          <w:sz w:val="24"/>
          <w:szCs w:val="24"/>
        </w:rPr>
        <w:t xml:space="preserve"> u., Erzsébet királyné u., Feketeerdei u., Fülemüle u., Füzes tér, Füzes u., Gazdász u., Gerle u., Géza fejedelem u., Gólya u., </w:t>
      </w:r>
      <w:proofErr w:type="spellStart"/>
      <w:r w:rsidRPr="000B486F">
        <w:rPr>
          <w:sz w:val="24"/>
          <w:szCs w:val="24"/>
        </w:rPr>
        <w:t>Götz</w:t>
      </w:r>
      <w:proofErr w:type="spellEnd"/>
      <w:r w:rsidRPr="000B486F">
        <w:rPr>
          <w:sz w:val="24"/>
          <w:szCs w:val="24"/>
        </w:rPr>
        <w:t xml:space="preserve"> Irén u., Gyöngyös u., </w:t>
      </w:r>
      <w:proofErr w:type="spellStart"/>
      <w:r w:rsidRPr="000B486F">
        <w:rPr>
          <w:sz w:val="24"/>
          <w:szCs w:val="24"/>
        </w:rPr>
        <w:t>Haberland</w:t>
      </w:r>
      <w:proofErr w:type="spellEnd"/>
      <w:r w:rsidRPr="000B486F">
        <w:rPr>
          <w:sz w:val="24"/>
          <w:szCs w:val="24"/>
        </w:rPr>
        <w:t xml:space="preserve"> sétány, Hadiárva u., Hadirokkant u., Háromtölgy u., Hétvezér út, Holló u., </w:t>
      </w:r>
      <w:proofErr w:type="spellStart"/>
      <w:r w:rsidRPr="000B486F">
        <w:rPr>
          <w:sz w:val="24"/>
          <w:szCs w:val="24"/>
        </w:rPr>
        <w:t>Járfalui</w:t>
      </w:r>
      <w:proofErr w:type="spellEnd"/>
      <w:r w:rsidRPr="000B486F">
        <w:rPr>
          <w:sz w:val="24"/>
          <w:szCs w:val="24"/>
        </w:rPr>
        <w:t xml:space="preserve"> u., </w:t>
      </w:r>
      <w:r w:rsidRPr="000B486F">
        <w:rPr>
          <w:b/>
          <w:sz w:val="24"/>
          <w:szCs w:val="24"/>
        </w:rPr>
        <w:t>Jegenye utca,</w:t>
      </w:r>
      <w:r w:rsidRPr="000B486F">
        <w:rPr>
          <w:sz w:val="24"/>
          <w:szCs w:val="24"/>
        </w:rPr>
        <w:t xml:space="preserve"> Konrád u.,  Korona u., Könyves Kálmán u., </w:t>
      </w:r>
      <w:proofErr w:type="spellStart"/>
      <w:r w:rsidRPr="000B486F">
        <w:rPr>
          <w:sz w:val="24"/>
          <w:szCs w:val="24"/>
        </w:rPr>
        <w:t>Lenau</w:t>
      </w:r>
      <w:proofErr w:type="spellEnd"/>
      <w:r w:rsidRPr="000B486F">
        <w:rPr>
          <w:sz w:val="24"/>
          <w:szCs w:val="24"/>
        </w:rPr>
        <w:t xml:space="preserve"> u., Liget sor,  Lóvári u., Margaréta u., Oroszvári u., Pipacs u., Platán sor (Brigád u.), Ruff Andor tér, Salamon király u., Sólyom u., </w:t>
      </w:r>
      <w:proofErr w:type="spellStart"/>
      <w:r w:rsidRPr="000B486F">
        <w:rPr>
          <w:sz w:val="24"/>
          <w:szCs w:val="24"/>
        </w:rPr>
        <w:t>Sőtér</w:t>
      </w:r>
      <w:proofErr w:type="spellEnd"/>
      <w:r w:rsidRPr="000B486F">
        <w:rPr>
          <w:sz w:val="24"/>
          <w:szCs w:val="24"/>
        </w:rPr>
        <w:t xml:space="preserve"> Ágost tér, Szent Ferenc köz, Ujhelyi </w:t>
      </w:r>
      <w:proofErr w:type="spellStart"/>
      <w:r w:rsidRPr="000B486F">
        <w:rPr>
          <w:sz w:val="24"/>
          <w:szCs w:val="24"/>
        </w:rPr>
        <w:t>I.u</w:t>
      </w:r>
      <w:proofErr w:type="spellEnd"/>
      <w:r w:rsidRPr="000B486F">
        <w:rPr>
          <w:sz w:val="24"/>
          <w:szCs w:val="24"/>
        </w:rPr>
        <w:t xml:space="preserve">., </w:t>
      </w:r>
      <w:proofErr w:type="spellStart"/>
      <w:r w:rsidRPr="000B486F">
        <w:rPr>
          <w:sz w:val="24"/>
          <w:szCs w:val="24"/>
        </w:rPr>
        <w:t>Várallyai</w:t>
      </w:r>
      <w:proofErr w:type="spellEnd"/>
      <w:r w:rsidRPr="000B486F">
        <w:rPr>
          <w:sz w:val="24"/>
          <w:szCs w:val="24"/>
        </w:rPr>
        <w:t xml:space="preserve"> u., Városmajor u., Wathay Ferenc u., Wittmann park, Wittmann u., </w:t>
      </w:r>
      <w:proofErr w:type="spellStart"/>
      <w:r w:rsidRPr="000B486F">
        <w:rPr>
          <w:sz w:val="24"/>
          <w:szCs w:val="24"/>
        </w:rPr>
        <w:t>Zeyk</w:t>
      </w:r>
      <w:proofErr w:type="spellEnd"/>
      <w:r w:rsidRPr="000B486F">
        <w:rPr>
          <w:sz w:val="24"/>
          <w:szCs w:val="24"/>
        </w:rPr>
        <w:t xml:space="preserve"> Domokos u., Zöldike u., Zsigmond király u. Fenyőmajor, Kapitányrét, </w:t>
      </w:r>
      <w:proofErr w:type="spellStart"/>
      <w:r w:rsidRPr="000B486F">
        <w:rPr>
          <w:sz w:val="24"/>
          <w:szCs w:val="24"/>
        </w:rPr>
        <w:t>Mölczner</w:t>
      </w:r>
      <w:proofErr w:type="spellEnd"/>
      <w:r w:rsidRPr="000B486F">
        <w:rPr>
          <w:sz w:val="24"/>
          <w:szCs w:val="24"/>
        </w:rPr>
        <w:t>-tanya, Szalay-tanya, Vadász csárda.</w:t>
      </w:r>
    </w:p>
    <w:p w14:paraId="0BEAF074" w14:textId="77777777" w:rsidR="00E1459E" w:rsidRPr="000B486F" w:rsidRDefault="00E1459E" w:rsidP="00E1459E">
      <w:pPr>
        <w:ind w:left="709"/>
        <w:rPr>
          <w:sz w:val="24"/>
          <w:szCs w:val="24"/>
        </w:rPr>
      </w:pPr>
    </w:p>
    <w:p w14:paraId="4F1736EE" w14:textId="77777777" w:rsidR="00E1459E" w:rsidRPr="000B486F" w:rsidRDefault="00E1459E" w:rsidP="00E1459E">
      <w:pPr>
        <w:numPr>
          <w:ilvl w:val="0"/>
          <w:numId w:val="21"/>
        </w:numPr>
        <w:jc w:val="both"/>
        <w:rPr>
          <w:b/>
          <w:sz w:val="24"/>
          <w:szCs w:val="24"/>
          <w:u w:val="single"/>
        </w:rPr>
      </w:pPr>
      <w:r w:rsidRPr="000B486F">
        <w:rPr>
          <w:b/>
          <w:sz w:val="24"/>
          <w:szCs w:val="24"/>
          <w:u w:val="single"/>
        </w:rPr>
        <w:t>Ostermayer Óvoda:</w:t>
      </w:r>
      <w:r w:rsidRPr="000B486F">
        <w:rPr>
          <w:b/>
          <w:sz w:val="24"/>
          <w:szCs w:val="24"/>
        </w:rPr>
        <w:t xml:space="preserve"> </w:t>
      </w:r>
      <w:r w:rsidRPr="000B486F">
        <w:rPr>
          <w:sz w:val="24"/>
          <w:szCs w:val="24"/>
        </w:rPr>
        <w:t xml:space="preserve">Áchim u., Akác u., Alsóötház u., Aranyossziget u., Árpád u. páratlan oldala 75-től végig, Árpád u. páros oldala 70-től végig, Barátság u.29., </w:t>
      </w:r>
      <w:proofErr w:type="spellStart"/>
      <w:r w:rsidRPr="000B486F">
        <w:rPr>
          <w:sz w:val="24"/>
          <w:szCs w:val="24"/>
        </w:rPr>
        <w:t>Benczur</w:t>
      </w:r>
      <w:proofErr w:type="spellEnd"/>
      <w:r w:rsidRPr="000B486F">
        <w:rPr>
          <w:sz w:val="24"/>
          <w:szCs w:val="24"/>
        </w:rPr>
        <w:t xml:space="preserve"> u., Borsika u., Család sor, Duna u., Egres u., </w:t>
      </w:r>
      <w:proofErr w:type="spellStart"/>
      <w:r w:rsidRPr="000B486F">
        <w:rPr>
          <w:sz w:val="24"/>
          <w:szCs w:val="24"/>
        </w:rPr>
        <w:t>Enge</w:t>
      </w:r>
      <w:proofErr w:type="spellEnd"/>
      <w:r w:rsidRPr="000B486F">
        <w:rPr>
          <w:sz w:val="24"/>
          <w:szCs w:val="24"/>
        </w:rPr>
        <w:t xml:space="preserve"> J. u., Erzsébet tér, Fatelep (Szedres) köz, Fatelep u., Fazekas M. u., Felsőötház u., Fuvaros u., Fürdő u., Gyep u., Hadnagy u., Halász u., Határ sor, Iskola u., Istvánpuszta,</w:t>
      </w:r>
      <w:r w:rsidRPr="000B486F">
        <w:rPr>
          <w:b/>
          <w:sz w:val="24"/>
          <w:szCs w:val="24"/>
        </w:rPr>
        <w:t xml:space="preserve"> </w:t>
      </w:r>
      <w:r w:rsidRPr="000B486F">
        <w:rPr>
          <w:sz w:val="24"/>
          <w:szCs w:val="24"/>
        </w:rPr>
        <w:t xml:space="preserve">Kápolna tér, Káposztás kert, Kender u., Kertész u., Királydomb u., Kossuth L. u. páratlan oldala a 115-151-ig, Kossuth L. u. páros oldala a 68-112-ig, Kökény u., Ladik u., Laktanya köz, Laktanya tér, Laktanya u., Liliom u., Liszt F. u. páros oldala, Magtár u., Malom u., Molnár u., </w:t>
      </w:r>
      <w:r w:rsidRPr="000B486F">
        <w:rPr>
          <w:b/>
          <w:sz w:val="24"/>
          <w:szCs w:val="24"/>
        </w:rPr>
        <w:t>Mosoni Városház köz,</w:t>
      </w:r>
      <w:r w:rsidRPr="000B486F">
        <w:rPr>
          <w:sz w:val="24"/>
          <w:szCs w:val="24"/>
        </w:rPr>
        <w:t xml:space="preserve"> Mosonvár u., Munkácsy M. u., Nárcisz u., Nyárfa u., Ostermayer u., Óvoda köz, Partos u., Petőfi u., </w:t>
      </w:r>
      <w:proofErr w:type="spellStart"/>
      <w:r w:rsidRPr="000B486F">
        <w:rPr>
          <w:sz w:val="24"/>
          <w:szCs w:val="24"/>
        </w:rPr>
        <w:t>Rábl</w:t>
      </w:r>
      <w:proofErr w:type="spellEnd"/>
      <w:r w:rsidRPr="000B486F">
        <w:rPr>
          <w:sz w:val="24"/>
          <w:szCs w:val="24"/>
        </w:rPr>
        <w:t xml:space="preserve"> köz, Rév u., Rudolf liget, Sánc utca, Sütő köz, Szarvas u., Széchenyi u. páratlan oldal 13-29-ig, Szt. István király út páratlan oldala 49-től végig, Szt. István király út páros oldala 32-től végig, Szőcs István u., </w:t>
      </w:r>
      <w:proofErr w:type="spellStart"/>
      <w:r w:rsidRPr="000B486F">
        <w:rPr>
          <w:sz w:val="24"/>
          <w:szCs w:val="24"/>
        </w:rPr>
        <w:t>Tallós</w:t>
      </w:r>
      <w:proofErr w:type="spellEnd"/>
      <w:r w:rsidRPr="000B486F">
        <w:rPr>
          <w:sz w:val="24"/>
          <w:szCs w:val="24"/>
        </w:rPr>
        <w:t xml:space="preserve">-Prohászka u., Táncsics u., Tó u., Vadvirág u., Vágóhíd u., Vilmosrév u., Viola u., Wesselényi u., Zrínyi u. páratlan oldala 37-től végig, Zrínyi u. páros oldala 46-tól végig, Zsák u., Zsák köz.  </w:t>
      </w:r>
    </w:p>
    <w:p w14:paraId="48A3296B" w14:textId="77777777" w:rsidR="00E1459E" w:rsidRPr="000B486F" w:rsidRDefault="00E1459E" w:rsidP="00E1459E">
      <w:pPr>
        <w:ind w:left="709"/>
        <w:jc w:val="both"/>
        <w:rPr>
          <w:b/>
          <w:sz w:val="24"/>
          <w:szCs w:val="24"/>
          <w:u w:val="single"/>
        </w:rPr>
      </w:pPr>
    </w:p>
    <w:p w14:paraId="3678C95C" w14:textId="77777777" w:rsidR="00E1459E" w:rsidRPr="000B486F" w:rsidRDefault="00E1459E" w:rsidP="00E1459E">
      <w:pPr>
        <w:numPr>
          <w:ilvl w:val="0"/>
          <w:numId w:val="21"/>
        </w:numPr>
        <w:jc w:val="both"/>
        <w:rPr>
          <w:b/>
          <w:sz w:val="24"/>
          <w:szCs w:val="24"/>
          <w:u w:val="single"/>
        </w:rPr>
      </w:pPr>
      <w:r w:rsidRPr="000B486F">
        <w:rPr>
          <w:b/>
          <w:sz w:val="24"/>
          <w:szCs w:val="24"/>
          <w:u w:val="single"/>
        </w:rPr>
        <w:t>Mosonmagyaróvári Őzikés Óvoda:</w:t>
      </w:r>
      <w:r w:rsidRPr="000B486F">
        <w:rPr>
          <w:b/>
          <w:sz w:val="24"/>
          <w:szCs w:val="24"/>
        </w:rPr>
        <w:t xml:space="preserve"> </w:t>
      </w:r>
      <w:r w:rsidRPr="000B486F">
        <w:rPr>
          <w:sz w:val="24"/>
          <w:szCs w:val="24"/>
        </w:rPr>
        <w:t xml:space="preserve">Álmos u., Barátság u.29. Bíró u., Csaba u., Cserháti S. u., Csermelyciprus u., Csillag u., Csillagvirág u., Csiszár József u., Csók I. u., Csokonai u., Deák tér, Fecske u., Fekete I. u., Flesch Károly u. 2. sz., Fő u. páratlan oldala 43-tól végig, Fő u. páros oldala, </w:t>
      </w:r>
      <w:proofErr w:type="spellStart"/>
      <w:r w:rsidRPr="000B486F">
        <w:rPr>
          <w:sz w:val="24"/>
          <w:szCs w:val="24"/>
        </w:rPr>
        <w:t>Grábner</w:t>
      </w:r>
      <w:proofErr w:type="spellEnd"/>
      <w:r w:rsidRPr="000B486F">
        <w:rPr>
          <w:sz w:val="24"/>
          <w:szCs w:val="24"/>
        </w:rPr>
        <w:t xml:space="preserve"> Emil u., Gyöngyvirág u., Győrikapu u., Gyümölcsös u., Halászi u., Homoktövis u., Honvéd u., Hóvirág u., Ibolya u., Jókai u., </w:t>
      </w:r>
      <w:proofErr w:type="spellStart"/>
      <w:r w:rsidRPr="000B486F">
        <w:rPr>
          <w:sz w:val="24"/>
          <w:szCs w:val="24"/>
        </w:rPr>
        <w:t>Kálnoki</w:t>
      </w:r>
      <w:proofErr w:type="spellEnd"/>
      <w:r w:rsidRPr="000B486F">
        <w:rPr>
          <w:sz w:val="24"/>
          <w:szCs w:val="24"/>
        </w:rPr>
        <w:t xml:space="preserve"> u., Károly út 1-33-ig, Kereszt u., Kert u., Kígyó u., </w:t>
      </w:r>
      <w:proofErr w:type="spellStart"/>
      <w:r w:rsidRPr="000B486F">
        <w:rPr>
          <w:sz w:val="24"/>
          <w:szCs w:val="24"/>
        </w:rPr>
        <w:t>Kolbai</w:t>
      </w:r>
      <w:proofErr w:type="spellEnd"/>
      <w:r w:rsidRPr="000B486F">
        <w:rPr>
          <w:sz w:val="24"/>
          <w:szCs w:val="24"/>
        </w:rPr>
        <w:t xml:space="preserve"> K. u., Kórház u., Kötélgyártó u., Lakatos u., Lehel u., </w:t>
      </w:r>
      <w:proofErr w:type="spellStart"/>
      <w:r w:rsidRPr="000B486F">
        <w:rPr>
          <w:sz w:val="24"/>
          <w:szCs w:val="24"/>
        </w:rPr>
        <w:t>Linhardt</w:t>
      </w:r>
      <w:proofErr w:type="spellEnd"/>
      <w:r w:rsidRPr="000B486F">
        <w:rPr>
          <w:sz w:val="24"/>
          <w:szCs w:val="24"/>
        </w:rPr>
        <w:t xml:space="preserve"> </w:t>
      </w:r>
      <w:proofErr w:type="spellStart"/>
      <w:r w:rsidRPr="000B486F">
        <w:rPr>
          <w:sz w:val="24"/>
          <w:szCs w:val="24"/>
        </w:rPr>
        <w:t>Gy</w:t>
      </w:r>
      <w:proofErr w:type="spellEnd"/>
      <w:r w:rsidRPr="000B486F">
        <w:rPr>
          <w:sz w:val="24"/>
          <w:szCs w:val="24"/>
        </w:rPr>
        <w:t xml:space="preserve">. u., Lotz K. u., </w:t>
      </w:r>
      <w:proofErr w:type="spellStart"/>
      <w:r w:rsidRPr="000B486F">
        <w:rPr>
          <w:sz w:val="24"/>
          <w:szCs w:val="24"/>
        </w:rPr>
        <w:t>Lucsony</w:t>
      </w:r>
      <w:proofErr w:type="spellEnd"/>
      <w:r w:rsidRPr="000B486F">
        <w:rPr>
          <w:sz w:val="24"/>
          <w:szCs w:val="24"/>
        </w:rPr>
        <w:t xml:space="preserve"> u., </w:t>
      </w:r>
      <w:proofErr w:type="spellStart"/>
      <w:r w:rsidRPr="000B486F">
        <w:rPr>
          <w:sz w:val="24"/>
          <w:szCs w:val="24"/>
        </w:rPr>
        <w:t>Lucsony</w:t>
      </w:r>
      <w:proofErr w:type="spellEnd"/>
      <w:r w:rsidRPr="000B486F">
        <w:rPr>
          <w:sz w:val="24"/>
          <w:szCs w:val="24"/>
        </w:rPr>
        <w:t xml:space="preserve">-dűlő, Magyar u., </w:t>
      </w:r>
      <w:proofErr w:type="spellStart"/>
      <w:r w:rsidRPr="000B486F">
        <w:rPr>
          <w:sz w:val="24"/>
          <w:szCs w:val="24"/>
        </w:rPr>
        <w:t>Masch</w:t>
      </w:r>
      <w:proofErr w:type="spellEnd"/>
      <w:r w:rsidRPr="000B486F">
        <w:rPr>
          <w:sz w:val="24"/>
          <w:szCs w:val="24"/>
        </w:rPr>
        <w:t xml:space="preserve"> Antal tér, Malomszer, Méhbangó u., Móra F. u., Nagy Lajos király u., Nőszirom u., Paál L. u., Palánk u., </w:t>
      </w:r>
      <w:proofErr w:type="spellStart"/>
      <w:r w:rsidRPr="000B486F">
        <w:rPr>
          <w:sz w:val="24"/>
          <w:szCs w:val="24"/>
        </w:rPr>
        <w:t>Pulay</w:t>
      </w:r>
      <w:proofErr w:type="spellEnd"/>
      <w:r w:rsidRPr="000B486F">
        <w:rPr>
          <w:sz w:val="24"/>
          <w:szCs w:val="24"/>
        </w:rPr>
        <w:t xml:space="preserve"> Gábor u., Szellőrózsa u., Szt. Imre u. páros oldala, Szt. István király út páratlan oldala 1-47-ig, Szt., István király út páros oldala 2-30-ig, Soós J. u., Sugárkankalin u., Sörház u., Strand u., Szt. László tér, Tárnics u., Templom u., Tímár u., Toldi M. u., Torma u., Tőzike u., Tündérfátyol u., Tűzliliom u., Vár tér, Vár köz, Városház u., Veres P. u., Vízpart u.</w:t>
      </w:r>
    </w:p>
    <w:p w14:paraId="52D19FF1" w14:textId="77777777" w:rsidR="00E1459E" w:rsidRPr="000B486F" w:rsidRDefault="00E1459E" w:rsidP="00E1459E">
      <w:pPr>
        <w:ind w:left="709"/>
        <w:jc w:val="both"/>
        <w:rPr>
          <w:sz w:val="24"/>
          <w:szCs w:val="24"/>
        </w:rPr>
      </w:pPr>
    </w:p>
    <w:p w14:paraId="4EF1D25E" w14:textId="77777777" w:rsidR="00E1459E" w:rsidRPr="000B486F" w:rsidRDefault="00E1459E" w:rsidP="00E1459E">
      <w:pPr>
        <w:numPr>
          <w:ilvl w:val="0"/>
          <w:numId w:val="21"/>
        </w:numPr>
        <w:spacing w:after="120"/>
        <w:jc w:val="both"/>
        <w:rPr>
          <w:b/>
          <w:sz w:val="24"/>
          <w:szCs w:val="24"/>
          <w:u w:val="single"/>
        </w:rPr>
      </w:pPr>
      <w:r w:rsidRPr="000B486F">
        <w:rPr>
          <w:b/>
          <w:sz w:val="24"/>
          <w:szCs w:val="24"/>
          <w:u w:val="single"/>
        </w:rPr>
        <w:t>Mosonmagyaróvári Vackor Óvoda:</w:t>
      </w:r>
      <w:r w:rsidRPr="000B486F">
        <w:rPr>
          <w:b/>
          <w:sz w:val="24"/>
          <w:szCs w:val="24"/>
        </w:rPr>
        <w:t xml:space="preserve"> </w:t>
      </w:r>
      <w:r w:rsidRPr="000B486F">
        <w:rPr>
          <w:sz w:val="24"/>
          <w:szCs w:val="24"/>
        </w:rPr>
        <w:t xml:space="preserve">Akadémia tér, Barátság u.29. Cinke u., Elza u., Erkel F. u. páros oldala, Fácános u., Flesch K. u. a 2. szám kivételével, Jégmadár u., Károly út páratlan oldala 65-től végig, Károly út páros oldala 68-tól végig, Kiserdő u., Kormos István-lakótelep, Mária Krisztina u., Mosonyi M. u., Széchenyi u. páratlan oldal 1-11-ig, Széchenyi u. páros oldal végig, dr. </w:t>
      </w:r>
      <w:proofErr w:type="spellStart"/>
      <w:r w:rsidRPr="000B486F">
        <w:rPr>
          <w:sz w:val="24"/>
          <w:szCs w:val="24"/>
        </w:rPr>
        <w:t>Timaffy</w:t>
      </w:r>
      <w:proofErr w:type="spellEnd"/>
      <w:r w:rsidRPr="000B486F">
        <w:rPr>
          <w:sz w:val="24"/>
          <w:szCs w:val="24"/>
        </w:rPr>
        <w:t xml:space="preserve"> László u., Tiszavirág u., Zita királyné u.</w:t>
      </w:r>
    </w:p>
    <w:p w14:paraId="2E20369E" w14:textId="77777777" w:rsidR="00E1459E" w:rsidRPr="000B486F" w:rsidRDefault="00E1459E" w:rsidP="00E1459E">
      <w:pPr>
        <w:tabs>
          <w:tab w:val="left" w:pos="1683"/>
        </w:tabs>
        <w:jc w:val="both"/>
      </w:pPr>
    </w:p>
    <w:p w14:paraId="24DC1667" w14:textId="77777777" w:rsidR="00E1459E" w:rsidRPr="000B486F" w:rsidRDefault="00E1459E" w:rsidP="00E1459E">
      <w:pPr>
        <w:numPr>
          <w:ilvl w:val="0"/>
          <w:numId w:val="20"/>
        </w:numPr>
        <w:tabs>
          <w:tab w:val="left" w:pos="374"/>
        </w:tabs>
        <w:jc w:val="both"/>
        <w:rPr>
          <w:sz w:val="24"/>
          <w:szCs w:val="24"/>
        </w:rPr>
      </w:pPr>
      <w:r w:rsidRPr="000B486F">
        <w:rPr>
          <w:sz w:val="24"/>
          <w:szCs w:val="24"/>
        </w:rPr>
        <w:t xml:space="preserve">A Képviselő-testület felkéri Mosonmagyaróvár Város Polgármesterét, hogy a felvételi körzeteket az óvodákkal ismertesse, valamint tegye közzé a köznevelési törvény rendelkezéseinek megfelelően. </w:t>
      </w:r>
    </w:p>
    <w:p w14:paraId="2A544071" w14:textId="77777777" w:rsidR="00E1459E" w:rsidRPr="000B486F" w:rsidRDefault="00E1459E" w:rsidP="00E1459E">
      <w:pPr>
        <w:tabs>
          <w:tab w:val="left" w:pos="374"/>
        </w:tabs>
        <w:ind w:left="644"/>
        <w:jc w:val="both"/>
      </w:pPr>
    </w:p>
    <w:p w14:paraId="7D38EC6A" w14:textId="77777777" w:rsidR="00E1459E" w:rsidRPr="000B486F" w:rsidRDefault="00E1459E" w:rsidP="00E1459E">
      <w:pPr>
        <w:numPr>
          <w:ilvl w:val="0"/>
          <w:numId w:val="20"/>
        </w:numPr>
        <w:contextualSpacing/>
        <w:jc w:val="both"/>
        <w:rPr>
          <w:b/>
          <w:sz w:val="24"/>
          <w:szCs w:val="24"/>
        </w:rPr>
      </w:pPr>
      <w:r w:rsidRPr="000B486F">
        <w:rPr>
          <w:sz w:val="24"/>
          <w:szCs w:val="24"/>
        </w:rPr>
        <w:t>Mosonmagyaróvár Város Önkormányzat Képviselő-testülete a 22/2025. (II.13.) Kt. határozatát hatályon kívül helyezi.</w:t>
      </w:r>
    </w:p>
    <w:p w14:paraId="0BD295A6" w14:textId="77777777" w:rsidR="00E1459E" w:rsidRPr="000B486F" w:rsidRDefault="00E1459E" w:rsidP="00E1459E">
      <w:pPr>
        <w:rPr>
          <w:sz w:val="24"/>
          <w:szCs w:val="24"/>
        </w:rPr>
      </w:pPr>
    </w:p>
    <w:p w14:paraId="28C3AD97" w14:textId="77777777" w:rsidR="00E1459E" w:rsidRPr="000B486F" w:rsidRDefault="00E1459E" w:rsidP="00E1459E">
      <w:pPr>
        <w:tabs>
          <w:tab w:val="left" w:pos="1122"/>
        </w:tabs>
        <w:ind w:left="644"/>
        <w:jc w:val="both"/>
        <w:rPr>
          <w:sz w:val="24"/>
          <w:szCs w:val="24"/>
        </w:rPr>
      </w:pPr>
      <w:r w:rsidRPr="000B486F">
        <w:rPr>
          <w:b/>
          <w:sz w:val="24"/>
          <w:szCs w:val="24"/>
        </w:rPr>
        <w:t>Felelős:</w:t>
      </w:r>
      <w:r w:rsidRPr="000B486F">
        <w:rPr>
          <w:sz w:val="24"/>
          <w:szCs w:val="24"/>
        </w:rPr>
        <w:t xml:space="preserve"> </w:t>
      </w:r>
      <w:r w:rsidRPr="000B486F">
        <w:rPr>
          <w:sz w:val="24"/>
          <w:szCs w:val="24"/>
        </w:rPr>
        <w:tab/>
        <w:t>Szabó Miklós polgármester</w:t>
      </w:r>
    </w:p>
    <w:p w14:paraId="74A73782" w14:textId="7A5E658F" w:rsidR="008E39A2" w:rsidRPr="00187BBC" w:rsidRDefault="00E1459E" w:rsidP="00187BBC">
      <w:pPr>
        <w:tabs>
          <w:tab w:val="left" w:pos="1122"/>
        </w:tabs>
        <w:ind w:left="644"/>
        <w:jc w:val="both"/>
        <w:rPr>
          <w:sz w:val="24"/>
          <w:szCs w:val="24"/>
        </w:rPr>
      </w:pPr>
      <w:r w:rsidRPr="000B486F">
        <w:rPr>
          <w:b/>
          <w:sz w:val="24"/>
          <w:szCs w:val="24"/>
        </w:rPr>
        <w:t>Határidő:</w:t>
      </w:r>
      <w:r w:rsidRPr="000B486F">
        <w:rPr>
          <w:sz w:val="24"/>
          <w:szCs w:val="24"/>
        </w:rPr>
        <w:t xml:space="preserve"> </w:t>
      </w:r>
      <w:r w:rsidRPr="000B486F">
        <w:rPr>
          <w:sz w:val="24"/>
          <w:szCs w:val="24"/>
        </w:rPr>
        <w:tab/>
        <w:t>azonnal</w:t>
      </w:r>
    </w:p>
    <w:p w14:paraId="0AC6ABF5" w14:textId="77777777" w:rsidR="00E1459E" w:rsidRDefault="00E1459E" w:rsidP="00E1459E">
      <w:pPr>
        <w:jc w:val="both"/>
        <w:rPr>
          <w:sz w:val="24"/>
          <w:szCs w:val="24"/>
          <w:u w:val="single"/>
        </w:rPr>
      </w:pPr>
    </w:p>
    <w:p w14:paraId="64D31FBE" w14:textId="77777777" w:rsidR="00A25910" w:rsidRDefault="00A25910" w:rsidP="00E1459E">
      <w:pPr>
        <w:pStyle w:val="Listaszerbekezds1"/>
        <w:ind w:left="0"/>
        <w:contextualSpacing/>
        <w:jc w:val="both"/>
        <w:rPr>
          <w:u w:val="single"/>
        </w:rPr>
      </w:pPr>
    </w:p>
    <w:p w14:paraId="02BF9DF0" w14:textId="3BC08C4C" w:rsidR="00E1459E" w:rsidRPr="00E961AB" w:rsidRDefault="00E1459E" w:rsidP="00E1459E">
      <w:pPr>
        <w:pStyle w:val="Listaszerbekezds1"/>
        <w:ind w:left="0"/>
        <w:contextualSpacing/>
        <w:jc w:val="both"/>
        <w:rPr>
          <w:b/>
          <w:bCs/>
          <w:lang w:eastAsia="hu-HU"/>
        </w:rPr>
      </w:pPr>
      <w:r w:rsidRPr="00C4686D">
        <w:rPr>
          <w:u w:val="single"/>
        </w:rPr>
        <w:t>Tárgy</w:t>
      </w:r>
      <w:r w:rsidRPr="00C4686D">
        <w:t>:</w:t>
      </w:r>
      <w:r w:rsidRPr="007526B7">
        <w:rPr>
          <w:b/>
          <w:bCs/>
        </w:rPr>
        <w:t xml:space="preserve"> </w:t>
      </w:r>
      <w:r w:rsidRPr="00812334">
        <w:rPr>
          <w:b/>
          <w:bCs/>
        </w:rPr>
        <w:t>Utólagos tájékoztatás Fenntartói nyilatkozat kiadásáról - a Mosonmagyaróvári Kékcinke Óvoda „Oktatási Hivatal Bázisintézménye” cím elnyerése tárgyában</w:t>
      </w:r>
    </w:p>
    <w:p w14:paraId="0C1AC20E" w14:textId="77777777" w:rsidR="00E1459E" w:rsidRDefault="00E1459E" w:rsidP="00E1459E">
      <w:pPr>
        <w:pBdr>
          <w:top w:val="nil"/>
          <w:left w:val="nil"/>
          <w:bottom w:val="nil"/>
          <w:right w:val="nil"/>
          <w:between w:val="nil"/>
        </w:pBdr>
        <w:rPr>
          <w:color w:val="000000"/>
          <w:sz w:val="24"/>
          <w:szCs w:val="24"/>
        </w:rPr>
      </w:pPr>
    </w:p>
    <w:p w14:paraId="79933999" w14:textId="77777777" w:rsidR="00E1459E" w:rsidRPr="004C12F0" w:rsidRDefault="00E1459E" w:rsidP="00E1459E">
      <w:pPr>
        <w:autoSpaceDE w:val="0"/>
        <w:autoSpaceDN w:val="0"/>
        <w:adjustRightInd w:val="0"/>
        <w:jc w:val="both"/>
        <w:rPr>
          <w:b/>
          <w:sz w:val="24"/>
          <w:szCs w:val="24"/>
        </w:rPr>
      </w:pPr>
      <w:r>
        <w:rPr>
          <w:b/>
          <w:sz w:val="24"/>
          <w:szCs w:val="24"/>
        </w:rPr>
        <w:t>17</w:t>
      </w:r>
      <w:r w:rsidRPr="004C12F0">
        <w:rPr>
          <w:b/>
          <w:sz w:val="24"/>
          <w:szCs w:val="24"/>
        </w:rPr>
        <w:t>/2026. (II.19.) Kt. határozat</w:t>
      </w:r>
    </w:p>
    <w:p w14:paraId="2015A15B" w14:textId="77777777" w:rsidR="00E1459E" w:rsidRPr="004C12F0" w:rsidRDefault="00E1459E" w:rsidP="00E1459E">
      <w:pPr>
        <w:autoSpaceDE w:val="0"/>
        <w:autoSpaceDN w:val="0"/>
        <w:adjustRightInd w:val="0"/>
        <w:jc w:val="both"/>
        <w:rPr>
          <w:b/>
          <w:sz w:val="24"/>
          <w:szCs w:val="24"/>
        </w:rPr>
      </w:pPr>
    </w:p>
    <w:p w14:paraId="78DBD149" w14:textId="77777777" w:rsidR="00E1459E" w:rsidRPr="004C12F0" w:rsidRDefault="00E1459E" w:rsidP="00E1459E">
      <w:pPr>
        <w:numPr>
          <w:ilvl w:val="0"/>
          <w:numId w:val="22"/>
        </w:numPr>
        <w:jc w:val="both"/>
        <w:rPr>
          <w:sz w:val="24"/>
          <w:szCs w:val="24"/>
        </w:rPr>
      </w:pPr>
      <w:r w:rsidRPr="004C12F0">
        <w:rPr>
          <w:sz w:val="24"/>
          <w:szCs w:val="24"/>
        </w:rPr>
        <w:t xml:space="preserve">Mosonmagyaróvár Város Önkormányzat Képviselő-testülete elfogadja a tájékoztatást a </w:t>
      </w:r>
      <w:r w:rsidRPr="004C12F0">
        <w:rPr>
          <w:bCs/>
          <w:sz w:val="24"/>
          <w:szCs w:val="24"/>
        </w:rPr>
        <w:t xml:space="preserve">Fenntartói nyilatkozat kiadásáról - a Mosonmagyaróvári Kékcinke Óvoda „Oktatási Hivatal Bázisintézménye” cím elnyerése tárgyában, továbbá utólagosan jóváhagyja a pályázat benyújtását. </w:t>
      </w:r>
    </w:p>
    <w:p w14:paraId="23F8C453" w14:textId="77777777" w:rsidR="00E1459E" w:rsidRPr="004C12F0" w:rsidRDefault="00E1459E" w:rsidP="00E1459E">
      <w:pPr>
        <w:ind w:left="720"/>
        <w:jc w:val="both"/>
        <w:rPr>
          <w:sz w:val="24"/>
          <w:szCs w:val="24"/>
        </w:rPr>
      </w:pPr>
    </w:p>
    <w:p w14:paraId="19905FB9" w14:textId="77777777" w:rsidR="00E1459E" w:rsidRPr="004C12F0" w:rsidRDefault="00E1459E" w:rsidP="00E1459E">
      <w:pPr>
        <w:numPr>
          <w:ilvl w:val="0"/>
          <w:numId w:val="22"/>
        </w:numPr>
        <w:contextualSpacing/>
        <w:jc w:val="both"/>
        <w:rPr>
          <w:sz w:val="24"/>
          <w:szCs w:val="24"/>
        </w:rPr>
      </w:pPr>
      <w:r w:rsidRPr="004C12F0">
        <w:rPr>
          <w:sz w:val="24"/>
          <w:szCs w:val="24"/>
        </w:rPr>
        <w:t>Mosonmagyaróvár Város Önkormányzat Képviselő-testülete felhatalmazza a polgármestert az Együttműködési Megállapodás, valamint a pályázat kapcsán felmerülő egyéb dokumentumok aláírására.</w:t>
      </w:r>
    </w:p>
    <w:p w14:paraId="52B4FF31" w14:textId="77777777" w:rsidR="00E1459E" w:rsidRPr="004C12F0" w:rsidRDefault="00E1459E" w:rsidP="00E1459E">
      <w:pPr>
        <w:ind w:left="720"/>
        <w:contextualSpacing/>
      </w:pPr>
    </w:p>
    <w:p w14:paraId="04AEE37B" w14:textId="77777777" w:rsidR="00E1459E" w:rsidRPr="004C12F0" w:rsidRDefault="00E1459E" w:rsidP="00E1459E">
      <w:pPr>
        <w:jc w:val="both"/>
        <w:rPr>
          <w:sz w:val="24"/>
          <w:szCs w:val="24"/>
        </w:rPr>
      </w:pPr>
    </w:p>
    <w:p w14:paraId="44598FA5" w14:textId="77777777" w:rsidR="00E1459E" w:rsidRPr="004C12F0" w:rsidRDefault="00E1459E" w:rsidP="00E1459E">
      <w:pPr>
        <w:jc w:val="both"/>
        <w:rPr>
          <w:sz w:val="24"/>
          <w:szCs w:val="24"/>
        </w:rPr>
      </w:pPr>
      <w:r w:rsidRPr="004C12F0">
        <w:rPr>
          <w:b/>
          <w:sz w:val="24"/>
          <w:szCs w:val="24"/>
          <w:u w:val="single"/>
        </w:rPr>
        <w:t>Felelős:</w:t>
      </w:r>
      <w:r w:rsidRPr="004C12F0">
        <w:rPr>
          <w:sz w:val="24"/>
          <w:szCs w:val="24"/>
        </w:rPr>
        <w:t xml:space="preserve"> </w:t>
      </w:r>
      <w:r w:rsidRPr="004C12F0">
        <w:rPr>
          <w:sz w:val="24"/>
          <w:szCs w:val="24"/>
        </w:rPr>
        <w:tab/>
        <w:t>Szabó Miklós polgármester</w:t>
      </w:r>
    </w:p>
    <w:p w14:paraId="3AE87BFE" w14:textId="77777777" w:rsidR="00E1459E" w:rsidRPr="004C12F0" w:rsidRDefault="00E1459E" w:rsidP="00E1459E">
      <w:pPr>
        <w:jc w:val="both"/>
        <w:rPr>
          <w:sz w:val="24"/>
          <w:szCs w:val="24"/>
        </w:rPr>
      </w:pPr>
      <w:r w:rsidRPr="004C12F0">
        <w:rPr>
          <w:sz w:val="24"/>
          <w:szCs w:val="24"/>
        </w:rPr>
        <w:tab/>
      </w:r>
      <w:r w:rsidRPr="004C12F0">
        <w:rPr>
          <w:sz w:val="24"/>
          <w:szCs w:val="24"/>
        </w:rPr>
        <w:tab/>
        <w:t>Tisza Tünde igazgató</w:t>
      </w:r>
    </w:p>
    <w:p w14:paraId="03E98AF4" w14:textId="74873531" w:rsidR="00E1459E" w:rsidRDefault="00E1459E" w:rsidP="00E1459E">
      <w:pPr>
        <w:jc w:val="both"/>
        <w:rPr>
          <w:sz w:val="24"/>
          <w:szCs w:val="24"/>
        </w:rPr>
      </w:pPr>
      <w:r w:rsidRPr="004C12F0">
        <w:rPr>
          <w:b/>
          <w:sz w:val="24"/>
          <w:szCs w:val="24"/>
          <w:u w:val="single"/>
        </w:rPr>
        <w:t>Határidő:</w:t>
      </w:r>
      <w:r w:rsidRPr="004C12F0">
        <w:rPr>
          <w:sz w:val="24"/>
          <w:szCs w:val="24"/>
        </w:rPr>
        <w:t xml:space="preserve"> </w:t>
      </w:r>
      <w:r w:rsidRPr="004C12F0">
        <w:rPr>
          <w:sz w:val="24"/>
          <w:szCs w:val="24"/>
        </w:rPr>
        <w:tab/>
        <w:t xml:space="preserve">folyamatos   </w:t>
      </w:r>
    </w:p>
    <w:p w14:paraId="021086BA" w14:textId="4F0D2CAA" w:rsidR="00187BBC" w:rsidRDefault="00187BBC" w:rsidP="00E1459E">
      <w:pPr>
        <w:jc w:val="both"/>
        <w:rPr>
          <w:color w:val="FF0000"/>
          <w:sz w:val="24"/>
          <w:szCs w:val="24"/>
        </w:rPr>
      </w:pPr>
    </w:p>
    <w:p w14:paraId="44452DFC" w14:textId="77777777" w:rsidR="00A25910" w:rsidRDefault="00A25910" w:rsidP="00187BBC">
      <w:pPr>
        <w:pStyle w:val="Listaszerbekezds1"/>
        <w:ind w:left="0"/>
        <w:contextualSpacing/>
        <w:jc w:val="both"/>
        <w:rPr>
          <w:u w:val="single"/>
        </w:rPr>
      </w:pPr>
    </w:p>
    <w:p w14:paraId="47775E36" w14:textId="12759797" w:rsidR="00187BBC" w:rsidRPr="00187BBC" w:rsidRDefault="00187BBC" w:rsidP="00187BBC">
      <w:pPr>
        <w:pStyle w:val="Listaszerbekezds1"/>
        <w:ind w:left="0"/>
        <w:contextualSpacing/>
        <w:jc w:val="both"/>
        <w:rPr>
          <w:b/>
          <w:bCs/>
        </w:rPr>
      </w:pPr>
      <w:r w:rsidRPr="00C4686D">
        <w:rPr>
          <w:u w:val="single"/>
        </w:rPr>
        <w:t>Tárgy</w:t>
      </w:r>
      <w:r w:rsidRPr="00C4686D">
        <w:t>:</w:t>
      </w:r>
      <w:r w:rsidRPr="007526B7">
        <w:rPr>
          <w:b/>
          <w:bCs/>
        </w:rPr>
        <w:t xml:space="preserve"> </w:t>
      </w:r>
      <w:r w:rsidRPr="006B4EF7">
        <w:rPr>
          <w:b/>
          <w:bCs/>
        </w:rPr>
        <w:t>Utólagos tájékoztatás két ülés között hozott döntésről</w:t>
      </w:r>
    </w:p>
    <w:p w14:paraId="624BA35A" w14:textId="318477A7" w:rsidR="00E1459E" w:rsidRDefault="00E1459E" w:rsidP="0044099D">
      <w:pPr>
        <w:jc w:val="both"/>
        <w:rPr>
          <w:sz w:val="24"/>
          <w:szCs w:val="24"/>
          <w:u w:val="single"/>
        </w:rPr>
      </w:pPr>
    </w:p>
    <w:p w14:paraId="6718E891" w14:textId="77777777" w:rsidR="00E1459E" w:rsidRPr="004C12F0" w:rsidRDefault="00E1459E" w:rsidP="00E1459E">
      <w:pPr>
        <w:autoSpaceDE w:val="0"/>
        <w:autoSpaceDN w:val="0"/>
        <w:adjustRightInd w:val="0"/>
        <w:jc w:val="both"/>
        <w:rPr>
          <w:b/>
          <w:sz w:val="24"/>
          <w:szCs w:val="24"/>
        </w:rPr>
      </w:pPr>
      <w:r>
        <w:rPr>
          <w:b/>
          <w:sz w:val="24"/>
          <w:szCs w:val="24"/>
        </w:rPr>
        <w:t>18</w:t>
      </w:r>
      <w:r w:rsidRPr="004C12F0">
        <w:rPr>
          <w:b/>
          <w:sz w:val="24"/>
          <w:szCs w:val="24"/>
        </w:rPr>
        <w:t>/2026. (II.19.) Kt. határozat</w:t>
      </w:r>
    </w:p>
    <w:p w14:paraId="419F0294" w14:textId="77777777" w:rsidR="00E1459E" w:rsidRPr="004C12F0" w:rsidRDefault="00E1459E" w:rsidP="00E1459E">
      <w:pPr>
        <w:autoSpaceDE w:val="0"/>
        <w:autoSpaceDN w:val="0"/>
        <w:adjustRightInd w:val="0"/>
        <w:jc w:val="both"/>
        <w:rPr>
          <w:b/>
          <w:sz w:val="24"/>
          <w:szCs w:val="24"/>
        </w:rPr>
      </w:pPr>
    </w:p>
    <w:p w14:paraId="0C32C3EE" w14:textId="77777777" w:rsidR="00E1459E" w:rsidRPr="004C12F0" w:rsidRDefault="00E1459E" w:rsidP="00E1459E">
      <w:pPr>
        <w:ind w:left="720"/>
        <w:jc w:val="both"/>
        <w:rPr>
          <w:sz w:val="24"/>
          <w:szCs w:val="24"/>
        </w:rPr>
      </w:pPr>
      <w:r w:rsidRPr="004C12F0">
        <w:rPr>
          <w:sz w:val="24"/>
          <w:szCs w:val="24"/>
        </w:rPr>
        <w:t>Mosonmagyaróvár Város Önkormányzat Képviselő-testülete elfogadja a tájékoztatást és utólagosan jóváhagyja a beszerzési eljárás eredményeként létrejött szerződés megkötését</w:t>
      </w:r>
      <w:r w:rsidRPr="004C12F0">
        <w:rPr>
          <w:bCs/>
          <w:sz w:val="24"/>
          <w:szCs w:val="24"/>
        </w:rPr>
        <w:t xml:space="preserve">. </w:t>
      </w:r>
    </w:p>
    <w:p w14:paraId="129344F9" w14:textId="77777777" w:rsidR="00E1459E" w:rsidRPr="00980894" w:rsidRDefault="00E1459E" w:rsidP="00E1459E">
      <w:pPr>
        <w:pStyle w:val="Listaszerbekezds"/>
        <w:pBdr>
          <w:top w:val="nil"/>
          <w:left w:val="nil"/>
          <w:bottom w:val="nil"/>
          <w:right w:val="nil"/>
          <w:between w:val="nil"/>
        </w:pBdr>
        <w:spacing w:after="0" w:line="240" w:lineRule="auto"/>
        <w:ind w:left="567"/>
        <w:jc w:val="both"/>
        <w:rPr>
          <w:rFonts w:ascii="Times New Roman" w:hAnsi="Times New Roman"/>
          <w:color w:val="000000"/>
          <w:sz w:val="24"/>
          <w:szCs w:val="24"/>
        </w:rPr>
      </w:pPr>
    </w:p>
    <w:p w14:paraId="36C9D12F" w14:textId="77777777" w:rsidR="00E1459E" w:rsidRDefault="00E1459E" w:rsidP="00E1459E">
      <w:pPr>
        <w:pStyle w:val="Listaszerbekezds1"/>
        <w:ind w:left="0"/>
      </w:pPr>
    </w:p>
    <w:p w14:paraId="776AD1E9" w14:textId="77777777" w:rsidR="00E1459E" w:rsidRDefault="00E1459E" w:rsidP="00E1459E">
      <w:pPr>
        <w:pStyle w:val="Listaszerbekezds1"/>
        <w:ind w:left="0"/>
      </w:pPr>
      <w:r w:rsidRPr="00EA7F2E">
        <w:rPr>
          <w:b/>
          <w:u w:val="single"/>
        </w:rPr>
        <w:t>Felelős:</w:t>
      </w:r>
      <w:r>
        <w:t xml:space="preserve"> </w:t>
      </w:r>
      <w:r>
        <w:tab/>
        <w:t>Szabó Miklós polgármester</w:t>
      </w:r>
    </w:p>
    <w:p w14:paraId="5803CFAE" w14:textId="3C900595" w:rsidR="00E1459E" w:rsidRDefault="00E1459E" w:rsidP="00E1459E">
      <w:pPr>
        <w:pStyle w:val="Listaszerbekezds1"/>
        <w:ind w:left="0"/>
      </w:pPr>
      <w:r w:rsidRPr="00EA7F2E">
        <w:rPr>
          <w:b/>
          <w:u w:val="single"/>
        </w:rPr>
        <w:t>Határidő:</w:t>
      </w:r>
      <w:r>
        <w:t xml:space="preserve"> </w:t>
      </w:r>
      <w:r>
        <w:tab/>
        <w:t xml:space="preserve">folyamatos  </w:t>
      </w:r>
    </w:p>
    <w:p w14:paraId="4931EFD0" w14:textId="77777777" w:rsidR="00E1459E" w:rsidRDefault="00E1459E" w:rsidP="00E1459E">
      <w:pPr>
        <w:pStyle w:val="Listaszerbekezds1"/>
        <w:ind w:left="0"/>
        <w:contextualSpacing/>
        <w:jc w:val="both"/>
        <w:rPr>
          <w:bCs/>
        </w:rPr>
      </w:pPr>
      <w:r w:rsidRPr="00C4686D">
        <w:rPr>
          <w:u w:val="single"/>
        </w:rPr>
        <w:lastRenderedPageBreak/>
        <w:t>Tárgy</w:t>
      </w:r>
      <w:r w:rsidRPr="00C4686D">
        <w:t>:</w:t>
      </w:r>
      <w:r w:rsidRPr="007526B7">
        <w:rPr>
          <w:b/>
          <w:bCs/>
        </w:rPr>
        <w:t xml:space="preserve"> </w:t>
      </w:r>
      <w:r w:rsidRPr="00BA7CA9">
        <w:rPr>
          <w:b/>
          <w:bCs/>
        </w:rPr>
        <w:t>ATHU pályázathoz kapcsolódó stratégiai partnerség vállalása</w:t>
      </w:r>
    </w:p>
    <w:p w14:paraId="1BC9D136" w14:textId="77777777" w:rsidR="00E1459E" w:rsidRPr="005B1946" w:rsidRDefault="00E1459E" w:rsidP="00E1459E">
      <w:pPr>
        <w:pStyle w:val="Listaszerbekezds1"/>
        <w:ind w:left="0"/>
        <w:contextualSpacing/>
        <w:jc w:val="both"/>
        <w:rPr>
          <w:b/>
          <w:bCs/>
          <w:lang w:eastAsia="hu-HU"/>
        </w:rPr>
      </w:pPr>
    </w:p>
    <w:p w14:paraId="286BD0F9" w14:textId="77777777" w:rsidR="00E1459E" w:rsidRPr="004C12F0" w:rsidRDefault="00E1459E" w:rsidP="00E1459E">
      <w:pPr>
        <w:jc w:val="both"/>
        <w:rPr>
          <w:rFonts w:eastAsia="Calibri"/>
          <w:b/>
          <w:sz w:val="24"/>
          <w:szCs w:val="24"/>
        </w:rPr>
      </w:pPr>
      <w:r>
        <w:rPr>
          <w:rFonts w:eastAsia="Calibri"/>
          <w:b/>
          <w:sz w:val="24"/>
          <w:szCs w:val="24"/>
        </w:rPr>
        <w:t>19</w:t>
      </w:r>
      <w:r w:rsidRPr="004C12F0">
        <w:rPr>
          <w:rFonts w:eastAsia="Calibri"/>
          <w:b/>
          <w:sz w:val="24"/>
          <w:szCs w:val="24"/>
        </w:rPr>
        <w:t>/2026. (II.19.) Kt. határozat</w:t>
      </w:r>
    </w:p>
    <w:p w14:paraId="4B3C9774" w14:textId="77777777" w:rsidR="00E1459E" w:rsidRPr="004C12F0" w:rsidRDefault="00E1459E" w:rsidP="00E1459E">
      <w:pPr>
        <w:jc w:val="both"/>
        <w:rPr>
          <w:rFonts w:eastAsia="Calibri"/>
          <w:sz w:val="24"/>
          <w:szCs w:val="24"/>
        </w:rPr>
      </w:pPr>
    </w:p>
    <w:p w14:paraId="6E8B236A" w14:textId="77777777" w:rsidR="00E1459E" w:rsidRPr="004C12F0" w:rsidRDefault="00E1459E" w:rsidP="00E1459E">
      <w:pPr>
        <w:numPr>
          <w:ilvl w:val="0"/>
          <w:numId w:val="23"/>
        </w:numPr>
        <w:jc w:val="both"/>
        <w:rPr>
          <w:rFonts w:eastAsia="Calibri"/>
          <w:sz w:val="24"/>
          <w:szCs w:val="24"/>
          <w:lang w:eastAsia="en-US"/>
        </w:rPr>
      </w:pPr>
      <w:r w:rsidRPr="004C12F0">
        <w:rPr>
          <w:rFonts w:eastAsia="Calibri"/>
          <w:sz w:val="24"/>
          <w:szCs w:val="24"/>
          <w:lang w:eastAsia="en-US"/>
        </w:rPr>
        <w:t>Mosonmagyaróvár Város Önkormányzat Képviselő-testülete a</w:t>
      </w:r>
      <w:r w:rsidRPr="004C12F0">
        <w:rPr>
          <w:rFonts w:eastAsia="Calibri"/>
          <w:sz w:val="24"/>
          <w:szCs w:val="24"/>
        </w:rPr>
        <w:t xml:space="preserve">z </w:t>
      </w:r>
      <w:proofErr w:type="spellStart"/>
      <w:r w:rsidRPr="004C12F0">
        <w:rPr>
          <w:rFonts w:eastAsia="Calibri"/>
          <w:sz w:val="24"/>
          <w:szCs w:val="24"/>
        </w:rPr>
        <w:t>Interreg</w:t>
      </w:r>
      <w:proofErr w:type="spellEnd"/>
      <w:r w:rsidRPr="004C12F0">
        <w:rPr>
          <w:rFonts w:eastAsia="Calibri"/>
          <w:sz w:val="24"/>
          <w:szCs w:val="24"/>
        </w:rPr>
        <w:t xml:space="preserve"> program </w:t>
      </w:r>
      <w:r w:rsidRPr="004C12F0">
        <w:rPr>
          <w:rFonts w:eastAsia="Calibri"/>
          <w:sz w:val="24"/>
          <w:szCs w:val="24"/>
          <w:lang w:eastAsia="en-US"/>
        </w:rPr>
        <w:t>felhívására benyújtandó, „</w:t>
      </w:r>
      <w:proofErr w:type="spellStart"/>
      <w:r w:rsidRPr="004C12F0">
        <w:rPr>
          <w:rFonts w:eastAsia="Calibri"/>
          <w:sz w:val="24"/>
          <w:szCs w:val="24"/>
        </w:rPr>
        <w:t>PollenCare</w:t>
      </w:r>
      <w:proofErr w:type="spellEnd"/>
      <w:r w:rsidRPr="004C12F0">
        <w:rPr>
          <w:rFonts w:eastAsia="Calibri"/>
          <w:sz w:val="24"/>
          <w:szCs w:val="24"/>
        </w:rPr>
        <w:t>”</w:t>
      </w:r>
      <w:r w:rsidRPr="004C12F0">
        <w:rPr>
          <w:rFonts w:eastAsia="Calibri"/>
          <w:sz w:val="24"/>
          <w:szCs w:val="24"/>
          <w:lang w:eastAsia="en-US"/>
        </w:rPr>
        <w:t xml:space="preserve"> című pályázatban stratégiai partnerként részt kíván venni.</w:t>
      </w:r>
    </w:p>
    <w:p w14:paraId="6ADA9763" w14:textId="77777777" w:rsidR="00E1459E" w:rsidRPr="004C12F0" w:rsidRDefault="00E1459E" w:rsidP="00E1459E">
      <w:pPr>
        <w:ind w:left="720"/>
        <w:jc w:val="both"/>
        <w:rPr>
          <w:rFonts w:eastAsia="Calibri"/>
          <w:sz w:val="24"/>
          <w:szCs w:val="24"/>
          <w:lang w:eastAsia="en-US"/>
        </w:rPr>
      </w:pPr>
    </w:p>
    <w:p w14:paraId="5EEE90CC" w14:textId="77777777" w:rsidR="00E1459E" w:rsidRPr="004C12F0" w:rsidRDefault="00E1459E" w:rsidP="00E1459E">
      <w:pPr>
        <w:numPr>
          <w:ilvl w:val="0"/>
          <w:numId w:val="23"/>
        </w:numPr>
        <w:jc w:val="both"/>
        <w:rPr>
          <w:rFonts w:eastAsia="Calibri"/>
          <w:sz w:val="24"/>
          <w:szCs w:val="24"/>
          <w:lang w:eastAsia="en-US"/>
        </w:rPr>
      </w:pPr>
      <w:r w:rsidRPr="004C12F0">
        <w:rPr>
          <w:rFonts w:eastAsia="Calibri"/>
          <w:sz w:val="24"/>
          <w:szCs w:val="24"/>
          <w:lang w:eastAsia="en-US"/>
        </w:rPr>
        <w:t>Mosonmagyaróvár Város Önkormányzat Képviselő-testülete felhatalmazza a polgármestert a pályázathoz kapcsolódó nyilatkozatok és intézkedések megtételére.</w:t>
      </w:r>
    </w:p>
    <w:p w14:paraId="0135C83E" w14:textId="77777777" w:rsidR="00E1459E" w:rsidRPr="004C12F0" w:rsidRDefault="00E1459E" w:rsidP="00E1459E">
      <w:pPr>
        <w:jc w:val="both"/>
        <w:rPr>
          <w:rFonts w:eastAsia="Calibri"/>
          <w:sz w:val="24"/>
          <w:szCs w:val="24"/>
          <w:lang w:eastAsia="en-US"/>
        </w:rPr>
      </w:pPr>
    </w:p>
    <w:p w14:paraId="074F95BE" w14:textId="77777777" w:rsidR="00E1459E" w:rsidRPr="004C12F0" w:rsidRDefault="00E1459E" w:rsidP="00E1459E">
      <w:pPr>
        <w:ind w:left="708"/>
        <w:jc w:val="both"/>
        <w:rPr>
          <w:rFonts w:eastAsia="Calibri"/>
          <w:sz w:val="24"/>
          <w:szCs w:val="24"/>
        </w:rPr>
      </w:pPr>
      <w:r w:rsidRPr="004C12F0">
        <w:rPr>
          <w:rFonts w:eastAsia="Calibri"/>
          <w:sz w:val="24"/>
          <w:szCs w:val="24"/>
        </w:rPr>
        <w:t>Felelős:</w:t>
      </w:r>
      <w:r w:rsidRPr="004C12F0">
        <w:rPr>
          <w:rFonts w:eastAsia="Calibri"/>
          <w:sz w:val="24"/>
          <w:szCs w:val="24"/>
        </w:rPr>
        <w:tab/>
        <w:t>Szabó Miklós polgármester</w:t>
      </w:r>
    </w:p>
    <w:p w14:paraId="13305BBD" w14:textId="77777777" w:rsidR="00E1459E" w:rsidRPr="004C12F0" w:rsidRDefault="00E1459E" w:rsidP="00E1459E">
      <w:pPr>
        <w:tabs>
          <w:tab w:val="center" w:pos="4536"/>
          <w:tab w:val="right" w:pos="9072"/>
        </w:tabs>
        <w:ind w:left="2127" w:hanging="1418"/>
        <w:jc w:val="both"/>
        <w:rPr>
          <w:rFonts w:eastAsia="Calibri"/>
          <w:sz w:val="24"/>
          <w:szCs w:val="24"/>
        </w:rPr>
      </w:pPr>
      <w:r w:rsidRPr="004C12F0">
        <w:rPr>
          <w:rFonts w:eastAsia="Calibri"/>
          <w:sz w:val="24"/>
          <w:szCs w:val="24"/>
        </w:rPr>
        <w:t xml:space="preserve">Határidő: </w:t>
      </w:r>
      <w:r w:rsidRPr="004C12F0">
        <w:rPr>
          <w:rFonts w:eastAsia="Calibri"/>
          <w:sz w:val="24"/>
          <w:szCs w:val="24"/>
        </w:rPr>
        <w:tab/>
        <w:t>2026. február 28.</w:t>
      </w:r>
    </w:p>
    <w:p w14:paraId="41EF004F" w14:textId="023D7CB5" w:rsidR="00E1459E" w:rsidRDefault="00E1459E" w:rsidP="0044099D">
      <w:pPr>
        <w:jc w:val="both"/>
        <w:rPr>
          <w:sz w:val="24"/>
          <w:szCs w:val="24"/>
          <w:u w:val="single"/>
        </w:rPr>
      </w:pPr>
    </w:p>
    <w:p w14:paraId="0BE5E707" w14:textId="77777777" w:rsidR="00E1459E" w:rsidRDefault="00E1459E" w:rsidP="0044099D">
      <w:pPr>
        <w:jc w:val="both"/>
        <w:rPr>
          <w:sz w:val="24"/>
          <w:szCs w:val="24"/>
          <w:u w:val="single"/>
        </w:rPr>
      </w:pPr>
    </w:p>
    <w:p w14:paraId="190527EF" w14:textId="77777777" w:rsidR="00E1459E" w:rsidRDefault="00E1459E" w:rsidP="00E1459E">
      <w:pPr>
        <w:pStyle w:val="Listaszerbekezds1"/>
        <w:ind w:left="0"/>
        <w:contextualSpacing/>
        <w:jc w:val="both"/>
        <w:rPr>
          <w:b/>
          <w:lang w:eastAsia="hu-HU"/>
        </w:rPr>
      </w:pPr>
      <w:r w:rsidRPr="00197021">
        <w:rPr>
          <w:u w:val="single"/>
        </w:rPr>
        <w:t>Tárgy</w:t>
      </w:r>
      <w:r w:rsidRPr="00197021">
        <w:t>:</w:t>
      </w:r>
      <w:r w:rsidRPr="00197021">
        <w:rPr>
          <w:b/>
          <w:bCs/>
        </w:rPr>
        <w:t xml:space="preserve"> </w:t>
      </w:r>
      <w:bookmarkStart w:id="12" w:name="_Hlk185492273"/>
      <w:r>
        <w:rPr>
          <w:b/>
          <w:lang w:eastAsia="hu-HU"/>
        </w:rPr>
        <w:t xml:space="preserve">Javaslat </w:t>
      </w:r>
      <w:r w:rsidRPr="00CC08D8">
        <w:rPr>
          <w:b/>
          <w:lang w:eastAsia="hu-HU"/>
        </w:rPr>
        <w:t>ingyenes vagyonátvétel</w:t>
      </w:r>
      <w:r>
        <w:rPr>
          <w:b/>
          <w:lang w:eastAsia="hu-HU"/>
        </w:rPr>
        <w:t>re</w:t>
      </w:r>
      <w:r w:rsidRPr="00CC08D8">
        <w:rPr>
          <w:b/>
          <w:lang w:eastAsia="hu-HU"/>
        </w:rPr>
        <w:t xml:space="preserve"> </w:t>
      </w:r>
      <w:r>
        <w:rPr>
          <w:b/>
          <w:lang w:eastAsia="hu-HU"/>
        </w:rPr>
        <w:t>M</w:t>
      </w:r>
      <w:r w:rsidRPr="00CC08D8">
        <w:rPr>
          <w:b/>
          <w:lang w:eastAsia="hu-HU"/>
        </w:rPr>
        <w:t xml:space="preserve">osonmagyaróvár </w:t>
      </w:r>
      <w:r>
        <w:rPr>
          <w:b/>
          <w:lang w:eastAsia="hu-HU"/>
        </w:rPr>
        <w:t>külterület 0334/4 h</w:t>
      </w:r>
      <w:r w:rsidRPr="00CC08D8">
        <w:rPr>
          <w:b/>
          <w:lang w:eastAsia="hu-HU"/>
        </w:rPr>
        <w:t>rsz.</w:t>
      </w:r>
      <w:r>
        <w:rPr>
          <w:b/>
          <w:lang w:eastAsia="hu-HU"/>
        </w:rPr>
        <w:t xml:space="preserve"> alatti</w:t>
      </w:r>
      <w:r w:rsidRPr="00CC08D8">
        <w:rPr>
          <w:b/>
          <w:lang w:eastAsia="hu-HU"/>
        </w:rPr>
        <w:t xml:space="preserve"> ingatlan</w:t>
      </w:r>
      <w:r>
        <w:rPr>
          <w:b/>
          <w:lang w:eastAsia="hu-HU"/>
        </w:rPr>
        <w:t xml:space="preserve">t </w:t>
      </w:r>
      <w:r w:rsidRPr="00CC08D8">
        <w:rPr>
          <w:b/>
          <w:lang w:eastAsia="hu-HU"/>
        </w:rPr>
        <w:t>érintően</w:t>
      </w:r>
      <w:r>
        <w:rPr>
          <w:b/>
          <w:lang w:eastAsia="hu-HU"/>
        </w:rPr>
        <w:t xml:space="preserve"> </w:t>
      </w:r>
    </w:p>
    <w:p w14:paraId="3BBC67EC" w14:textId="77777777" w:rsidR="00E1459E" w:rsidRDefault="00E1459E" w:rsidP="00E1459E">
      <w:pPr>
        <w:pStyle w:val="Listaszerbekezds1"/>
        <w:ind w:left="0"/>
        <w:contextualSpacing/>
        <w:jc w:val="both"/>
        <w:rPr>
          <w:b/>
          <w:bCs/>
          <w:lang w:eastAsia="hu-HU"/>
        </w:rPr>
      </w:pPr>
    </w:p>
    <w:p w14:paraId="45EB8BCC" w14:textId="77777777" w:rsidR="00E1459E" w:rsidRDefault="00E1459E" w:rsidP="00E1459E">
      <w:pPr>
        <w:jc w:val="both"/>
        <w:rPr>
          <w:rFonts w:cs="Calibri"/>
          <w:i/>
          <w:sz w:val="24"/>
          <w:lang w:eastAsia="en-US"/>
        </w:rPr>
      </w:pPr>
      <w:r w:rsidRPr="00A11F23">
        <w:rPr>
          <w:rFonts w:cs="Calibri"/>
          <w:i/>
          <w:sz w:val="24"/>
          <w:lang w:eastAsia="en-US"/>
        </w:rPr>
        <w:t xml:space="preserve">A Képviselő-testület 13 igen </w:t>
      </w:r>
      <w:r>
        <w:rPr>
          <w:rFonts w:cs="Calibri"/>
          <w:i/>
          <w:sz w:val="24"/>
          <w:lang w:eastAsia="en-US"/>
        </w:rPr>
        <w:t xml:space="preserve">(egyhangú) </w:t>
      </w:r>
      <w:r w:rsidRPr="00A11F23">
        <w:rPr>
          <w:rFonts w:cs="Calibri"/>
          <w:i/>
          <w:sz w:val="24"/>
          <w:lang w:eastAsia="en-US"/>
        </w:rPr>
        <w:t>szavazattal (minősített többséggel) az alábbi határozatot hozta:</w:t>
      </w:r>
      <w:bookmarkEnd w:id="12"/>
    </w:p>
    <w:p w14:paraId="785EDA63" w14:textId="77777777" w:rsidR="00E1459E" w:rsidRPr="00AB0922" w:rsidRDefault="00E1459E" w:rsidP="00E1459E">
      <w:pPr>
        <w:jc w:val="both"/>
        <w:rPr>
          <w:rFonts w:cs="Calibri"/>
          <w:i/>
          <w:sz w:val="24"/>
          <w:lang w:eastAsia="en-US"/>
        </w:rPr>
      </w:pPr>
    </w:p>
    <w:p w14:paraId="69ECFA87" w14:textId="77777777" w:rsidR="00E1459E" w:rsidRPr="00823704" w:rsidRDefault="00E1459E" w:rsidP="00E1459E">
      <w:pPr>
        <w:jc w:val="both"/>
        <w:rPr>
          <w:rFonts w:eastAsia="Calibri"/>
          <w:b/>
          <w:sz w:val="24"/>
          <w:szCs w:val="24"/>
          <w:lang w:eastAsia="en-US"/>
        </w:rPr>
      </w:pPr>
      <w:r>
        <w:rPr>
          <w:rFonts w:eastAsia="Calibri"/>
          <w:b/>
          <w:sz w:val="24"/>
          <w:szCs w:val="24"/>
          <w:lang w:eastAsia="en-US"/>
        </w:rPr>
        <w:t>20</w:t>
      </w:r>
      <w:r w:rsidRPr="00823704">
        <w:rPr>
          <w:rFonts w:eastAsia="Calibri"/>
          <w:b/>
          <w:sz w:val="24"/>
          <w:szCs w:val="24"/>
          <w:lang w:eastAsia="en-US"/>
        </w:rPr>
        <w:t>/2026. (II.19.) Kt. határozat</w:t>
      </w:r>
    </w:p>
    <w:p w14:paraId="435402E8" w14:textId="77777777" w:rsidR="00E1459E" w:rsidRPr="00823704" w:rsidRDefault="00E1459E" w:rsidP="00E1459E">
      <w:pPr>
        <w:jc w:val="both"/>
        <w:rPr>
          <w:rFonts w:eastAsia="Calibri"/>
          <w:sz w:val="24"/>
          <w:szCs w:val="24"/>
          <w:lang w:eastAsia="en-US"/>
        </w:rPr>
      </w:pPr>
    </w:p>
    <w:p w14:paraId="09004D69" w14:textId="77777777" w:rsidR="00E1459E" w:rsidRPr="00823704" w:rsidRDefault="00E1459E" w:rsidP="00E1459E">
      <w:pPr>
        <w:numPr>
          <w:ilvl w:val="0"/>
          <w:numId w:val="24"/>
        </w:numPr>
        <w:spacing w:after="120"/>
        <w:jc w:val="both"/>
        <w:rPr>
          <w:rFonts w:eastAsia="Calibri"/>
          <w:color w:val="000000"/>
          <w:sz w:val="24"/>
          <w:szCs w:val="24"/>
          <w:lang w:eastAsia="en-US"/>
        </w:rPr>
      </w:pPr>
      <w:r w:rsidRPr="00823704">
        <w:rPr>
          <w:rFonts w:eastAsia="Calibri"/>
          <w:color w:val="000000"/>
          <w:sz w:val="24"/>
          <w:szCs w:val="24"/>
          <w:lang w:eastAsia="en-US"/>
        </w:rPr>
        <w:t>Mosonmagyaróvár Város Önkormányzat Képviselő-testülete a nemzeti vagyonról szóló 2011. évi CXCVI. törvény 13. §-a, valamint az állami vagyonról szóló 2007. évi CVI. törvény 36. § (2) bekezdésének c) pontja alapján az Agrárminisztériumnál kezdeményezi és kérelmezi a Magyar Állam tulajdonában lévő, Mosonmagyaróvár külterület 0334/4 helyrajzi számú, 135 m</w:t>
      </w:r>
      <w:r w:rsidRPr="00823704">
        <w:rPr>
          <w:rFonts w:eastAsia="Calibri"/>
          <w:color w:val="000000"/>
          <w:sz w:val="24"/>
          <w:szCs w:val="24"/>
          <w:vertAlign w:val="superscript"/>
          <w:lang w:eastAsia="en-US"/>
        </w:rPr>
        <w:t>2</w:t>
      </w:r>
      <w:r w:rsidRPr="00823704">
        <w:rPr>
          <w:rFonts w:eastAsia="Calibri"/>
          <w:color w:val="000000"/>
          <w:sz w:val="24"/>
          <w:szCs w:val="24"/>
          <w:lang w:eastAsia="en-US"/>
        </w:rPr>
        <w:t xml:space="preserve"> térmértékű, fásított terület művelési ágú ingatlan 1/1 tulajdoni hányadának ingyenes vagyonszerzését.</w:t>
      </w:r>
    </w:p>
    <w:p w14:paraId="6BA6616D" w14:textId="77777777" w:rsidR="00E1459E" w:rsidRPr="00823704" w:rsidRDefault="00E1459E" w:rsidP="00E1459E">
      <w:pPr>
        <w:numPr>
          <w:ilvl w:val="0"/>
          <w:numId w:val="24"/>
        </w:numPr>
        <w:spacing w:after="120"/>
        <w:jc w:val="both"/>
        <w:rPr>
          <w:rFonts w:eastAsia="Calibri"/>
          <w:i/>
          <w:sz w:val="24"/>
          <w:szCs w:val="24"/>
          <w:lang w:eastAsia="en-US"/>
        </w:rPr>
      </w:pPr>
      <w:r w:rsidRPr="00823704">
        <w:rPr>
          <w:rFonts w:eastAsia="Calibri"/>
          <w:sz w:val="24"/>
          <w:szCs w:val="24"/>
          <w:lang w:eastAsia="en-US"/>
        </w:rPr>
        <w:t xml:space="preserve">Az ingatlant Mosonmagyaróvár Város Önkormányzata Magyarország helyi önkormányzatairól szóló 2011. CLXXXIX. törvény 13. § (1) bekezdés 2. pontjában meghatározott településüzemeltetési feladatainak ellátása érdekében kívánja tulajdonba venni, </w:t>
      </w:r>
      <w:r w:rsidRPr="00823704">
        <w:rPr>
          <w:rFonts w:eastAsia="Calibri"/>
          <w:color w:val="222222"/>
          <w:sz w:val="24"/>
          <w:szCs w:val="24"/>
          <w:lang w:eastAsia="en-US"/>
        </w:rPr>
        <w:t xml:space="preserve">a </w:t>
      </w:r>
      <w:r w:rsidRPr="00823704">
        <w:rPr>
          <w:rFonts w:eastAsia="Calibri"/>
          <w:sz w:val="24"/>
          <w:szCs w:val="24"/>
          <w:lang w:eastAsia="en-US"/>
        </w:rPr>
        <w:t xml:space="preserve">helyi közlekedési hálózat fejlesztése (útépítés) célra kívánja felhasználni. </w:t>
      </w:r>
    </w:p>
    <w:p w14:paraId="68F479D9" w14:textId="77777777" w:rsidR="00E1459E" w:rsidRPr="00823704" w:rsidRDefault="00E1459E" w:rsidP="00E1459E">
      <w:pPr>
        <w:numPr>
          <w:ilvl w:val="0"/>
          <w:numId w:val="24"/>
        </w:numPr>
        <w:spacing w:after="120"/>
        <w:jc w:val="both"/>
        <w:rPr>
          <w:rFonts w:eastAsia="Calibri"/>
          <w:sz w:val="24"/>
          <w:szCs w:val="24"/>
          <w:lang w:eastAsia="en-US"/>
        </w:rPr>
      </w:pPr>
      <w:r w:rsidRPr="00823704">
        <w:rPr>
          <w:rFonts w:eastAsia="Calibri"/>
          <w:sz w:val="24"/>
          <w:szCs w:val="24"/>
          <w:lang w:eastAsia="en-US"/>
        </w:rPr>
        <w:t xml:space="preserve">A Képviselő-testület a tulajdonába kerülő Mosonmagyaróvár külterület </w:t>
      </w:r>
      <w:r w:rsidRPr="00823704">
        <w:rPr>
          <w:rFonts w:eastAsia="Calibri"/>
          <w:color w:val="000000"/>
          <w:sz w:val="24"/>
          <w:szCs w:val="24"/>
          <w:lang w:eastAsia="en-US"/>
        </w:rPr>
        <w:t xml:space="preserve">0334/4 </w:t>
      </w:r>
      <w:r w:rsidRPr="00823704">
        <w:rPr>
          <w:rFonts w:eastAsia="Calibri"/>
          <w:sz w:val="24"/>
          <w:szCs w:val="24"/>
          <w:lang w:eastAsia="en-US"/>
        </w:rPr>
        <w:t>hrsz. alatti ingatlant a forgalomképtelen törzsvagyon körébe sorolja.</w:t>
      </w:r>
    </w:p>
    <w:p w14:paraId="05F35F5D" w14:textId="77777777" w:rsidR="00E1459E" w:rsidRPr="00823704" w:rsidRDefault="00E1459E" w:rsidP="00E1459E">
      <w:pPr>
        <w:numPr>
          <w:ilvl w:val="0"/>
          <w:numId w:val="24"/>
        </w:numPr>
        <w:spacing w:after="120"/>
        <w:jc w:val="both"/>
        <w:rPr>
          <w:rFonts w:eastAsia="Calibri"/>
          <w:color w:val="000000"/>
          <w:sz w:val="24"/>
          <w:szCs w:val="24"/>
          <w:lang w:eastAsia="en-US"/>
        </w:rPr>
      </w:pPr>
      <w:r w:rsidRPr="00823704">
        <w:rPr>
          <w:rFonts w:eastAsia="Calibri"/>
          <w:color w:val="000000"/>
          <w:sz w:val="24"/>
          <w:szCs w:val="24"/>
          <w:lang w:eastAsia="en-US"/>
        </w:rPr>
        <w:t>Mosonmagyaróvár Város Önkormányzata vállalja a tulajdonba adás érdekében felmerülő összes költség - ideértve a művelési ág megváltoztatásának költségét - és igazgatási szolgáltatási díj hiánytalan és határidőben történő megtérítését.</w:t>
      </w:r>
    </w:p>
    <w:p w14:paraId="22E3C1DE" w14:textId="49CE68B9" w:rsidR="00E1459E" w:rsidRPr="00A25910" w:rsidRDefault="00E1459E" w:rsidP="00E1459E">
      <w:pPr>
        <w:numPr>
          <w:ilvl w:val="0"/>
          <w:numId w:val="24"/>
        </w:numPr>
        <w:spacing w:after="120"/>
        <w:jc w:val="both"/>
        <w:rPr>
          <w:rFonts w:eastAsia="Calibri"/>
          <w:color w:val="000000"/>
          <w:sz w:val="24"/>
          <w:szCs w:val="24"/>
          <w:lang w:eastAsia="en-US"/>
        </w:rPr>
      </w:pPr>
      <w:r w:rsidRPr="00823704">
        <w:rPr>
          <w:rFonts w:eastAsia="Calibri"/>
          <w:color w:val="000000"/>
          <w:sz w:val="24"/>
          <w:szCs w:val="24"/>
          <w:lang w:eastAsia="en-US"/>
        </w:rPr>
        <w:t xml:space="preserve">A Képviselő-testület felhatalmazza a polgármestert, hogy </w:t>
      </w:r>
      <w:bookmarkStart w:id="13" w:name="_Hlk81489143"/>
      <w:r w:rsidRPr="00823704">
        <w:rPr>
          <w:rFonts w:eastAsia="Calibri"/>
          <w:color w:val="000000"/>
          <w:sz w:val="24"/>
          <w:szCs w:val="24"/>
          <w:lang w:eastAsia="en-US"/>
        </w:rPr>
        <w:t>a Mosonmagyaróvár külterület 0334/4 hrsz.</w:t>
      </w:r>
      <w:bookmarkEnd w:id="13"/>
      <w:r w:rsidRPr="00823704">
        <w:rPr>
          <w:rFonts w:eastAsia="Calibri"/>
          <w:color w:val="000000"/>
          <w:sz w:val="24"/>
          <w:szCs w:val="24"/>
          <w:lang w:eastAsia="en-US"/>
        </w:rPr>
        <w:t xml:space="preserve"> alatti ingatlan ingyenes önkormányzati tulajdonba adásával kapcsolatos eljárás során az Agrárminisztérium felé teljes jogkörben eljárjon és ehhez szükséges valamennyi nyilatkozatot megtegyen.</w:t>
      </w:r>
    </w:p>
    <w:p w14:paraId="58290FAF" w14:textId="176FB73C" w:rsidR="00E1459E" w:rsidRPr="00326E46" w:rsidRDefault="00E1459E" w:rsidP="00E1459E">
      <w:pPr>
        <w:numPr>
          <w:ilvl w:val="0"/>
          <w:numId w:val="24"/>
        </w:numPr>
        <w:spacing w:after="120"/>
        <w:jc w:val="both"/>
        <w:rPr>
          <w:rFonts w:eastAsia="Calibri"/>
          <w:color w:val="000000"/>
          <w:sz w:val="24"/>
          <w:szCs w:val="24"/>
          <w:lang w:eastAsia="en-US"/>
        </w:rPr>
      </w:pPr>
      <w:r w:rsidRPr="00823704">
        <w:rPr>
          <w:rFonts w:eastAsia="Calibri"/>
          <w:color w:val="000000"/>
          <w:sz w:val="24"/>
          <w:szCs w:val="24"/>
          <w:lang w:eastAsia="en-US"/>
        </w:rPr>
        <w:t xml:space="preserve">A Képviselő-testület felhatalmazza a polgármestert, hogy a Mosonmagyaróvár külterület 0334/4 </w:t>
      </w:r>
      <w:r w:rsidRPr="00823704">
        <w:rPr>
          <w:rFonts w:eastAsia="Calibri"/>
          <w:sz w:val="24"/>
          <w:szCs w:val="24"/>
          <w:lang w:eastAsia="en-US"/>
        </w:rPr>
        <w:t>hrsz</w:t>
      </w:r>
      <w:r w:rsidRPr="00823704">
        <w:rPr>
          <w:rFonts w:eastAsia="Calibri"/>
          <w:color w:val="000000"/>
          <w:sz w:val="24"/>
          <w:szCs w:val="24"/>
          <w:lang w:eastAsia="en-US"/>
        </w:rPr>
        <w:t>. alatti ingatlan ingyenes önkormányzati tulajdonba adására vonatkozó megállapodást alárja.</w:t>
      </w:r>
    </w:p>
    <w:p w14:paraId="3A4B80A5" w14:textId="77777777" w:rsidR="00E1459E" w:rsidRPr="00823704" w:rsidRDefault="00E1459E" w:rsidP="00E1459E">
      <w:pPr>
        <w:ind w:left="284"/>
        <w:jc w:val="both"/>
        <w:rPr>
          <w:rFonts w:eastAsia="Calibri"/>
          <w:color w:val="000000"/>
          <w:sz w:val="24"/>
          <w:szCs w:val="24"/>
          <w:lang w:eastAsia="en-US"/>
        </w:rPr>
      </w:pPr>
      <w:r w:rsidRPr="00823704">
        <w:rPr>
          <w:rFonts w:eastAsia="Calibri"/>
          <w:b/>
          <w:color w:val="000000"/>
          <w:sz w:val="24"/>
          <w:szCs w:val="24"/>
          <w:lang w:eastAsia="en-US"/>
        </w:rPr>
        <w:t>Felelős:</w:t>
      </w:r>
      <w:r w:rsidRPr="00823704">
        <w:rPr>
          <w:rFonts w:eastAsia="Calibri"/>
          <w:color w:val="000000"/>
          <w:sz w:val="24"/>
          <w:szCs w:val="24"/>
          <w:lang w:eastAsia="en-US"/>
        </w:rPr>
        <w:t xml:space="preserve"> Szabó Miklós polgármester</w:t>
      </w:r>
    </w:p>
    <w:p w14:paraId="362D9616" w14:textId="0E945FFF" w:rsidR="00DC4BDD" w:rsidRPr="00A25910" w:rsidRDefault="00E1459E" w:rsidP="00A25910">
      <w:pPr>
        <w:ind w:left="284"/>
        <w:jc w:val="both"/>
        <w:rPr>
          <w:rFonts w:eastAsia="Calibri"/>
          <w:sz w:val="24"/>
          <w:szCs w:val="24"/>
          <w:lang w:eastAsia="en-US"/>
        </w:rPr>
      </w:pPr>
      <w:r w:rsidRPr="00823704">
        <w:rPr>
          <w:rFonts w:eastAsia="Calibri"/>
          <w:b/>
          <w:color w:val="000000"/>
          <w:sz w:val="24"/>
          <w:szCs w:val="24"/>
          <w:lang w:eastAsia="en-US"/>
        </w:rPr>
        <w:t>Határidő:</w:t>
      </w:r>
      <w:r w:rsidRPr="00823704">
        <w:rPr>
          <w:rFonts w:eastAsia="Calibri"/>
          <w:color w:val="000000"/>
          <w:sz w:val="24"/>
          <w:szCs w:val="24"/>
          <w:lang w:eastAsia="en-US"/>
        </w:rPr>
        <w:t xml:space="preserve"> 2026. április 24.</w:t>
      </w:r>
    </w:p>
    <w:p w14:paraId="22803F75" w14:textId="77777777" w:rsidR="00E1459E" w:rsidRPr="00AC080D" w:rsidRDefault="00E1459E" w:rsidP="00E1459E">
      <w:pPr>
        <w:pStyle w:val="Listaszerbekezds1"/>
        <w:ind w:left="0"/>
        <w:contextualSpacing/>
        <w:jc w:val="both"/>
        <w:rPr>
          <w:b/>
          <w:bCs/>
        </w:rPr>
      </w:pPr>
      <w:bookmarkStart w:id="14" w:name="_Hlk166230845"/>
      <w:r w:rsidRPr="00C4686D">
        <w:rPr>
          <w:u w:val="single"/>
        </w:rPr>
        <w:lastRenderedPageBreak/>
        <w:t>Tárgy</w:t>
      </w:r>
      <w:r w:rsidRPr="00C4686D">
        <w:t>:</w:t>
      </w:r>
      <w:r w:rsidRPr="007526B7">
        <w:rPr>
          <w:b/>
          <w:bCs/>
        </w:rPr>
        <w:t xml:space="preserve"> </w:t>
      </w:r>
      <w:r w:rsidRPr="00AC080D">
        <w:rPr>
          <w:b/>
          <w:bCs/>
        </w:rPr>
        <w:t>Alapítványok támogatása</w:t>
      </w:r>
    </w:p>
    <w:p w14:paraId="2D0F3E4D" w14:textId="77777777" w:rsidR="00E1459E" w:rsidRPr="00FE24B9" w:rsidRDefault="00E1459E" w:rsidP="00E1459E">
      <w:pPr>
        <w:pStyle w:val="Listaszerbekezds1"/>
        <w:ind w:left="0"/>
        <w:contextualSpacing/>
        <w:jc w:val="both"/>
        <w:rPr>
          <w:b/>
          <w:bCs/>
        </w:rPr>
      </w:pPr>
    </w:p>
    <w:p w14:paraId="3CD5DECC" w14:textId="77777777" w:rsidR="00E1459E" w:rsidRPr="006529C9" w:rsidRDefault="00E1459E" w:rsidP="00E1459E">
      <w:pPr>
        <w:jc w:val="both"/>
        <w:rPr>
          <w:color w:val="000000"/>
          <w:sz w:val="24"/>
          <w:szCs w:val="24"/>
        </w:rPr>
      </w:pPr>
      <w:r>
        <w:rPr>
          <w:b/>
          <w:sz w:val="24"/>
          <w:szCs w:val="24"/>
        </w:rPr>
        <w:t>21</w:t>
      </w:r>
      <w:r w:rsidRPr="006529C9">
        <w:rPr>
          <w:b/>
          <w:sz w:val="24"/>
          <w:szCs w:val="24"/>
        </w:rPr>
        <w:t>/2026. (II.19.) Kt. határozat</w:t>
      </w:r>
    </w:p>
    <w:p w14:paraId="73D1153E" w14:textId="77777777" w:rsidR="00E1459E" w:rsidRPr="006529C9" w:rsidRDefault="00E1459E" w:rsidP="00E1459E">
      <w:pPr>
        <w:pBdr>
          <w:top w:val="nil"/>
          <w:left w:val="nil"/>
          <w:bottom w:val="nil"/>
          <w:right w:val="nil"/>
          <w:between w:val="nil"/>
        </w:pBdr>
        <w:ind w:left="709"/>
        <w:jc w:val="both"/>
        <w:rPr>
          <w:color w:val="000000"/>
          <w:sz w:val="24"/>
          <w:szCs w:val="24"/>
          <w:highlight w:val="yellow"/>
        </w:rPr>
      </w:pPr>
    </w:p>
    <w:p w14:paraId="3728E342" w14:textId="77777777" w:rsidR="00E1459E" w:rsidRPr="006529C9" w:rsidRDefault="00E1459E" w:rsidP="00E1459E">
      <w:pPr>
        <w:numPr>
          <w:ilvl w:val="0"/>
          <w:numId w:val="25"/>
        </w:numPr>
        <w:pBdr>
          <w:top w:val="nil"/>
          <w:left w:val="nil"/>
          <w:bottom w:val="nil"/>
          <w:right w:val="nil"/>
          <w:between w:val="nil"/>
        </w:pBdr>
        <w:spacing w:after="120"/>
        <w:contextualSpacing/>
        <w:jc w:val="both"/>
        <w:rPr>
          <w:color w:val="000000"/>
          <w:sz w:val="24"/>
          <w:szCs w:val="24"/>
        </w:rPr>
      </w:pPr>
      <w:bookmarkStart w:id="15" w:name="_Hlk210721658"/>
      <w:r w:rsidRPr="006529C9">
        <w:rPr>
          <w:color w:val="000000"/>
          <w:sz w:val="24"/>
          <w:szCs w:val="24"/>
        </w:rPr>
        <w:t xml:space="preserve">Mosonmagyaróvár Város Önkormányzat Képviselő-testülete hozzájárul, hogy az Önkormányzat 2026. évi költségvetésében megnevezett </w:t>
      </w:r>
      <w:bookmarkStart w:id="16" w:name="_Hlk194931066"/>
      <w:r w:rsidRPr="006529C9">
        <w:rPr>
          <w:rFonts w:eastAsia="Calibri"/>
          <w:color w:val="000000"/>
          <w:sz w:val="24"/>
          <w:szCs w:val="24"/>
        </w:rPr>
        <w:t>Rendezvényhelyszín bérleti díj támogatása (P-Art Rendezvényház)</w:t>
      </w:r>
      <w:r w:rsidRPr="006529C9">
        <w:rPr>
          <w:color w:val="000000"/>
          <w:sz w:val="24"/>
          <w:szCs w:val="24"/>
        </w:rPr>
        <w:t xml:space="preserve"> </w:t>
      </w:r>
      <w:bookmarkEnd w:id="16"/>
      <w:r w:rsidRPr="006529C9">
        <w:rPr>
          <w:color w:val="000000"/>
          <w:sz w:val="24"/>
          <w:szCs w:val="24"/>
        </w:rPr>
        <w:t>terhére</w:t>
      </w:r>
    </w:p>
    <w:p w14:paraId="36A33F02" w14:textId="77777777" w:rsidR="00E1459E" w:rsidRPr="006529C9" w:rsidRDefault="00E1459E" w:rsidP="00E1459E">
      <w:pPr>
        <w:pBdr>
          <w:top w:val="nil"/>
          <w:left w:val="nil"/>
          <w:bottom w:val="nil"/>
          <w:right w:val="nil"/>
          <w:between w:val="nil"/>
        </w:pBdr>
        <w:spacing w:after="120"/>
        <w:ind w:left="1069"/>
        <w:contextualSpacing/>
        <w:jc w:val="both"/>
        <w:rPr>
          <w:color w:val="000000"/>
          <w:sz w:val="24"/>
          <w:szCs w:val="24"/>
        </w:rPr>
      </w:pPr>
    </w:p>
    <w:bookmarkEnd w:id="15"/>
    <w:p w14:paraId="2FB4F603" w14:textId="77777777" w:rsidR="00E1459E" w:rsidRPr="006529C9" w:rsidRDefault="00E1459E" w:rsidP="00E1459E">
      <w:pPr>
        <w:numPr>
          <w:ilvl w:val="0"/>
          <w:numId w:val="26"/>
        </w:numPr>
        <w:pBdr>
          <w:top w:val="nil"/>
          <w:left w:val="nil"/>
          <w:bottom w:val="nil"/>
          <w:right w:val="nil"/>
          <w:between w:val="nil"/>
        </w:pBdr>
        <w:spacing w:after="120"/>
        <w:contextualSpacing/>
        <w:jc w:val="both"/>
        <w:rPr>
          <w:color w:val="000000"/>
          <w:sz w:val="24"/>
          <w:szCs w:val="24"/>
        </w:rPr>
      </w:pPr>
      <w:r w:rsidRPr="006529C9">
        <w:rPr>
          <w:sz w:val="24"/>
          <w:szCs w:val="24"/>
        </w:rPr>
        <w:t>a</w:t>
      </w:r>
      <w:r w:rsidRPr="006529C9">
        <w:rPr>
          <w:rFonts w:eastAsia="Calibri"/>
          <w:color w:val="000000"/>
          <w:sz w:val="24"/>
          <w:szCs w:val="24"/>
        </w:rPr>
        <w:t xml:space="preserve"> Lehetőség Családoknak 2005 Alapítvány</w:t>
      </w:r>
      <w:r w:rsidRPr="006529C9">
        <w:rPr>
          <w:sz w:val="24"/>
          <w:szCs w:val="24"/>
          <w:shd w:val="clear" w:color="auto" w:fill="FFFFFF"/>
        </w:rPr>
        <w:t xml:space="preserve"> részére a Lehetőség Családoknak 2005 Alapítvány és a Mosoni Polgári Kör Közhasznú Egyesület közös, P-Art Rendezvényházban megtartott jótékonysági báljának támogatása céljából </w:t>
      </w:r>
      <w:r w:rsidRPr="006529C9">
        <w:rPr>
          <w:bCs/>
          <w:sz w:val="24"/>
          <w:szCs w:val="24"/>
        </w:rPr>
        <w:t>381</w:t>
      </w:r>
      <w:r w:rsidRPr="006529C9">
        <w:rPr>
          <w:sz w:val="24"/>
          <w:szCs w:val="24"/>
        </w:rPr>
        <w:t>.000 Ft</w:t>
      </w:r>
      <w:r w:rsidRPr="006529C9">
        <w:rPr>
          <w:bCs/>
          <w:sz w:val="24"/>
          <w:szCs w:val="24"/>
        </w:rPr>
        <w:t xml:space="preserve"> hozzájárulás;</w:t>
      </w:r>
    </w:p>
    <w:p w14:paraId="4C4E931A" w14:textId="77777777" w:rsidR="00E1459E" w:rsidRPr="006529C9" w:rsidRDefault="00E1459E" w:rsidP="00E1459E">
      <w:pPr>
        <w:numPr>
          <w:ilvl w:val="0"/>
          <w:numId w:val="26"/>
        </w:numPr>
        <w:pBdr>
          <w:top w:val="nil"/>
          <w:left w:val="nil"/>
          <w:bottom w:val="nil"/>
          <w:right w:val="nil"/>
          <w:between w:val="nil"/>
        </w:pBdr>
        <w:spacing w:after="120"/>
        <w:contextualSpacing/>
        <w:jc w:val="both"/>
        <w:rPr>
          <w:color w:val="000000"/>
          <w:sz w:val="24"/>
          <w:szCs w:val="24"/>
        </w:rPr>
      </w:pPr>
      <w:proofErr w:type="gramStart"/>
      <w:r w:rsidRPr="006529C9">
        <w:rPr>
          <w:bCs/>
          <w:sz w:val="24"/>
          <w:szCs w:val="24"/>
        </w:rPr>
        <w:t xml:space="preserve">a </w:t>
      </w:r>
      <w:r w:rsidRPr="006529C9">
        <w:rPr>
          <w:rFonts w:eastAsia="Calibri"/>
          <w:color w:val="000000"/>
          <w:sz w:val="24"/>
          <w:szCs w:val="24"/>
        </w:rPr>
        <w:t>”Hátrányos</w:t>
      </w:r>
      <w:proofErr w:type="gramEnd"/>
      <w:r w:rsidRPr="006529C9">
        <w:rPr>
          <w:rFonts w:eastAsia="Calibri"/>
          <w:color w:val="000000"/>
          <w:sz w:val="24"/>
          <w:szCs w:val="24"/>
        </w:rPr>
        <w:t xml:space="preserve"> helyzetű tanulókért” Alapítvány </w:t>
      </w:r>
      <w:r w:rsidRPr="006529C9">
        <w:rPr>
          <w:bCs/>
          <w:sz w:val="24"/>
          <w:szCs w:val="24"/>
        </w:rPr>
        <w:t>részére a Győri Szakképzési Centrum Bolyai János Technikum és Bolyai János Általános Iskola P-Art Rendezvényházban tartandó jótékonysági szülői bálja támogatása céljából 381.000 Ft kerüljön kifizetésre.</w:t>
      </w:r>
    </w:p>
    <w:p w14:paraId="7D6E2741" w14:textId="77777777" w:rsidR="00E1459E" w:rsidRPr="006529C9" w:rsidRDefault="00E1459E" w:rsidP="00E1459E">
      <w:pPr>
        <w:pBdr>
          <w:top w:val="nil"/>
          <w:left w:val="nil"/>
          <w:bottom w:val="nil"/>
          <w:right w:val="nil"/>
          <w:between w:val="nil"/>
        </w:pBdr>
        <w:spacing w:after="120"/>
        <w:ind w:left="1429"/>
        <w:contextualSpacing/>
        <w:jc w:val="both"/>
        <w:rPr>
          <w:color w:val="000000"/>
          <w:sz w:val="24"/>
          <w:szCs w:val="24"/>
        </w:rPr>
      </w:pPr>
    </w:p>
    <w:p w14:paraId="05E4EE84" w14:textId="77777777" w:rsidR="00E1459E" w:rsidRPr="006529C9" w:rsidRDefault="00E1459E" w:rsidP="00E1459E">
      <w:pPr>
        <w:numPr>
          <w:ilvl w:val="0"/>
          <w:numId w:val="25"/>
        </w:numPr>
        <w:spacing w:after="200" w:line="276" w:lineRule="auto"/>
        <w:contextualSpacing/>
        <w:jc w:val="both"/>
        <w:rPr>
          <w:color w:val="000000"/>
          <w:sz w:val="24"/>
          <w:szCs w:val="24"/>
        </w:rPr>
      </w:pPr>
      <w:r w:rsidRPr="006529C9">
        <w:rPr>
          <w:color w:val="000000"/>
          <w:sz w:val="24"/>
          <w:szCs w:val="24"/>
        </w:rPr>
        <w:t>Támogatási szerződés kizárólag azon alapítvánnyal kerül megkötésre, amely átlátható szervezetnek minősül.</w:t>
      </w:r>
    </w:p>
    <w:p w14:paraId="3A9EE1D8" w14:textId="77777777" w:rsidR="00E1459E" w:rsidRPr="006529C9" w:rsidRDefault="00E1459E" w:rsidP="00E1459E">
      <w:pPr>
        <w:pBdr>
          <w:top w:val="nil"/>
          <w:left w:val="nil"/>
          <w:bottom w:val="nil"/>
          <w:right w:val="nil"/>
          <w:between w:val="nil"/>
        </w:pBdr>
        <w:ind w:left="709"/>
        <w:jc w:val="both"/>
        <w:rPr>
          <w:color w:val="000000"/>
          <w:sz w:val="24"/>
          <w:szCs w:val="24"/>
        </w:rPr>
      </w:pPr>
    </w:p>
    <w:p w14:paraId="7C4AF587" w14:textId="77777777" w:rsidR="00E1459E" w:rsidRPr="006529C9" w:rsidRDefault="00E1459E" w:rsidP="00E1459E">
      <w:pPr>
        <w:pBdr>
          <w:top w:val="nil"/>
          <w:left w:val="nil"/>
          <w:bottom w:val="nil"/>
          <w:right w:val="nil"/>
          <w:between w:val="nil"/>
        </w:pBdr>
        <w:ind w:left="1058" w:firstLine="11"/>
        <w:jc w:val="both"/>
        <w:rPr>
          <w:color w:val="000000"/>
          <w:sz w:val="24"/>
          <w:szCs w:val="24"/>
        </w:rPr>
      </w:pPr>
      <w:r w:rsidRPr="006529C9">
        <w:rPr>
          <w:color w:val="000000"/>
          <w:sz w:val="24"/>
          <w:szCs w:val="24"/>
        </w:rPr>
        <w:t>Felelős: Szabó Miklós polgármester</w:t>
      </w:r>
    </w:p>
    <w:p w14:paraId="62BA48FB" w14:textId="77777777" w:rsidR="00E1459E" w:rsidRPr="006529C9" w:rsidRDefault="00E1459E" w:rsidP="00E1459E">
      <w:pPr>
        <w:pBdr>
          <w:top w:val="nil"/>
          <w:left w:val="nil"/>
          <w:bottom w:val="nil"/>
          <w:right w:val="nil"/>
          <w:between w:val="nil"/>
        </w:pBdr>
        <w:ind w:left="1047" w:firstLine="11"/>
        <w:jc w:val="both"/>
        <w:rPr>
          <w:color w:val="000000"/>
          <w:sz w:val="24"/>
          <w:szCs w:val="24"/>
        </w:rPr>
      </w:pPr>
      <w:r w:rsidRPr="006529C9">
        <w:rPr>
          <w:color w:val="000000"/>
          <w:sz w:val="24"/>
          <w:szCs w:val="24"/>
        </w:rPr>
        <w:t>Határidő: folyamatos 2026. december 31-ig</w:t>
      </w:r>
    </w:p>
    <w:bookmarkEnd w:id="14"/>
    <w:p w14:paraId="597CC436" w14:textId="1910AFF4" w:rsidR="00E1459E" w:rsidRDefault="00E1459E" w:rsidP="0044099D">
      <w:pPr>
        <w:jc w:val="both"/>
        <w:rPr>
          <w:sz w:val="24"/>
          <w:szCs w:val="24"/>
          <w:u w:val="single"/>
        </w:rPr>
      </w:pPr>
    </w:p>
    <w:p w14:paraId="67A33214" w14:textId="77777777" w:rsidR="00A25910" w:rsidRDefault="00A25910" w:rsidP="00E1459E">
      <w:pPr>
        <w:pStyle w:val="Listaszerbekezds1"/>
        <w:ind w:left="0"/>
        <w:contextualSpacing/>
        <w:jc w:val="both"/>
        <w:rPr>
          <w:u w:val="single"/>
        </w:rPr>
      </w:pPr>
    </w:p>
    <w:p w14:paraId="193918C2" w14:textId="6D33647E" w:rsidR="00E1459E" w:rsidRDefault="00E1459E" w:rsidP="00E1459E">
      <w:pPr>
        <w:pStyle w:val="Listaszerbekezds1"/>
        <w:ind w:left="0"/>
        <w:contextualSpacing/>
        <w:jc w:val="both"/>
        <w:rPr>
          <w:rFonts w:eastAsia="Calibri"/>
        </w:rPr>
      </w:pPr>
      <w:r w:rsidRPr="00C4686D">
        <w:rPr>
          <w:u w:val="single"/>
        </w:rPr>
        <w:t>Tárgy</w:t>
      </w:r>
      <w:r w:rsidRPr="00C4686D">
        <w:t>:</w:t>
      </w:r>
      <w:r w:rsidRPr="007526B7">
        <w:rPr>
          <w:b/>
          <w:bCs/>
        </w:rPr>
        <w:t xml:space="preserve"> </w:t>
      </w:r>
      <w:r w:rsidRPr="009F4AC5">
        <w:rPr>
          <w:b/>
          <w:bCs/>
        </w:rPr>
        <w:t>„Mosonmagyaróvárért Emlékérem” díj adományozása</w:t>
      </w:r>
    </w:p>
    <w:p w14:paraId="3E7776D6" w14:textId="77777777" w:rsidR="00E1459E" w:rsidRDefault="00E1459E" w:rsidP="00E1459E">
      <w:pPr>
        <w:pStyle w:val="Listaszerbekezds1"/>
        <w:ind w:left="0"/>
        <w:contextualSpacing/>
        <w:jc w:val="both"/>
        <w:rPr>
          <w:rFonts w:eastAsia="Calibri"/>
        </w:rPr>
      </w:pPr>
    </w:p>
    <w:p w14:paraId="0816B79A" w14:textId="77777777" w:rsidR="00E1459E" w:rsidRPr="003270BD" w:rsidRDefault="00E1459E" w:rsidP="00E1459E">
      <w:pPr>
        <w:jc w:val="both"/>
        <w:rPr>
          <w:rFonts w:cs="Calibri"/>
          <w:i/>
          <w:sz w:val="24"/>
          <w:lang w:eastAsia="en-US"/>
        </w:rPr>
      </w:pPr>
      <w:r w:rsidRPr="00A11F23">
        <w:rPr>
          <w:rFonts w:cs="Calibri"/>
          <w:i/>
          <w:sz w:val="24"/>
          <w:lang w:eastAsia="en-US"/>
        </w:rPr>
        <w:t xml:space="preserve">A Képviselő-testület 13 igen </w:t>
      </w:r>
      <w:r>
        <w:rPr>
          <w:rFonts w:cs="Calibri"/>
          <w:i/>
          <w:sz w:val="24"/>
          <w:lang w:eastAsia="en-US"/>
        </w:rPr>
        <w:t xml:space="preserve">(egyhangú) </w:t>
      </w:r>
      <w:r w:rsidRPr="00A11F23">
        <w:rPr>
          <w:rFonts w:cs="Calibri"/>
          <w:i/>
          <w:sz w:val="24"/>
          <w:lang w:eastAsia="en-US"/>
        </w:rPr>
        <w:t>szavazattal (minősített többséggel) az alábbi határozatot hozta:</w:t>
      </w:r>
    </w:p>
    <w:p w14:paraId="6A8E49D6" w14:textId="77777777" w:rsidR="00E1459E" w:rsidRPr="006529C9" w:rsidRDefault="00E1459E" w:rsidP="00E1459E">
      <w:pPr>
        <w:jc w:val="both"/>
        <w:rPr>
          <w:rFonts w:eastAsia="Calibri"/>
          <w:sz w:val="24"/>
          <w:szCs w:val="24"/>
          <w:lang w:eastAsia="en-US"/>
        </w:rPr>
      </w:pPr>
    </w:p>
    <w:p w14:paraId="4AC30345" w14:textId="77777777" w:rsidR="00A25910" w:rsidRDefault="00A25910" w:rsidP="00E1459E">
      <w:pPr>
        <w:jc w:val="both"/>
        <w:rPr>
          <w:rFonts w:eastAsia="Calibri"/>
          <w:b/>
          <w:bCs/>
          <w:sz w:val="24"/>
          <w:szCs w:val="24"/>
          <w:lang w:eastAsia="en-US"/>
        </w:rPr>
      </w:pPr>
    </w:p>
    <w:p w14:paraId="6FB38E1A" w14:textId="0B6F6003" w:rsidR="00E1459E" w:rsidRPr="006529C9" w:rsidRDefault="00E1459E" w:rsidP="00E1459E">
      <w:pPr>
        <w:jc w:val="both"/>
        <w:rPr>
          <w:rFonts w:eastAsia="Calibri"/>
          <w:b/>
          <w:bCs/>
          <w:i/>
          <w:iCs/>
          <w:sz w:val="24"/>
          <w:szCs w:val="24"/>
          <w:lang w:eastAsia="en-US"/>
        </w:rPr>
      </w:pPr>
      <w:r>
        <w:rPr>
          <w:rFonts w:eastAsia="Calibri"/>
          <w:b/>
          <w:bCs/>
          <w:sz w:val="24"/>
          <w:szCs w:val="24"/>
          <w:lang w:eastAsia="en-US"/>
        </w:rPr>
        <w:t>22</w:t>
      </w:r>
      <w:r w:rsidRPr="006529C9">
        <w:rPr>
          <w:rFonts w:eastAsia="Calibri"/>
          <w:b/>
          <w:bCs/>
          <w:sz w:val="24"/>
          <w:szCs w:val="24"/>
          <w:lang w:eastAsia="en-US"/>
        </w:rPr>
        <w:t>/2026. (II.19.) Kt. határozat</w:t>
      </w:r>
    </w:p>
    <w:p w14:paraId="565F62D8" w14:textId="77777777" w:rsidR="00E1459E" w:rsidRPr="006529C9" w:rsidRDefault="00E1459E" w:rsidP="00E1459E">
      <w:pPr>
        <w:jc w:val="both"/>
        <w:rPr>
          <w:rFonts w:eastAsia="Calibri"/>
          <w:sz w:val="24"/>
          <w:szCs w:val="24"/>
          <w:lang w:eastAsia="en-US"/>
        </w:rPr>
      </w:pPr>
    </w:p>
    <w:p w14:paraId="0EE54667" w14:textId="0B2EF883" w:rsidR="00E1459E" w:rsidRPr="006529C9" w:rsidRDefault="00E1459E" w:rsidP="00326E46">
      <w:pPr>
        <w:jc w:val="both"/>
        <w:rPr>
          <w:rFonts w:eastAsia="Calibri"/>
          <w:sz w:val="24"/>
          <w:szCs w:val="24"/>
          <w:lang w:eastAsia="en-US"/>
        </w:rPr>
      </w:pPr>
      <w:r w:rsidRPr="006529C9">
        <w:rPr>
          <w:rFonts w:eastAsia="Calibri"/>
          <w:sz w:val="24"/>
          <w:szCs w:val="24"/>
          <w:lang w:eastAsia="en-US"/>
        </w:rPr>
        <w:t xml:space="preserve">Mosonmagyaróvár Város Önkormányzat Képviselő-testülete „Mosonmagyaróvárért Emlékérem” díjat adományoz </w:t>
      </w:r>
    </w:p>
    <w:p w14:paraId="0CCAA2BB" w14:textId="77777777" w:rsidR="00E1459E" w:rsidRPr="006529C9" w:rsidRDefault="00E1459E" w:rsidP="00E1459E">
      <w:pPr>
        <w:spacing w:after="120"/>
        <w:jc w:val="center"/>
        <w:rPr>
          <w:b/>
          <w:sz w:val="24"/>
          <w:szCs w:val="24"/>
        </w:rPr>
      </w:pPr>
      <w:r w:rsidRPr="006529C9">
        <w:rPr>
          <w:b/>
          <w:sz w:val="24"/>
          <w:szCs w:val="24"/>
        </w:rPr>
        <w:t xml:space="preserve">dr. </w:t>
      </w:r>
      <w:proofErr w:type="spellStart"/>
      <w:r w:rsidRPr="006529C9">
        <w:rPr>
          <w:b/>
          <w:sz w:val="24"/>
          <w:szCs w:val="24"/>
        </w:rPr>
        <w:t>Wlasitsch</w:t>
      </w:r>
      <w:proofErr w:type="spellEnd"/>
      <w:r w:rsidRPr="006529C9">
        <w:rPr>
          <w:b/>
          <w:sz w:val="24"/>
          <w:szCs w:val="24"/>
        </w:rPr>
        <w:t xml:space="preserve"> Mirkó</w:t>
      </w:r>
    </w:p>
    <w:p w14:paraId="072AD3A8" w14:textId="2F908715" w:rsidR="00E1459E" w:rsidRPr="00CD6726" w:rsidRDefault="00E1459E" w:rsidP="00CD6726">
      <w:pPr>
        <w:jc w:val="center"/>
        <w:rPr>
          <w:sz w:val="24"/>
          <w:szCs w:val="24"/>
        </w:rPr>
      </w:pPr>
      <w:r w:rsidRPr="006529C9">
        <w:rPr>
          <w:sz w:val="24"/>
          <w:szCs w:val="24"/>
        </w:rPr>
        <w:t>részére</w:t>
      </w:r>
    </w:p>
    <w:p w14:paraId="11068856" w14:textId="77777777" w:rsidR="00E1459E" w:rsidRPr="006529C9" w:rsidRDefault="00E1459E" w:rsidP="00E1459E">
      <w:pPr>
        <w:spacing w:line="360" w:lineRule="auto"/>
        <w:jc w:val="both"/>
        <w:rPr>
          <w:rFonts w:eastAsia="Calibri"/>
          <w:sz w:val="24"/>
          <w:szCs w:val="24"/>
          <w:lang w:eastAsia="en-US"/>
        </w:rPr>
      </w:pPr>
      <w:bookmarkStart w:id="17" w:name="_Hlk220593652"/>
      <w:r w:rsidRPr="006529C9">
        <w:rPr>
          <w:rFonts w:eastAsia="Calibri"/>
          <w:sz w:val="24"/>
          <w:szCs w:val="24"/>
          <w:lang w:eastAsia="en-US"/>
        </w:rPr>
        <w:t xml:space="preserve">„a város civil életében évtizedek óta meghatározó szerepéért, </w:t>
      </w:r>
      <w:proofErr w:type="spellStart"/>
      <w:r w:rsidRPr="006529C9">
        <w:rPr>
          <w:rFonts w:eastAsia="Calibri"/>
          <w:sz w:val="24"/>
          <w:szCs w:val="24"/>
          <w:lang w:eastAsia="en-US"/>
        </w:rPr>
        <w:t>önzetlenül</w:t>
      </w:r>
      <w:proofErr w:type="spellEnd"/>
      <w:r w:rsidRPr="006529C9">
        <w:rPr>
          <w:rFonts w:eastAsia="Calibri"/>
          <w:sz w:val="24"/>
          <w:szCs w:val="24"/>
          <w:lang w:eastAsia="en-US"/>
        </w:rPr>
        <w:t xml:space="preserve"> végzett példaértékű és nélkülözhetetlen közösségi munkájáért, valamint Mosonmagyaróvár sportmúltjához és közösségi kultúrájához kapcsolódó lokálpatrióta programok elkötelezett és hagyományteremtő megszervezéséért.”</w:t>
      </w:r>
    </w:p>
    <w:p w14:paraId="42A8F67A" w14:textId="77777777" w:rsidR="00E1459E" w:rsidRPr="006529C9" w:rsidRDefault="00E1459E" w:rsidP="00E1459E">
      <w:pPr>
        <w:spacing w:line="360" w:lineRule="auto"/>
        <w:jc w:val="center"/>
        <w:rPr>
          <w:rFonts w:eastAsia="Calibri"/>
          <w:i/>
          <w:sz w:val="24"/>
          <w:szCs w:val="24"/>
          <w:lang w:eastAsia="en-US"/>
        </w:rPr>
      </w:pPr>
    </w:p>
    <w:bookmarkEnd w:id="17"/>
    <w:p w14:paraId="670478BD" w14:textId="77777777" w:rsidR="00E1459E" w:rsidRPr="006529C9" w:rsidRDefault="00E1459E" w:rsidP="00E1459E">
      <w:pPr>
        <w:rPr>
          <w:rFonts w:eastAsia="Calibri"/>
          <w:lang w:eastAsia="en-US"/>
        </w:rPr>
      </w:pPr>
      <w:r w:rsidRPr="006529C9">
        <w:rPr>
          <w:rFonts w:eastAsia="Calibri"/>
          <w:sz w:val="24"/>
          <w:szCs w:val="24"/>
          <w:lang w:eastAsia="en-US"/>
        </w:rPr>
        <w:t>Az elismerés átadására 2026. március 2-án a Városi Sportgálán kerül sor.</w:t>
      </w:r>
    </w:p>
    <w:p w14:paraId="750EDDB7" w14:textId="77777777" w:rsidR="00A25910" w:rsidRDefault="00A25910" w:rsidP="00E154B5">
      <w:pPr>
        <w:pBdr>
          <w:top w:val="nil"/>
          <w:left w:val="nil"/>
          <w:bottom w:val="nil"/>
          <w:right w:val="nil"/>
          <w:between w:val="nil"/>
        </w:pBdr>
        <w:spacing w:after="200" w:line="276" w:lineRule="auto"/>
        <w:rPr>
          <w:b/>
          <w:color w:val="000000"/>
          <w:sz w:val="24"/>
          <w:szCs w:val="24"/>
          <w:u w:val="single"/>
        </w:rPr>
      </w:pPr>
    </w:p>
    <w:p w14:paraId="3E3146A2" w14:textId="77777777" w:rsidR="00A25910" w:rsidRDefault="00A25910" w:rsidP="00E154B5">
      <w:pPr>
        <w:pBdr>
          <w:top w:val="nil"/>
          <w:left w:val="nil"/>
          <w:bottom w:val="nil"/>
          <w:right w:val="nil"/>
          <w:between w:val="nil"/>
        </w:pBdr>
        <w:spacing w:after="200" w:line="276" w:lineRule="auto"/>
        <w:rPr>
          <w:b/>
          <w:color w:val="000000"/>
          <w:sz w:val="24"/>
          <w:szCs w:val="24"/>
          <w:u w:val="single"/>
        </w:rPr>
      </w:pPr>
    </w:p>
    <w:p w14:paraId="668EB2D4" w14:textId="77777777" w:rsidR="00A25910" w:rsidRDefault="00A25910" w:rsidP="00E154B5">
      <w:pPr>
        <w:pBdr>
          <w:top w:val="nil"/>
          <w:left w:val="nil"/>
          <w:bottom w:val="nil"/>
          <w:right w:val="nil"/>
          <w:between w:val="nil"/>
        </w:pBdr>
        <w:spacing w:after="200" w:line="276" w:lineRule="auto"/>
        <w:rPr>
          <w:b/>
          <w:color w:val="000000"/>
          <w:sz w:val="24"/>
          <w:szCs w:val="24"/>
          <w:u w:val="single"/>
        </w:rPr>
      </w:pPr>
    </w:p>
    <w:p w14:paraId="39237F88" w14:textId="036F7957" w:rsidR="00E154B5" w:rsidRDefault="00E154B5" w:rsidP="00E154B5">
      <w:pPr>
        <w:pBdr>
          <w:top w:val="nil"/>
          <w:left w:val="nil"/>
          <w:bottom w:val="nil"/>
          <w:right w:val="nil"/>
          <w:between w:val="nil"/>
        </w:pBdr>
        <w:spacing w:after="200" w:line="276" w:lineRule="auto"/>
        <w:rPr>
          <w:color w:val="000000"/>
          <w:sz w:val="24"/>
          <w:szCs w:val="24"/>
          <w:u w:val="single"/>
        </w:rPr>
      </w:pPr>
      <w:r>
        <w:rPr>
          <w:b/>
          <w:color w:val="000000"/>
          <w:sz w:val="24"/>
          <w:szCs w:val="24"/>
          <w:u w:val="single"/>
        </w:rPr>
        <w:lastRenderedPageBreak/>
        <w:t>Az ülésen alkotott rendelet</w:t>
      </w:r>
      <w:r w:rsidR="00285ECB">
        <w:rPr>
          <w:b/>
          <w:color w:val="000000"/>
          <w:sz w:val="24"/>
          <w:szCs w:val="24"/>
          <w:u w:val="single"/>
        </w:rPr>
        <w:t>ek</w:t>
      </w:r>
      <w:r>
        <w:rPr>
          <w:b/>
          <w:color w:val="000000"/>
          <w:sz w:val="24"/>
          <w:szCs w:val="24"/>
          <w:u w:val="single"/>
        </w:rPr>
        <w:t xml:space="preserve"> jegyzéke</w:t>
      </w:r>
    </w:p>
    <w:p w14:paraId="21E05362" w14:textId="58C332EC" w:rsidR="00E154B5" w:rsidRDefault="00E154B5" w:rsidP="00E154B5">
      <w:pPr>
        <w:pBdr>
          <w:top w:val="nil"/>
          <w:left w:val="nil"/>
          <w:bottom w:val="nil"/>
          <w:right w:val="nil"/>
          <w:between w:val="nil"/>
        </w:pBdr>
        <w:ind w:left="4950" w:hanging="4950"/>
        <w:jc w:val="both"/>
        <w:rPr>
          <w:color w:val="000000"/>
          <w:sz w:val="24"/>
          <w:szCs w:val="24"/>
        </w:rPr>
      </w:pPr>
    </w:p>
    <w:p w14:paraId="5385780D" w14:textId="203FA607" w:rsidR="00F90C7B" w:rsidRDefault="00F90C7B" w:rsidP="00E154B5">
      <w:pPr>
        <w:pBdr>
          <w:top w:val="nil"/>
          <w:left w:val="nil"/>
          <w:bottom w:val="nil"/>
          <w:right w:val="nil"/>
          <w:between w:val="nil"/>
        </w:pBdr>
        <w:ind w:left="4950" w:hanging="4950"/>
        <w:jc w:val="both"/>
        <w:rPr>
          <w:color w:val="000000"/>
          <w:sz w:val="24"/>
          <w:szCs w:val="24"/>
        </w:rPr>
      </w:pPr>
    </w:p>
    <w:p w14:paraId="44D12DF1" w14:textId="77777777" w:rsidR="009902D7" w:rsidRDefault="009902D7" w:rsidP="00E154B5">
      <w:pPr>
        <w:pBdr>
          <w:top w:val="nil"/>
          <w:left w:val="nil"/>
          <w:bottom w:val="nil"/>
          <w:right w:val="nil"/>
          <w:between w:val="nil"/>
        </w:pBdr>
        <w:ind w:left="4950" w:hanging="4950"/>
        <w:jc w:val="both"/>
        <w:rPr>
          <w:color w:val="000000"/>
          <w:sz w:val="24"/>
          <w:szCs w:val="24"/>
        </w:rPr>
      </w:pPr>
    </w:p>
    <w:p w14:paraId="139D1853" w14:textId="77777777" w:rsidR="00612C0F" w:rsidRDefault="00612C0F" w:rsidP="00E154B5">
      <w:pPr>
        <w:pBdr>
          <w:top w:val="nil"/>
          <w:left w:val="nil"/>
          <w:bottom w:val="nil"/>
          <w:right w:val="nil"/>
          <w:between w:val="nil"/>
        </w:pBdr>
        <w:ind w:left="4950" w:hanging="4950"/>
        <w:jc w:val="both"/>
        <w:rPr>
          <w:color w:val="000000"/>
          <w:sz w:val="24"/>
          <w:szCs w:val="24"/>
        </w:rPr>
      </w:pPr>
    </w:p>
    <w:p w14:paraId="6864B1C8" w14:textId="23E78997" w:rsidR="0006049A" w:rsidRDefault="00AB6BFD" w:rsidP="00330EE8">
      <w:pPr>
        <w:pBdr>
          <w:top w:val="nil"/>
          <w:left w:val="nil"/>
          <w:bottom w:val="nil"/>
          <w:right w:val="nil"/>
          <w:between w:val="nil"/>
        </w:pBdr>
        <w:ind w:left="4950" w:hanging="4950"/>
        <w:jc w:val="both"/>
        <w:rPr>
          <w:color w:val="000000"/>
          <w:sz w:val="24"/>
          <w:szCs w:val="24"/>
        </w:rPr>
      </w:pPr>
      <w:r w:rsidRPr="00B82D0C">
        <w:rPr>
          <w:b/>
          <w:sz w:val="24"/>
          <w:szCs w:val="24"/>
        </w:rPr>
        <w:t>1/2026. (II.20.) önkormányzati rendelet</w:t>
      </w:r>
      <w:r w:rsidR="00E154B5">
        <w:rPr>
          <w:b/>
          <w:color w:val="000000"/>
          <w:sz w:val="24"/>
          <w:szCs w:val="24"/>
        </w:rPr>
        <w:tab/>
      </w:r>
      <w:r w:rsidRPr="00B82D0C">
        <w:rPr>
          <w:sz w:val="24"/>
          <w:szCs w:val="24"/>
        </w:rPr>
        <w:t>az Önkormányzat 2026. évi költségvetéséről</w:t>
      </w:r>
      <w:r>
        <w:rPr>
          <w:sz w:val="24"/>
          <w:szCs w:val="24"/>
        </w:rPr>
        <w:t xml:space="preserve"> </w:t>
      </w:r>
    </w:p>
    <w:p w14:paraId="69A4B6D9" w14:textId="6F07A295" w:rsidR="00274167" w:rsidRDefault="00274167" w:rsidP="00330EE8">
      <w:pPr>
        <w:pBdr>
          <w:top w:val="nil"/>
          <w:left w:val="nil"/>
          <w:bottom w:val="nil"/>
          <w:right w:val="nil"/>
          <w:between w:val="nil"/>
        </w:pBdr>
        <w:ind w:left="4950" w:hanging="4950"/>
        <w:jc w:val="both"/>
        <w:rPr>
          <w:color w:val="000000"/>
          <w:sz w:val="24"/>
          <w:szCs w:val="24"/>
        </w:rPr>
      </w:pPr>
    </w:p>
    <w:p w14:paraId="12F522B8" w14:textId="6141B898" w:rsidR="00274167" w:rsidRDefault="00274167" w:rsidP="00330EE8">
      <w:pPr>
        <w:pBdr>
          <w:top w:val="nil"/>
          <w:left w:val="nil"/>
          <w:bottom w:val="nil"/>
          <w:right w:val="nil"/>
          <w:between w:val="nil"/>
        </w:pBdr>
        <w:ind w:left="4950" w:hanging="4950"/>
        <w:jc w:val="both"/>
        <w:rPr>
          <w:color w:val="000000"/>
          <w:sz w:val="24"/>
          <w:szCs w:val="24"/>
        </w:rPr>
      </w:pPr>
    </w:p>
    <w:p w14:paraId="0D21C931" w14:textId="074B5714" w:rsidR="00E154B5" w:rsidRDefault="00E154B5" w:rsidP="00274167">
      <w:pPr>
        <w:pBdr>
          <w:top w:val="nil"/>
          <w:left w:val="nil"/>
          <w:bottom w:val="nil"/>
          <w:right w:val="nil"/>
          <w:between w:val="nil"/>
        </w:pBdr>
        <w:jc w:val="both"/>
        <w:rPr>
          <w:sz w:val="24"/>
          <w:szCs w:val="24"/>
        </w:rPr>
      </w:pPr>
    </w:p>
    <w:p w14:paraId="21B1CAA4" w14:textId="536E1734" w:rsidR="00274167" w:rsidRDefault="00AB6BFD" w:rsidP="00AB6BFD">
      <w:pPr>
        <w:pBdr>
          <w:top w:val="nil"/>
          <w:left w:val="nil"/>
          <w:bottom w:val="nil"/>
          <w:right w:val="nil"/>
          <w:between w:val="nil"/>
        </w:pBdr>
        <w:ind w:left="4950" w:hanging="4950"/>
        <w:jc w:val="both"/>
        <w:rPr>
          <w:color w:val="000000"/>
          <w:sz w:val="24"/>
          <w:szCs w:val="24"/>
        </w:rPr>
      </w:pPr>
      <w:r w:rsidRPr="00B82D0C">
        <w:rPr>
          <w:b/>
          <w:sz w:val="24"/>
          <w:szCs w:val="24"/>
        </w:rPr>
        <w:t>2/2026. (II.20.) önkormányzati rendelet</w:t>
      </w:r>
      <w:r w:rsidR="00274167">
        <w:rPr>
          <w:b/>
          <w:color w:val="000000"/>
          <w:sz w:val="24"/>
          <w:szCs w:val="24"/>
        </w:rPr>
        <w:tab/>
      </w:r>
      <w:r w:rsidRPr="00B82D0C">
        <w:rPr>
          <w:sz w:val="24"/>
          <w:szCs w:val="24"/>
        </w:rPr>
        <w:t>a szociális szolgáltatásokról, a gyermekjóléti alapellátásokról, a gyermekétkeztetésről, valamint a térítési díjakról szóló 31/2023. (X.13.) önkormányzati rendelet módosításáról</w:t>
      </w:r>
    </w:p>
    <w:p w14:paraId="6F4D13B1" w14:textId="77777777" w:rsidR="00274167" w:rsidRDefault="00274167" w:rsidP="00274167">
      <w:pPr>
        <w:pBdr>
          <w:top w:val="nil"/>
          <w:left w:val="nil"/>
          <w:bottom w:val="nil"/>
          <w:right w:val="nil"/>
          <w:between w:val="nil"/>
        </w:pBdr>
        <w:ind w:left="4950" w:hanging="4950"/>
        <w:jc w:val="both"/>
        <w:rPr>
          <w:color w:val="000000"/>
          <w:sz w:val="24"/>
          <w:szCs w:val="24"/>
        </w:rPr>
      </w:pPr>
    </w:p>
    <w:p w14:paraId="2E664404" w14:textId="54E572F4" w:rsidR="00274167" w:rsidRDefault="00005A0A" w:rsidP="00274167">
      <w:pPr>
        <w:pBdr>
          <w:top w:val="nil"/>
          <w:left w:val="nil"/>
          <w:bottom w:val="nil"/>
          <w:right w:val="nil"/>
          <w:between w:val="nil"/>
        </w:pBdr>
        <w:ind w:left="4950" w:hanging="4950"/>
        <w:jc w:val="both"/>
        <w:rPr>
          <w:sz w:val="24"/>
          <w:szCs w:val="24"/>
        </w:rPr>
      </w:pPr>
      <w:r w:rsidRPr="00B82D0C">
        <w:rPr>
          <w:b/>
          <w:sz w:val="24"/>
          <w:szCs w:val="24"/>
        </w:rPr>
        <w:t>3/2026. (II.20.) önkormányzati rendelet</w:t>
      </w:r>
      <w:r w:rsidR="00274167">
        <w:rPr>
          <w:b/>
          <w:color w:val="000000"/>
          <w:sz w:val="24"/>
          <w:szCs w:val="24"/>
        </w:rPr>
        <w:tab/>
      </w:r>
      <w:r w:rsidRPr="00B82D0C">
        <w:rPr>
          <w:sz w:val="24"/>
        </w:rPr>
        <w:t>az önkormányzati képviselők, valamint a polgármester, alpolgármester részére meghatározott keretek felosztásáról</w:t>
      </w:r>
    </w:p>
    <w:p w14:paraId="01BABDB3" w14:textId="7982F588" w:rsidR="0006049A" w:rsidRDefault="0006049A" w:rsidP="00193C6F">
      <w:pPr>
        <w:pBdr>
          <w:top w:val="nil"/>
          <w:left w:val="nil"/>
          <w:bottom w:val="nil"/>
          <w:right w:val="nil"/>
          <w:between w:val="nil"/>
        </w:pBdr>
        <w:jc w:val="both"/>
        <w:rPr>
          <w:bCs/>
          <w:sz w:val="24"/>
          <w:szCs w:val="22"/>
          <w:lang w:val="x-none"/>
        </w:rPr>
      </w:pPr>
    </w:p>
    <w:p w14:paraId="30126455" w14:textId="77777777" w:rsidR="00F37C21" w:rsidRDefault="00F37C21" w:rsidP="00193C6F">
      <w:pPr>
        <w:pBdr>
          <w:top w:val="nil"/>
          <w:left w:val="nil"/>
          <w:bottom w:val="nil"/>
          <w:right w:val="nil"/>
          <w:between w:val="nil"/>
        </w:pBdr>
        <w:jc w:val="both"/>
        <w:rPr>
          <w:bCs/>
          <w:sz w:val="24"/>
          <w:szCs w:val="22"/>
          <w:lang w:val="x-none"/>
        </w:rPr>
      </w:pPr>
    </w:p>
    <w:p w14:paraId="1489C264" w14:textId="03F33798" w:rsidR="0006049A" w:rsidRDefault="0006049A" w:rsidP="00193C6F">
      <w:pPr>
        <w:pBdr>
          <w:top w:val="nil"/>
          <w:left w:val="nil"/>
          <w:bottom w:val="nil"/>
          <w:right w:val="nil"/>
          <w:between w:val="nil"/>
        </w:pBdr>
        <w:jc w:val="both"/>
        <w:rPr>
          <w:bCs/>
          <w:sz w:val="24"/>
          <w:szCs w:val="22"/>
          <w:lang w:val="x-none"/>
        </w:rPr>
      </w:pPr>
    </w:p>
    <w:p w14:paraId="4E1853A4" w14:textId="577A57CA" w:rsidR="00F37C21" w:rsidRDefault="00005A0A" w:rsidP="00F37C21">
      <w:pPr>
        <w:pBdr>
          <w:top w:val="nil"/>
          <w:left w:val="nil"/>
          <w:bottom w:val="nil"/>
          <w:right w:val="nil"/>
          <w:between w:val="nil"/>
        </w:pBdr>
        <w:ind w:left="4950" w:hanging="4950"/>
        <w:jc w:val="both"/>
        <w:rPr>
          <w:sz w:val="24"/>
          <w:szCs w:val="24"/>
        </w:rPr>
      </w:pPr>
      <w:r w:rsidRPr="00B82D0C">
        <w:rPr>
          <w:b/>
          <w:sz w:val="24"/>
          <w:szCs w:val="24"/>
        </w:rPr>
        <w:t>4/2026. (II.20.) önkormányzati rendelet</w:t>
      </w:r>
      <w:r w:rsidR="00F37C21">
        <w:rPr>
          <w:b/>
          <w:color w:val="000000"/>
          <w:sz w:val="24"/>
          <w:szCs w:val="24"/>
        </w:rPr>
        <w:tab/>
      </w:r>
      <w:r w:rsidRPr="00B82D0C">
        <w:rPr>
          <w:sz w:val="24"/>
          <w:szCs w:val="24"/>
        </w:rPr>
        <w:t xml:space="preserve">a közszolgálati tisztviselők díjazásáról szóló </w:t>
      </w:r>
      <w:r w:rsidRPr="00B82D0C">
        <w:rPr>
          <w:caps/>
          <w:sz w:val="24"/>
          <w:szCs w:val="24"/>
        </w:rPr>
        <w:t xml:space="preserve">23/2015. (IX. 28.) </w:t>
      </w:r>
      <w:r w:rsidRPr="00B82D0C">
        <w:rPr>
          <w:sz w:val="24"/>
          <w:szCs w:val="24"/>
        </w:rPr>
        <w:t>önkormányzati rendelet módosításáról</w:t>
      </w:r>
    </w:p>
    <w:p w14:paraId="0ACCF016" w14:textId="4C9FE985" w:rsidR="00281F51" w:rsidRDefault="00281F51" w:rsidP="00193C6F">
      <w:pPr>
        <w:pBdr>
          <w:top w:val="nil"/>
          <w:left w:val="nil"/>
          <w:bottom w:val="nil"/>
          <w:right w:val="nil"/>
          <w:between w:val="nil"/>
        </w:pBdr>
        <w:rPr>
          <w:color w:val="000000"/>
          <w:sz w:val="24"/>
          <w:szCs w:val="24"/>
        </w:rPr>
      </w:pPr>
    </w:p>
    <w:p w14:paraId="2DCE6896" w14:textId="77777777" w:rsidR="00F37C21" w:rsidRDefault="00F37C21" w:rsidP="00193C6F">
      <w:pPr>
        <w:pBdr>
          <w:top w:val="nil"/>
          <w:left w:val="nil"/>
          <w:bottom w:val="nil"/>
          <w:right w:val="nil"/>
          <w:between w:val="nil"/>
        </w:pBdr>
        <w:rPr>
          <w:color w:val="000000"/>
          <w:sz w:val="24"/>
          <w:szCs w:val="24"/>
        </w:rPr>
      </w:pPr>
    </w:p>
    <w:p w14:paraId="164DA880" w14:textId="0219962A" w:rsidR="00F37C21" w:rsidRDefault="00005A0A" w:rsidP="00F37C21">
      <w:pPr>
        <w:pBdr>
          <w:top w:val="nil"/>
          <w:left w:val="nil"/>
          <w:bottom w:val="nil"/>
          <w:right w:val="nil"/>
          <w:between w:val="nil"/>
        </w:pBdr>
        <w:ind w:left="4950" w:hanging="4950"/>
        <w:jc w:val="both"/>
        <w:rPr>
          <w:sz w:val="24"/>
          <w:szCs w:val="24"/>
        </w:rPr>
      </w:pPr>
      <w:r w:rsidRPr="00B82D0C">
        <w:rPr>
          <w:b/>
          <w:sz w:val="24"/>
          <w:szCs w:val="24"/>
        </w:rPr>
        <w:t>5/2026. (II.20.) önkormányzati rendelet</w:t>
      </w:r>
      <w:r w:rsidR="00F37C21">
        <w:rPr>
          <w:b/>
          <w:color w:val="000000"/>
          <w:sz w:val="24"/>
          <w:szCs w:val="24"/>
        </w:rPr>
        <w:tab/>
      </w:r>
      <w:r w:rsidRPr="00B82D0C">
        <w:rPr>
          <w:sz w:val="24"/>
          <w:szCs w:val="24"/>
        </w:rPr>
        <w:t>a 2026. évi igazgatási szünet elrendeléséről</w:t>
      </w:r>
    </w:p>
    <w:p w14:paraId="47A2FDF2" w14:textId="77777777" w:rsidR="00F37C21" w:rsidRPr="00F37C21" w:rsidRDefault="00F37C21" w:rsidP="00F37C21">
      <w:pPr>
        <w:rPr>
          <w:sz w:val="24"/>
          <w:szCs w:val="24"/>
        </w:rPr>
      </w:pPr>
    </w:p>
    <w:p w14:paraId="63DCEE95" w14:textId="52F4FAFD" w:rsidR="00F37C21" w:rsidRDefault="00F37C21" w:rsidP="00F37C21">
      <w:pPr>
        <w:rPr>
          <w:sz w:val="24"/>
          <w:szCs w:val="24"/>
        </w:rPr>
      </w:pPr>
    </w:p>
    <w:p w14:paraId="71F418C8" w14:textId="77777777" w:rsidR="00F37C21" w:rsidRPr="00F37C21" w:rsidRDefault="00F37C21" w:rsidP="00F37C21">
      <w:pPr>
        <w:rPr>
          <w:sz w:val="24"/>
          <w:szCs w:val="24"/>
        </w:rPr>
      </w:pPr>
    </w:p>
    <w:sectPr w:rsidR="00F37C21" w:rsidRPr="00F37C21" w:rsidSect="00CD6726">
      <w:headerReference w:type="even" r:id="rId10"/>
      <w:headerReference w:type="default" r:id="rId11"/>
      <w:headerReference w:type="first" r:id="rId12"/>
      <w:pgSz w:w="11906" w:h="16838"/>
      <w:pgMar w:top="1418" w:right="1418" w:bottom="1616" w:left="1418" w:header="709" w:footer="709" w:gutter="0"/>
      <w:pgNumType w:start="1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CB79CC" w14:textId="77777777" w:rsidR="00F21A2E" w:rsidRDefault="00F21A2E">
      <w:r>
        <w:separator/>
      </w:r>
    </w:p>
  </w:endnote>
  <w:endnote w:type="continuationSeparator" w:id="0">
    <w:p w14:paraId="703898BB" w14:textId="77777777" w:rsidR="00F21A2E" w:rsidRDefault="00F21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019DB" w14:textId="77777777" w:rsidR="00F21A2E" w:rsidRDefault="00F21A2E">
    <w:pPr>
      <w:pStyle w:val="llb"/>
      <w:jc w:val="center"/>
    </w:pPr>
  </w:p>
  <w:p w14:paraId="5FACCB56" w14:textId="77777777" w:rsidR="00F21A2E" w:rsidRDefault="00F21A2E">
    <w:pPr>
      <w:pStyle w:val="llb"/>
    </w:pPr>
  </w:p>
  <w:p w14:paraId="030187D9" w14:textId="77777777" w:rsidR="00F21A2E" w:rsidRDefault="00F21A2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352B26" w14:textId="77777777" w:rsidR="00F21A2E" w:rsidRDefault="00F21A2E">
      <w:r>
        <w:separator/>
      </w:r>
    </w:p>
  </w:footnote>
  <w:footnote w:type="continuationSeparator" w:id="0">
    <w:p w14:paraId="5CD16B20" w14:textId="77777777" w:rsidR="00F21A2E" w:rsidRDefault="00F21A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1320367"/>
      <w:docPartObj>
        <w:docPartGallery w:val="Page Numbers (Top of Page)"/>
        <w:docPartUnique/>
      </w:docPartObj>
    </w:sdtPr>
    <w:sdtEndPr/>
    <w:sdtContent>
      <w:p w14:paraId="411B2819" w14:textId="6B3FBCC8" w:rsidR="00F21A2E" w:rsidRDefault="00F21A2E">
        <w:pPr>
          <w:pStyle w:val="lfej"/>
          <w:jc w:val="center"/>
        </w:pPr>
        <w:r>
          <w:fldChar w:fldCharType="begin"/>
        </w:r>
        <w:r>
          <w:instrText>PAGE   \* MERGEFORMAT</w:instrText>
        </w:r>
        <w:r>
          <w:fldChar w:fldCharType="separate"/>
        </w:r>
        <w:r>
          <w:t>2</w:t>
        </w:r>
        <w:r>
          <w:fldChar w:fldCharType="end"/>
        </w:r>
      </w:p>
    </w:sdtContent>
  </w:sdt>
  <w:p w14:paraId="14E53D22" w14:textId="77777777" w:rsidR="00F21A2E" w:rsidRDefault="00F21A2E">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C4" w14:textId="77777777" w:rsidR="00F21A2E" w:rsidRDefault="00F21A2E">
    <w:pPr>
      <w:pBdr>
        <w:top w:val="nil"/>
        <w:left w:val="nil"/>
        <w:bottom w:val="nil"/>
        <w:right w:val="nil"/>
        <w:between w:val="nil"/>
      </w:pBdr>
      <w:tabs>
        <w:tab w:val="center" w:pos="4536"/>
        <w:tab w:val="right" w:pos="9072"/>
      </w:tabs>
      <w:jc w:val="center"/>
      <w:rPr>
        <w:rFonts w:ascii="Calibri" w:eastAsia="Calibri" w:hAnsi="Calibri" w:cs="Calibri"/>
        <w:color w:val="000000"/>
        <w:sz w:val="24"/>
        <w:szCs w:val="24"/>
      </w:rPr>
    </w:pPr>
    <w:r>
      <w:rPr>
        <w:rFonts w:ascii="Calibri" w:eastAsia="Calibri" w:hAnsi="Calibri" w:cs="Calibri"/>
        <w:color w:val="000000"/>
        <w:sz w:val="24"/>
        <w:szCs w:val="24"/>
      </w:rPr>
      <w:fldChar w:fldCharType="begin"/>
    </w:r>
    <w:r>
      <w:rPr>
        <w:rFonts w:ascii="Calibri" w:eastAsia="Calibri" w:hAnsi="Calibri" w:cs="Calibri"/>
        <w:color w:val="000000"/>
        <w:sz w:val="24"/>
        <w:szCs w:val="24"/>
      </w:rPr>
      <w:instrText>PAGE</w:instrText>
    </w:r>
    <w:r>
      <w:rPr>
        <w:rFonts w:ascii="Calibri" w:eastAsia="Calibri" w:hAnsi="Calibri" w:cs="Calibri"/>
        <w:color w:val="000000"/>
        <w:sz w:val="24"/>
        <w:szCs w:val="24"/>
      </w:rPr>
      <w:fldChar w:fldCharType="end"/>
    </w:r>
  </w:p>
  <w:p w14:paraId="000002C5" w14:textId="77777777" w:rsidR="00F21A2E" w:rsidRDefault="00F21A2E">
    <w:pPr>
      <w:pBdr>
        <w:top w:val="nil"/>
        <w:left w:val="nil"/>
        <w:bottom w:val="nil"/>
        <w:right w:val="nil"/>
        <w:between w:val="nil"/>
      </w:pBdr>
      <w:tabs>
        <w:tab w:val="center" w:pos="4536"/>
        <w:tab w:val="right" w:pos="9072"/>
      </w:tabs>
      <w:rPr>
        <w:rFonts w:ascii="Calibri" w:eastAsia="Calibri" w:hAnsi="Calibri" w:cs="Calibri"/>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C6" w14:textId="37011D47" w:rsidR="00F21A2E" w:rsidRDefault="00F21A2E">
    <w:pPr>
      <w:pBdr>
        <w:top w:val="nil"/>
        <w:left w:val="nil"/>
        <w:bottom w:val="nil"/>
        <w:right w:val="nil"/>
        <w:between w:val="nil"/>
      </w:pBdr>
      <w:tabs>
        <w:tab w:val="center" w:pos="4536"/>
        <w:tab w:val="right" w:pos="9072"/>
      </w:tabs>
      <w:jc w:val="center"/>
      <w:rPr>
        <w:rFonts w:ascii="Calibri" w:eastAsia="Calibri" w:hAnsi="Calibri" w:cs="Calibri"/>
        <w:color w:val="000000"/>
        <w:sz w:val="24"/>
        <w:szCs w:val="24"/>
      </w:rPr>
    </w:pPr>
    <w:r>
      <w:rPr>
        <w:rFonts w:ascii="Calibri" w:eastAsia="Calibri" w:hAnsi="Calibri" w:cs="Calibri"/>
        <w:color w:val="000000"/>
        <w:sz w:val="24"/>
        <w:szCs w:val="24"/>
      </w:rPr>
      <w:fldChar w:fldCharType="begin"/>
    </w:r>
    <w:r>
      <w:rPr>
        <w:rFonts w:ascii="Calibri" w:eastAsia="Calibri" w:hAnsi="Calibri" w:cs="Calibri"/>
        <w:color w:val="000000"/>
        <w:sz w:val="24"/>
        <w:szCs w:val="24"/>
      </w:rPr>
      <w:instrText>PAGE</w:instrText>
    </w:r>
    <w:r>
      <w:rPr>
        <w:rFonts w:ascii="Calibri" w:eastAsia="Calibri" w:hAnsi="Calibri" w:cs="Calibri"/>
        <w:color w:val="000000"/>
        <w:sz w:val="24"/>
        <w:szCs w:val="24"/>
      </w:rPr>
      <w:fldChar w:fldCharType="separate"/>
    </w:r>
    <w:r>
      <w:rPr>
        <w:rFonts w:ascii="Calibri" w:eastAsia="Calibri" w:hAnsi="Calibri" w:cs="Calibri"/>
        <w:noProof/>
        <w:color w:val="000000"/>
        <w:sz w:val="24"/>
        <w:szCs w:val="24"/>
      </w:rPr>
      <w:t>2</w:t>
    </w:r>
    <w:r>
      <w:rPr>
        <w:rFonts w:ascii="Calibri" w:eastAsia="Calibri" w:hAnsi="Calibri" w:cs="Calibri"/>
        <w:color w:val="000000"/>
        <w:sz w:val="24"/>
        <w:szCs w:val="24"/>
      </w:rPr>
      <w:fldChar w:fldCharType="end"/>
    </w:r>
  </w:p>
  <w:p w14:paraId="000002C7" w14:textId="77777777" w:rsidR="00F21A2E" w:rsidRDefault="00F21A2E">
    <w:pPr>
      <w:pBdr>
        <w:top w:val="nil"/>
        <w:left w:val="nil"/>
        <w:bottom w:val="nil"/>
        <w:right w:val="nil"/>
        <w:between w:val="nil"/>
      </w:pBdr>
      <w:tabs>
        <w:tab w:val="center" w:pos="4536"/>
        <w:tab w:val="right" w:pos="9072"/>
      </w:tabs>
      <w:rPr>
        <w:rFonts w:ascii="Calibri" w:eastAsia="Calibri" w:hAnsi="Calibri" w:cs="Calibri"/>
        <w:color w:val="000000"/>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788015"/>
      <w:docPartObj>
        <w:docPartGallery w:val="Page Numbers (Top of Page)"/>
        <w:docPartUnique/>
      </w:docPartObj>
    </w:sdtPr>
    <w:sdtEndPr/>
    <w:sdtContent>
      <w:p w14:paraId="456C5E55" w14:textId="655ECE93" w:rsidR="00F21A2E" w:rsidRDefault="00F21A2E">
        <w:pPr>
          <w:pStyle w:val="lfej"/>
          <w:jc w:val="center"/>
        </w:pPr>
        <w:r>
          <w:fldChar w:fldCharType="begin"/>
        </w:r>
        <w:r>
          <w:instrText>PAGE   \* MERGEFORMAT</w:instrText>
        </w:r>
        <w:r>
          <w:fldChar w:fldCharType="separate"/>
        </w:r>
        <w:r>
          <w:t>2</w:t>
        </w:r>
        <w:r>
          <w:fldChar w:fldCharType="end"/>
        </w:r>
      </w:p>
    </w:sdtContent>
  </w:sdt>
  <w:p w14:paraId="57D94657" w14:textId="77777777" w:rsidR="00F21A2E" w:rsidRDefault="00F21A2E">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967A4"/>
    <w:multiLevelType w:val="hybridMultilevel"/>
    <w:tmpl w:val="FACAC68E"/>
    <w:lvl w:ilvl="0" w:tplc="040E000F">
      <w:start w:val="1"/>
      <w:numFmt w:val="decimal"/>
      <w:lvlText w:val="%1."/>
      <w:lvlJc w:val="left"/>
      <w:pPr>
        <w:tabs>
          <w:tab w:val="num" w:pos="720"/>
        </w:tabs>
        <w:ind w:left="720" w:hanging="360"/>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BF94EB6"/>
    <w:multiLevelType w:val="hybridMultilevel"/>
    <w:tmpl w:val="BE22A05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224D2A94"/>
    <w:multiLevelType w:val="hybridMultilevel"/>
    <w:tmpl w:val="7794E6B8"/>
    <w:lvl w:ilvl="0" w:tplc="040E0011">
      <w:start w:val="1"/>
      <w:numFmt w:val="decimal"/>
      <w:lvlText w:val="%1)"/>
      <w:lvlJc w:val="left"/>
      <w:pPr>
        <w:ind w:left="927" w:hanging="360"/>
      </w:p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3" w15:restartNumberingAfterBreak="0">
    <w:nsid w:val="23E95DC3"/>
    <w:multiLevelType w:val="hybridMultilevel"/>
    <w:tmpl w:val="8F48543C"/>
    <w:lvl w:ilvl="0" w:tplc="040E0011">
      <w:start w:val="1"/>
      <w:numFmt w:val="decimal"/>
      <w:lvlText w:val="%1)"/>
      <w:lvlJc w:val="left"/>
      <w:pPr>
        <w:ind w:left="927" w:hanging="360"/>
      </w:p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4" w15:restartNumberingAfterBreak="0">
    <w:nsid w:val="24B156A1"/>
    <w:multiLevelType w:val="hybridMultilevel"/>
    <w:tmpl w:val="47D42258"/>
    <w:lvl w:ilvl="0" w:tplc="040E000F">
      <w:start w:val="1"/>
      <w:numFmt w:val="decimal"/>
      <w:lvlText w:val="%1."/>
      <w:lvlJc w:val="left"/>
      <w:pPr>
        <w:ind w:left="927" w:hanging="360"/>
      </w:p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5" w15:restartNumberingAfterBreak="0">
    <w:nsid w:val="28726608"/>
    <w:multiLevelType w:val="hybridMultilevel"/>
    <w:tmpl w:val="48568238"/>
    <w:lvl w:ilvl="0" w:tplc="DD4A17EE">
      <w:start w:val="1"/>
      <w:numFmt w:val="upperRoman"/>
      <w:lvlText w:val="%1."/>
      <w:lvlJc w:val="left"/>
      <w:pPr>
        <w:ind w:left="1429" w:hanging="720"/>
      </w:pPr>
      <w:rPr>
        <w:rFonts w:hint="default"/>
      </w:rPr>
    </w:lvl>
    <w:lvl w:ilvl="1" w:tplc="040E0019" w:tentative="1">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abstractNum w:abstractNumId="6" w15:restartNumberingAfterBreak="0">
    <w:nsid w:val="28D10B1D"/>
    <w:multiLevelType w:val="hybridMultilevel"/>
    <w:tmpl w:val="014051E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D803E85"/>
    <w:multiLevelType w:val="hybridMultilevel"/>
    <w:tmpl w:val="99FCF58A"/>
    <w:lvl w:ilvl="0" w:tplc="77067BB6">
      <w:start w:val="1"/>
      <w:numFmt w:val="decimal"/>
      <w:lvlText w:val="%1."/>
      <w:lvlJc w:val="left"/>
      <w:pPr>
        <w:ind w:left="927" w:hanging="360"/>
      </w:pPr>
      <w:rPr>
        <w:b w:val="0"/>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8" w15:restartNumberingAfterBreak="0">
    <w:nsid w:val="32FC3B8A"/>
    <w:multiLevelType w:val="hybridMultilevel"/>
    <w:tmpl w:val="FACAC68E"/>
    <w:lvl w:ilvl="0" w:tplc="040E000F">
      <w:start w:val="1"/>
      <w:numFmt w:val="decimal"/>
      <w:lvlText w:val="%1."/>
      <w:lvlJc w:val="left"/>
      <w:pPr>
        <w:tabs>
          <w:tab w:val="num" w:pos="720"/>
        </w:tabs>
        <w:ind w:left="720" w:hanging="360"/>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62F6C11"/>
    <w:multiLevelType w:val="hybridMultilevel"/>
    <w:tmpl w:val="57E2F5C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364B0F39"/>
    <w:multiLevelType w:val="hybridMultilevel"/>
    <w:tmpl w:val="AA366B50"/>
    <w:lvl w:ilvl="0" w:tplc="889AE898">
      <w:start w:val="1"/>
      <w:numFmt w:val="decimal"/>
      <w:lvlText w:val="%1.)"/>
      <w:lvlJc w:val="left"/>
      <w:pPr>
        <w:ind w:left="927" w:hanging="360"/>
      </w:pPr>
      <w:rPr>
        <w:rFonts w:hint="default"/>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11" w15:restartNumberingAfterBreak="0">
    <w:nsid w:val="3CC35424"/>
    <w:multiLevelType w:val="multilevel"/>
    <w:tmpl w:val="5584027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4237003F"/>
    <w:multiLevelType w:val="hybridMultilevel"/>
    <w:tmpl w:val="2EE2E316"/>
    <w:lvl w:ilvl="0" w:tplc="040E0011">
      <w:start w:val="1"/>
      <w:numFmt w:val="decimal"/>
      <w:lvlText w:val="%1)"/>
      <w:lvlJc w:val="left"/>
      <w:pPr>
        <w:ind w:left="927" w:hanging="360"/>
      </w:p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13" w15:restartNumberingAfterBreak="0">
    <w:nsid w:val="42561FFB"/>
    <w:multiLevelType w:val="hybridMultilevel"/>
    <w:tmpl w:val="CC12469E"/>
    <w:lvl w:ilvl="0" w:tplc="8466A7E2">
      <w:start w:val="1"/>
      <w:numFmt w:val="decimal"/>
      <w:lvlText w:val="%1."/>
      <w:lvlJc w:val="left"/>
      <w:pPr>
        <w:tabs>
          <w:tab w:val="num" w:pos="720"/>
        </w:tabs>
        <w:ind w:left="720" w:hanging="360"/>
      </w:pPr>
      <w:rPr>
        <w:rFonts w:ascii="Times New Roman" w:eastAsia="Calibri" w:hAnsi="Times New Roman" w:cs="Times New Roman"/>
        <w:i w:val="0"/>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4" w15:restartNumberingAfterBreak="0">
    <w:nsid w:val="45883F8D"/>
    <w:multiLevelType w:val="hybridMultilevel"/>
    <w:tmpl w:val="75FCAF86"/>
    <w:lvl w:ilvl="0" w:tplc="040E0017">
      <w:start w:val="1"/>
      <w:numFmt w:val="lowerLetter"/>
      <w:lvlText w:val="%1)"/>
      <w:lvlJc w:val="left"/>
      <w:pPr>
        <w:ind w:left="1776" w:hanging="360"/>
      </w:pPr>
      <w:rPr>
        <w:rFonts w:hint="default"/>
      </w:rPr>
    </w:lvl>
    <w:lvl w:ilvl="1" w:tplc="040E0019" w:tentative="1">
      <w:start w:val="1"/>
      <w:numFmt w:val="lowerLetter"/>
      <w:lvlText w:val="%2."/>
      <w:lvlJc w:val="left"/>
      <w:pPr>
        <w:ind w:left="2496" w:hanging="360"/>
      </w:pPr>
    </w:lvl>
    <w:lvl w:ilvl="2" w:tplc="040E001B" w:tentative="1">
      <w:start w:val="1"/>
      <w:numFmt w:val="lowerRoman"/>
      <w:lvlText w:val="%3."/>
      <w:lvlJc w:val="right"/>
      <w:pPr>
        <w:ind w:left="3216" w:hanging="180"/>
      </w:pPr>
    </w:lvl>
    <w:lvl w:ilvl="3" w:tplc="040E000F" w:tentative="1">
      <w:start w:val="1"/>
      <w:numFmt w:val="decimal"/>
      <w:lvlText w:val="%4."/>
      <w:lvlJc w:val="left"/>
      <w:pPr>
        <w:ind w:left="3936" w:hanging="360"/>
      </w:pPr>
    </w:lvl>
    <w:lvl w:ilvl="4" w:tplc="040E0019" w:tentative="1">
      <w:start w:val="1"/>
      <w:numFmt w:val="lowerLetter"/>
      <w:lvlText w:val="%5."/>
      <w:lvlJc w:val="left"/>
      <w:pPr>
        <w:ind w:left="4656" w:hanging="360"/>
      </w:pPr>
    </w:lvl>
    <w:lvl w:ilvl="5" w:tplc="040E001B" w:tentative="1">
      <w:start w:val="1"/>
      <w:numFmt w:val="lowerRoman"/>
      <w:lvlText w:val="%6."/>
      <w:lvlJc w:val="right"/>
      <w:pPr>
        <w:ind w:left="5376" w:hanging="180"/>
      </w:pPr>
    </w:lvl>
    <w:lvl w:ilvl="6" w:tplc="040E000F" w:tentative="1">
      <w:start w:val="1"/>
      <w:numFmt w:val="decimal"/>
      <w:lvlText w:val="%7."/>
      <w:lvlJc w:val="left"/>
      <w:pPr>
        <w:ind w:left="6096" w:hanging="360"/>
      </w:pPr>
    </w:lvl>
    <w:lvl w:ilvl="7" w:tplc="040E0019" w:tentative="1">
      <w:start w:val="1"/>
      <w:numFmt w:val="lowerLetter"/>
      <w:lvlText w:val="%8."/>
      <w:lvlJc w:val="left"/>
      <w:pPr>
        <w:ind w:left="6816" w:hanging="360"/>
      </w:pPr>
    </w:lvl>
    <w:lvl w:ilvl="8" w:tplc="040E001B" w:tentative="1">
      <w:start w:val="1"/>
      <w:numFmt w:val="lowerRoman"/>
      <w:lvlText w:val="%9."/>
      <w:lvlJc w:val="right"/>
      <w:pPr>
        <w:ind w:left="7536" w:hanging="180"/>
      </w:pPr>
    </w:lvl>
  </w:abstractNum>
  <w:abstractNum w:abstractNumId="15" w15:restartNumberingAfterBreak="0">
    <w:nsid w:val="47C92532"/>
    <w:multiLevelType w:val="hybridMultilevel"/>
    <w:tmpl w:val="FF1C9608"/>
    <w:lvl w:ilvl="0" w:tplc="23804998">
      <w:start w:val="1"/>
      <w:numFmt w:val="decimal"/>
      <w:lvlText w:val="%1."/>
      <w:lvlJc w:val="left"/>
      <w:pPr>
        <w:ind w:left="644" w:hanging="360"/>
      </w:pPr>
      <w:rPr>
        <w:rFonts w:hint="default"/>
        <w:b w:val="0"/>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16" w15:restartNumberingAfterBreak="0">
    <w:nsid w:val="4DCA0E8D"/>
    <w:multiLevelType w:val="hybridMultilevel"/>
    <w:tmpl w:val="D93A0678"/>
    <w:lvl w:ilvl="0" w:tplc="040E000F">
      <w:start w:val="1"/>
      <w:numFmt w:val="decimal"/>
      <w:lvlText w:val="%1."/>
      <w:lvlJc w:val="left"/>
      <w:pPr>
        <w:ind w:left="927" w:hanging="360"/>
      </w:p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17" w15:restartNumberingAfterBreak="0">
    <w:nsid w:val="571C109F"/>
    <w:multiLevelType w:val="hybridMultilevel"/>
    <w:tmpl w:val="A7AC1E5E"/>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8" w15:restartNumberingAfterBreak="0">
    <w:nsid w:val="62995296"/>
    <w:multiLevelType w:val="hybridMultilevel"/>
    <w:tmpl w:val="A0486FCE"/>
    <w:lvl w:ilvl="0" w:tplc="E1C022DC">
      <w:start w:val="1"/>
      <w:numFmt w:val="decimal"/>
      <w:lvlText w:val="%1.)"/>
      <w:lvlJc w:val="left"/>
      <w:pPr>
        <w:ind w:left="927" w:hanging="360"/>
      </w:pPr>
      <w:rPr>
        <w:rFonts w:hint="default"/>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19" w15:restartNumberingAfterBreak="0">
    <w:nsid w:val="640C600B"/>
    <w:multiLevelType w:val="hybridMultilevel"/>
    <w:tmpl w:val="7C822044"/>
    <w:lvl w:ilvl="0" w:tplc="040E000F">
      <w:start w:val="1"/>
      <w:numFmt w:val="decimal"/>
      <w:lvlText w:val="%1."/>
      <w:lvlJc w:val="left"/>
      <w:pPr>
        <w:ind w:left="927" w:hanging="360"/>
      </w:p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20" w15:restartNumberingAfterBreak="0">
    <w:nsid w:val="65596335"/>
    <w:multiLevelType w:val="hybridMultilevel"/>
    <w:tmpl w:val="63C0492E"/>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1" w15:restartNumberingAfterBreak="0">
    <w:nsid w:val="67AD2765"/>
    <w:multiLevelType w:val="hybridMultilevel"/>
    <w:tmpl w:val="669CF5EA"/>
    <w:lvl w:ilvl="0" w:tplc="CF78A892">
      <w:start w:val="1"/>
      <w:numFmt w:val="decimal"/>
      <w:lvlText w:val="%1."/>
      <w:lvlJc w:val="left"/>
      <w:pPr>
        <w:ind w:left="927" w:hanging="360"/>
      </w:pPr>
      <w:rPr>
        <w:rFonts w:hint="default"/>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22" w15:restartNumberingAfterBreak="0">
    <w:nsid w:val="6D4001F8"/>
    <w:multiLevelType w:val="hybridMultilevel"/>
    <w:tmpl w:val="A7CCE1F6"/>
    <w:lvl w:ilvl="0" w:tplc="E8ACCDAA">
      <w:start w:val="1"/>
      <w:numFmt w:val="decimal"/>
      <w:lvlText w:val="%1)"/>
      <w:lvlJc w:val="left"/>
      <w:pPr>
        <w:ind w:left="927" w:hanging="360"/>
      </w:pPr>
      <w:rPr>
        <w:rFonts w:hint="default"/>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23" w15:restartNumberingAfterBreak="0">
    <w:nsid w:val="71260120"/>
    <w:multiLevelType w:val="hybridMultilevel"/>
    <w:tmpl w:val="E8B0356C"/>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7B067A7E"/>
    <w:multiLevelType w:val="hybridMultilevel"/>
    <w:tmpl w:val="0D444C4C"/>
    <w:lvl w:ilvl="0" w:tplc="040E0017">
      <w:start w:val="1"/>
      <w:numFmt w:val="lowerLetter"/>
      <w:lvlText w:val="%1)"/>
      <w:lvlJc w:val="left"/>
      <w:pPr>
        <w:ind w:left="1429" w:hanging="360"/>
      </w:pPr>
    </w:lvl>
    <w:lvl w:ilvl="1" w:tplc="040E0019" w:tentative="1">
      <w:start w:val="1"/>
      <w:numFmt w:val="lowerLetter"/>
      <w:lvlText w:val="%2."/>
      <w:lvlJc w:val="left"/>
      <w:pPr>
        <w:ind w:left="2149" w:hanging="360"/>
      </w:pPr>
    </w:lvl>
    <w:lvl w:ilvl="2" w:tplc="040E001B" w:tentative="1">
      <w:start w:val="1"/>
      <w:numFmt w:val="lowerRoman"/>
      <w:lvlText w:val="%3."/>
      <w:lvlJc w:val="right"/>
      <w:pPr>
        <w:ind w:left="2869" w:hanging="180"/>
      </w:pPr>
    </w:lvl>
    <w:lvl w:ilvl="3" w:tplc="040E000F" w:tentative="1">
      <w:start w:val="1"/>
      <w:numFmt w:val="decimal"/>
      <w:lvlText w:val="%4."/>
      <w:lvlJc w:val="left"/>
      <w:pPr>
        <w:ind w:left="3589" w:hanging="360"/>
      </w:pPr>
    </w:lvl>
    <w:lvl w:ilvl="4" w:tplc="040E0019" w:tentative="1">
      <w:start w:val="1"/>
      <w:numFmt w:val="lowerLetter"/>
      <w:lvlText w:val="%5."/>
      <w:lvlJc w:val="left"/>
      <w:pPr>
        <w:ind w:left="4309" w:hanging="360"/>
      </w:pPr>
    </w:lvl>
    <w:lvl w:ilvl="5" w:tplc="040E001B" w:tentative="1">
      <w:start w:val="1"/>
      <w:numFmt w:val="lowerRoman"/>
      <w:lvlText w:val="%6."/>
      <w:lvlJc w:val="right"/>
      <w:pPr>
        <w:ind w:left="5029" w:hanging="180"/>
      </w:pPr>
    </w:lvl>
    <w:lvl w:ilvl="6" w:tplc="040E000F" w:tentative="1">
      <w:start w:val="1"/>
      <w:numFmt w:val="decimal"/>
      <w:lvlText w:val="%7."/>
      <w:lvlJc w:val="left"/>
      <w:pPr>
        <w:ind w:left="5749" w:hanging="360"/>
      </w:pPr>
    </w:lvl>
    <w:lvl w:ilvl="7" w:tplc="040E0019" w:tentative="1">
      <w:start w:val="1"/>
      <w:numFmt w:val="lowerLetter"/>
      <w:lvlText w:val="%8."/>
      <w:lvlJc w:val="left"/>
      <w:pPr>
        <w:ind w:left="6469" w:hanging="360"/>
      </w:pPr>
    </w:lvl>
    <w:lvl w:ilvl="8" w:tplc="040E001B" w:tentative="1">
      <w:start w:val="1"/>
      <w:numFmt w:val="lowerRoman"/>
      <w:lvlText w:val="%9."/>
      <w:lvlJc w:val="right"/>
      <w:pPr>
        <w:ind w:left="7189" w:hanging="180"/>
      </w:pPr>
    </w:lvl>
  </w:abstractNum>
  <w:abstractNum w:abstractNumId="25" w15:restartNumberingAfterBreak="0">
    <w:nsid w:val="7DC25598"/>
    <w:multiLevelType w:val="hybridMultilevel"/>
    <w:tmpl w:val="1B0E584A"/>
    <w:lvl w:ilvl="0" w:tplc="C8145B32">
      <w:start w:val="1"/>
      <w:numFmt w:val="decimal"/>
      <w:lvlText w:val="%1."/>
      <w:lvlJc w:val="left"/>
      <w:pPr>
        <w:ind w:left="927" w:hanging="360"/>
      </w:pPr>
      <w:rPr>
        <w:rFonts w:hint="default"/>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num w:numId="1">
    <w:abstractNumId w:val="3"/>
  </w:num>
  <w:num w:numId="2">
    <w:abstractNumId w:val="7"/>
  </w:num>
  <w:num w:numId="3">
    <w:abstractNumId w:val="16"/>
  </w:num>
  <w:num w:numId="4">
    <w:abstractNumId w:val="18"/>
  </w:num>
  <w:num w:numId="5">
    <w:abstractNumId w:val="12"/>
  </w:num>
  <w:num w:numId="6">
    <w:abstractNumId w:val="25"/>
  </w:num>
  <w:num w:numId="7">
    <w:abstractNumId w:val="22"/>
  </w:num>
  <w:num w:numId="8">
    <w:abstractNumId w:val="21"/>
  </w:num>
  <w:num w:numId="9">
    <w:abstractNumId w:val="10"/>
  </w:num>
  <w:num w:numId="10">
    <w:abstractNumId w:val="19"/>
  </w:num>
  <w:num w:numId="11">
    <w:abstractNumId w:val="2"/>
  </w:num>
  <w:num w:numId="12">
    <w:abstractNumId w:val="4"/>
  </w:num>
  <w:num w:numId="13">
    <w:abstractNumId w:val="17"/>
  </w:num>
  <w:num w:numId="14">
    <w:abstractNumId w:val="6"/>
  </w:num>
  <w:num w:numId="15">
    <w:abstractNumId w:val="14"/>
  </w:num>
  <w:num w:numId="16">
    <w:abstractNumId w:val="20"/>
  </w:num>
  <w:num w:numId="17">
    <w:abstractNumId w:val="1"/>
  </w:num>
  <w:num w:numId="18">
    <w:abstractNumId w:val="9"/>
  </w:num>
  <w:num w:numId="19">
    <w:abstractNumId w:val="23"/>
  </w:num>
  <w:num w:numId="20">
    <w:abstractNumId w:val="15"/>
  </w:num>
  <w:num w:numId="21">
    <w:abstractNumId w:val="5"/>
  </w:num>
  <w:num w:numId="22">
    <w:abstractNumId w:val="0"/>
  </w:num>
  <w:num w:numId="23">
    <w:abstractNumId w:val="8"/>
  </w:num>
  <w:num w:numId="24">
    <w:abstractNumId w:val="13"/>
  </w:num>
  <w:num w:numId="25">
    <w:abstractNumId w:val="11"/>
  </w:num>
  <w:num w:numId="26">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6D6"/>
    <w:rsid w:val="000016EC"/>
    <w:rsid w:val="00005A0A"/>
    <w:rsid w:val="00016BAF"/>
    <w:rsid w:val="00020DB6"/>
    <w:rsid w:val="00022EC9"/>
    <w:rsid w:val="000552BC"/>
    <w:rsid w:val="0006049A"/>
    <w:rsid w:val="00072AF1"/>
    <w:rsid w:val="00074F18"/>
    <w:rsid w:val="0008702C"/>
    <w:rsid w:val="00091BC3"/>
    <w:rsid w:val="000A2291"/>
    <w:rsid w:val="000A2DFA"/>
    <w:rsid w:val="000A4BFC"/>
    <w:rsid w:val="000A7281"/>
    <w:rsid w:val="000B00A7"/>
    <w:rsid w:val="000B0587"/>
    <w:rsid w:val="000B5264"/>
    <w:rsid w:val="000C2F47"/>
    <w:rsid w:val="000D3B1A"/>
    <w:rsid w:val="000D6CA5"/>
    <w:rsid w:val="000F2E74"/>
    <w:rsid w:val="001025E4"/>
    <w:rsid w:val="00105560"/>
    <w:rsid w:val="0011125B"/>
    <w:rsid w:val="001168FC"/>
    <w:rsid w:val="00130D28"/>
    <w:rsid w:val="00131761"/>
    <w:rsid w:val="00134365"/>
    <w:rsid w:val="001357B9"/>
    <w:rsid w:val="00141888"/>
    <w:rsid w:val="00141D0E"/>
    <w:rsid w:val="00156E14"/>
    <w:rsid w:val="001807B4"/>
    <w:rsid w:val="001856E1"/>
    <w:rsid w:val="00186B78"/>
    <w:rsid w:val="00187BBC"/>
    <w:rsid w:val="00193C6F"/>
    <w:rsid w:val="001A2105"/>
    <w:rsid w:val="001A25E3"/>
    <w:rsid w:val="001B05B1"/>
    <w:rsid w:val="001B0886"/>
    <w:rsid w:val="001B10D3"/>
    <w:rsid w:val="001C0307"/>
    <w:rsid w:val="001C2FFB"/>
    <w:rsid w:val="001C434C"/>
    <w:rsid w:val="001C7001"/>
    <w:rsid w:val="001D4577"/>
    <w:rsid w:val="001D4C43"/>
    <w:rsid w:val="001E6E6B"/>
    <w:rsid w:val="001F3A72"/>
    <w:rsid w:val="00217BA5"/>
    <w:rsid w:val="002242C7"/>
    <w:rsid w:val="00225257"/>
    <w:rsid w:val="00227BB6"/>
    <w:rsid w:val="00236F94"/>
    <w:rsid w:val="00237581"/>
    <w:rsid w:val="00246B60"/>
    <w:rsid w:val="00250317"/>
    <w:rsid w:val="0025155E"/>
    <w:rsid w:val="002540CF"/>
    <w:rsid w:val="002646D6"/>
    <w:rsid w:val="00266571"/>
    <w:rsid w:val="00274167"/>
    <w:rsid w:val="00274326"/>
    <w:rsid w:val="00275115"/>
    <w:rsid w:val="00281F51"/>
    <w:rsid w:val="002846A1"/>
    <w:rsid w:val="00285ECB"/>
    <w:rsid w:val="002A6F30"/>
    <w:rsid w:val="002C546A"/>
    <w:rsid w:val="002C5B63"/>
    <w:rsid w:val="002C71E2"/>
    <w:rsid w:val="002D424D"/>
    <w:rsid w:val="002D4AA2"/>
    <w:rsid w:val="002D6EF6"/>
    <w:rsid w:val="002D77CA"/>
    <w:rsid w:val="002E72E2"/>
    <w:rsid w:val="002F1B5C"/>
    <w:rsid w:val="00300CF8"/>
    <w:rsid w:val="00301F59"/>
    <w:rsid w:val="00312669"/>
    <w:rsid w:val="0031361C"/>
    <w:rsid w:val="003150EA"/>
    <w:rsid w:val="003151B4"/>
    <w:rsid w:val="00315F74"/>
    <w:rsid w:val="003238ED"/>
    <w:rsid w:val="00324014"/>
    <w:rsid w:val="003240B7"/>
    <w:rsid w:val="00326E46"/>
    <w:rsid w:val="0033078C"/>
    <w:rsid w:val="00330EE8"/>
    <w:rsid w:val="0033592C"/>
    <w:rsid w:val="00336776"/>
    <w:rsid w:val="00337B4D"/>
    <w:rsid w:val="00341B94"/>
    <w:rsid w:val="00362D7B"/>
    <w:rsid w:val="0036386C"/>
    <w:rsid w:val="00386953"/>
    <w:rsid w:val="00394271"/>
    <w:rsid w:val="003965BE"/>
    <w:rsid w:val="00397E58"/>
    <w:rsid w:val="003A1E4E"/>
    <w:rsid w:val="003B6D4A"/>
    <w:rsid w:val="003C7492"/>
    <w:rsid w:val="003D13B3"/>
    <w:rsid w:val="003D42C2"/>
    <w:rsid w:val="003D690A"/>
    <w:rsid w:val="003E0903"/>
    <w:rsid w:val="003E0D5C"/>
    <w:rsid w:val="003E3A5A"/>
    <w:rsid w:val="003F53DD"/>
    <w:rsid w:val="00411E74"/>
    <w:rsid w:val="00412519"/>
    <w:rsid w:val="0041504B"/>
    <w:rsid w:val="004162D3"/>
    <w:rsid w:val="004259AC"/>
    <w:rsid w:val="00431BB2"/>
    <w:rsid w:val="004349CD"/>
    <w:rsid w:val="004374DD"/>
    <w:rsid w:val="0044099D"/>
    <w:rsid w:val="0044652F"/>
    <w:rsid w:val="004501E2"/>
    <w:rsid w:val="00471BC5"/>
    <w:rsid w:val="00487683"/>
    <w:rsid w:val="00493C15"/>
    <w:rsid w:val="004C1170"/>
    <w:rsid w:val="004C3675"/>
    <w:rsid w:val="004D182B"/>
    <w:rsid w:val="004D2DDB"/>
    <w:rsid w:val="004D48F3"/>
    <w:rsid w:val="004D6746"/>
    <w:rsid w:val="004D68BA"/>
    <w:rsid w:val="004D74B2"/>
    <w:rsid w:val="004D7617"/>
    <w:rsid w:val="004E5049"/>
    <w:rsid w:val="004F1289"/>
    <w:rsid w:val="004F46E5"/>
    <w:rsid w:val="004F77BE"/>
    <w:rsid w:val="00500403"/>
    <w:rsid w:val="0052047B"/>
    <w:rsid w:val="005548AC"/>
    <w:rsid w:val="00555B92"/>
    <w:rsid w:val="005610D4"/>
    <w:rsid w:val="00562B24"/>
    <w:rsid w:val="005702F2"/>
    <w:rsid w:val="0059032A"/>
    <w:rsid w:val="005974EF"/>
    <w:rsid w:val="005A1CA8"/>
    <w:rsid w:val="005A5A72"/>
    <w:rsid w:val="005A622E"/>
    <w:rsid w:val="005B6460"/>
    <w:rsid w:val="005B7710"/>
    <w:rsid w:val="005C1142"/>
    <w:rsid w:val="005C1D81"/>
    <w:rsid w:val="005C27B1"/>
    <w:rsid w:val="005C2BA6"/>
    <w:rsid w:val="005D26FA"/>
    <w:rsid w:val="005D371F"/>
    <w:rsid w:val="005D5698"/>
    <w:rsid w:val="005D65CD"/>
    <w:rsid w:val="005D75B5"/>
    <w:rsid w:val="005E1245"/>
    <w:rsid w:val="005F479D"/>
    <w:rsid w:val="00606DE1"/>
    <w:rsid w:val="00610C5F"/>
    <w:rsid w:val="00612C0F"/>
    <w:rsid w:val="00617468"/>
    <w:rsid w:val="00625373"/>
    <w:rsid w:val="00627B3D"/>
    <w:rsid w:val="00633B8B"/>
    <w:rsid w:val="00654E16"/>
    <w:rsid w:val="006658C8"/>
    <w:rsid w:val="0067327C"/>
    <w:rsid w:val="006732B0"/>
    <w:rsid w:val="0068490F"/>
    <w:rsid w:val="00694A3A"/>
    <w:rsid w:val="006A1B4A"/>
    <w:rsid w:val="006A5A42"/>
    <w:rsid w:val="006B537F"/>
    <w:rsid w:val="006C50F9"/>
    <w:rsid w:val="006C5CFB"/>
    <w:rsid w:val="006C7539"/>
    <w:rsid w:val="006C7AF1"/>
    <w:rsid w:val="006E1E8D"/>
    <w:rsid w:val="006E6365"/>
    <w:rsid w:val="006F017F"/>
    <w:rsid w:val="006F67B9"/>
    <w:rsid w:val="00705D50"/>
    <w:rsid w:val="007151A7"/>
    <w:rsid w:val="00715405"/>
    <w:rsid w:val="00717A3C"/>
    <w:rsid w:val="007249BD"/>
    <w:rsid w:val="00724CF1"/>
    <w:rsid w:val="00730334"/>
    <w:rsid w:val="00734DD1"/>
    <w:rsid w:val="00736A0E"/>
    <w:rsid w:val="007402E9"/>
    <w:rsid w:val="00757096"/>
    <w:rsid w:val="00757728"/>
    <w:rsid w:val="007615BB"/>
    <w:rsid w:val="00765FB4"/>
    <w:rsid w:val="00767FC7"/>
    <w:rsid w:val="00770166"/>
    <w:rsid w:val="00774D28"/>
    <w:rsid w:val="00782DA6"/>
    <w:rsid w:val="00783041"/>
    <w:rsid w:val="007A1C2C"/>
    <w:rsid w:val="007A3B52"/>
    <w:rsid w:val="007B336B"/>
    <w:rsid w:val="007B377A"/>
    <w:rsid w:val="007C2205"/>
    <w:rsid w:val="007C39E6"/>
    <w:rsid w:val="007D14FD"/>
    <w:rsid w:val="007D1FC5"/>
    <w:rsid w:val="007D3F2D"/>
    <w:rsid w:val="007E11BE"/>
    <w:rsid w:val="007F1C11"/>
    <w:rsid w:val="00812F3E"/>
    <w:rsid w:val="00815A66"/>
    <w:rsid w:val="008261BD"/>
    <w:rsid w:val="00827920"/>
    <w:rsid w:val="00831DF8"/>
    <w:rsid w:val="00834B32"/>
    <w:rsid w:val="0084035F"/>
    <w:rsid w:val="00856104"/>
    <w:rsid w:val="008561B0"/>
    <w:rsid w:val="00870912"/>
    <w:rsid w:val="00873630"/>
    <w:rsid w:val="008767F0"/>
    <w:rsid w:val="008927DB"/>
    <w:rsid w:val="008931AA"/>
    <w:rsid w:val="008947DD"/>
    <w:rsid w:val="0089702F"/>
    <w:rsid w:val="008A4481"/>
    <w:rsid w:val="008B1810"/>
    <w:rsid w:val="008B590A"/>
    <w:rsid w:val="008C36C9"/>
    <w:rsid w:val="008D0356"/>
    <w:rsid w:val="008D04F5"/>
    <w:rsid w:val="008D1ACA"/>
    <w:rsid w:val="008D299D"/>
    <w:rsid w:val="008D7F7A"/>
    <w:rsid w:val="008E39A2"/>
    <w:rsid w:val="008E7589"/>
    <w:rsid w:val="008F2998"/>
    <w:rsid w:val="00907BCD"/>
    <w:rsid w:val="00914BF8"/>
    <w:rsid w:val="0091588E"/>
    <w:rsid w:val="00931E97"/>
    <w:rsid w:val="00933243"/>
    <w:rsid w:val="0094404A"/>
    <w:rsid w:val="00946D32"/>
    <w:rsid w:val="00961A84"/>
    <w:rsid w:val="00966BBF"/>
    <w:rsid w:val="009678B8"/>
    <w:rsid w:val="0097244C"/>
    <w:rsid w:val="00983741"/>
    <w:rsid w:val="00986EE3"/>
    <w:rsid w:val="009902D7"/>
    <w:rsid w:val="0099410E"/>
    <w:rsid w:val="009B2318"/>
    <w:rsid w:val="009D160C"/>
    <w:rsid w:val="00A0721E"/>
    <w:rsid w:val="00A234DF"/>
    <w:rsid w:val="00A25910"/>
    <w:rsid w:val="00A32A2F"/>
    <w:rsid w:val="00A40C54"/>
    <w:rsid w:val="00A42C0F"/>
    <w:rsid w:val="00A4424D"/>
    <w:rsid w:val="00A451B6"/>
    <w:rsid w:val="00A54C95"/>
    <w:rsid w:val="00A66D25"/>
    <w:rsid w:val="00A66FC8"/>
    <w:rsid w:val="00A83A9C"/>
    <w:rsid w:val="00A8538A"/>
    <w:rsid w:val="00A90B7E"/>
    <w:rsid w:val="00A94B5D"/>
    <w:rsid w:val="00AA3CB5"/>
    <w:rsid w:val="00AA49D5"/>
    <w:rsid w:val="00AB0361"/>
    <w:rsid w:val="00AB6BFD"/>
    <w:rsid w:val="00AC35A7"/>
    <w:rsid w:val="00AC6FE2"/>
    <w:rsid w:val="00AE72C2"/>
    <w:rsid w:val="00B033B5"/>
    <w:rsid w:val="00B10E6F"/>
    <w:rsid w:val="00B15A86"/>
    <w:rsid w:val="00B3648D"/>
    <w:rsid w:val="00B4564E"/>
    <w:rsid w:val="00B5237A"/>
    <w:rsid w:val="00B5446F"/>
    <w:rsid w:val="00B60606"/>
    <w:rsid w:val="00B62B2C"/>
    <w:rsid w:val="00BA04DD"/>
    <w:rsid w:val="00BA31E6"/>
    <w:rsid w:val="00BB2335"/>
    <w:rsid w:val="00BB407E"/>
    <w:rsid w:val="00BC0728"/>
    <w:rsid w:val="00BC0C60"/>
    <w:rsid w:val="00BC3F81"/>
    <w:rsid w:val="00BC4E99"/>
    <w:rsid w:val="00BC73AF"/>
    <w:rsid w:val="00BD4FCD"/>
    <w:rsid w:val="00BD650E"/>
    <w:rsid w:val="00BE278E"/>
    <w:rsid w:val="00BE2C73"/>
    <w:rsid w:val="00BE5E7F"/>
    <w:rsid w:val="00BE6C92"/>
    <w:rsid w:val="00BF099C"/>
    <w:rsid w:val="00BF125B"/>
    <w:rsid w:val="00C03B1E"/>
    <w:rsid w:val="00C10423"/>
    <w:rsid w:val="00C143EE"/>
    <w:rsid w:val="00C150DA"/>
    <w:rsid w:val="00C16629"/>
    <w:rsid w:val="00C17389"/>
    <w:rsid w:val="00C17990"/>
    <w:rsid w:val="00C23332"/>
    <w:rsid w:val="00C241D2"/>
    <w:rsid w:val="00C322EF"/>
    <w:rsid w:val="00C40238"/>
    <w:rsid w:val="00C50A1A"/>
    <w:rsid w:val="00C50C15"/>
    <w:rsid w:val="00C72E16"/>
    <w:rsid w:val="00C75A97"/>
    <w:rsid w:val="00C76B79"/>
    <w:rsid w:val="00C8183D"/>
    <w:rsid w:val="00C8461E"/>
    <w:rsid w:val="00C84886"/>
    <w:rsid w:val="00C8608D"/>
    <w:rsid w:val="00C9721D"/>
    <w:rsid w:val="00CA0BB6"/>
    <w:rsid w:val="00CA3482"/>
    <w:rsid w:val="00CA6F7A"/>
    <w:rsid w:val="00CC5DC3"/>
    <w:rsid w:val="00CD6726"/>
    <w:rsid w:val="00CE02B0"/>
    <w:rsid w:val="00CE0971"/>
    <w:rsid w:val="00CE3A34"/>
    <w:rsid w:val="00CE75CF"/>
    <w:rsid w:val="00D12733"/>
    <w:rsid w:val="00D21860"/>
    <w:rsid w:val="00D219E8"/>
    <w:rsid w:val="00D261A4"/>
    <w:rsid w:val="00D32EF7"/>
    <w:rsid w:val="00D55F03"/>
    <w:rsid w:val="00D56452"/>
    <w:rsid w:val="00D566A2"/>
    <w:rsid w:val="00D566F7"/>
    <w:rsid w:val="00D676E2"/>
    <w:rsid w:val="00D70BF6"/>
    <w:rsid w:val="00D72D85"/>
    <w:rsid w:val="00D74FAD"/>
    <w:rsid w:val="00D86D8A"/>
    <w:rsid w:val="00D961A3"/>
    <w:rsid w:val="00DA1AD8"/>
    <w:rsid w:val="00DA3055"/>
    <w:rsid w:val="00DC4BDD"/>
    <w:rsid w:val="00DC5F1B"/>
    <w:rsid w:val="00DC7074"/>
    <w:rsid w:val="00DF6C2F"/>
    <w:rsid w:val="00DF6EA4"/>
    <w:rsid w:val="00E03AF5"/>
    <w:rsid w:val="00E048BD"/>
    <w:rsid w:val="00E07DFE"/>
    <w:rsid w:val="00E1459E"/>
    <w:rsid w:val="00E14661"/>
    <w:rsid w:val="00E154B5"/>
    <w:rsid w:val="00E17A70"/>
    <w:rsid w:val="00E22B9A"/>
    <w:rsid w:val="00E240E1"/>
    <w:rsid w:val="00E245BB"/>
    <w:rsid w:val="00E24C4C"/>
    <w:rsid w:val="00E27822"/>
    <w:rsid w:val="00E27C46"/>
    <w:rsid w:val="00E33345"/>
    <w:rsid w:val="00E50DBE"/>
    <w:rsid w:val="00E51864"/>
    <w:rsid w:val="00E610D0"/>
    <w:rsid w:val="00E61964"/>
    <w:rsid w:val="00E623AA"/>
    <w:rsid w:val="00E663FB"/>
    <w:rsid w:val="00E706CE"/>
    <w:rsid w:val="00E91A95"/>
    <w:rsid w:val="00E92E41"/>
    <w:rsid w:val="00EA2187"/>
    <w:rsid w:val="00EA3B1C"/>
    <w:rsid w:val="00EA718E"/>
    <w:rsid w:val="00EB0C40"/>
    <w:rsid w:val="00ED3D6E"/>
    <w:rsid w:val="00EE73F9"/>
    <w:rsid w:val="00EF71BA"/>
    <w:rsid w:val="00F064A0"/>
    <w:rsid w:val="00F12E0C"/>
    <w:rsid w:val="00F202CD"/>
    <w:rsid w:val="00F21A2E"/>
    <w:rsid w:val="00F252A9"/>
    <w:rsid w:val="00F262A7"/>
    <w:rsid w:val="00F3137C"/>
    <w:rsid w:val="00F34E50"/>
    <w:rsid w:val="00F370AB"/>
    <w:rsid w:val="00F37C21"/>
    <w:rsid w:val="00F458B4"/>
    <w:rsid w:val="00F47854"/>
    <w:rsid w:val="00F66ECE"/>
    <w:rsid w:val="00F90C7B"/>
    <w:rsid w:val="00FA6C21"/>
    <w:rsid w:val="00FB2927"/>
    <w:rsid w:val="00FB3A40"/>
    <w:rsid w:val="00FC0CD3"/>
    <w:rsid w:val="00FC3852"/>
    <w:rsid w:val="00FD7BA0"/>
    <w:rsid w:val="00FE03D7"/>
    <w:rsid w:val="00FE3C54"/>
    <w:rsid w:val="00FE6EF9"/>
    <w:rsid w:val="00FE750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350CF"/>
  <w15:docId w15:val="{DA5300BE-D4BD-49A3-846F-95D532B72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E03AF5"/>
  </w:style>
  <w:style w:type="paragraph" w:styleId="Cmsor1">
    <w:name w:val="heading 1"/>
    <w:basedOn w:val="Norml"/>
    <w:next w:val="Norml"/>
    <w:uiPriority w:val="9"/>
    <w:qFormat/>
    <w:pPr>
      <w:keepNext/>
      <w:keepLines/>
      <w:spacing w:before="480" w:after="120"/>
      <w:outlineLvl w:val="0"/>
    </w:pPr>
    <w:rPr>
      <w:b/>
      <w:sz w:val="48"/>
      <w:szCs w:val="48"/>
    </w:rPr>
  </w:style>
  <w:style w:type="paragraph" w:styleId="Cmsor2">
    <w:name w:val="heading 2"/>
    <w:basedOn w:val="Norml"/>
    <w:next w:val="Norml"/>
    <w:uiPriority w:val="9"/>
    <w:semiHidden/>
    <w:unhideWhenUsed/>
    <w:qFormat/>
    <w:pPr>
      <w:keepNext/>
      <w:keepLines/>
      <w:spacing w:before="360" w:after="80"/>
      <w:outlineLvl w:val="1"/>
    </w:pPr>
    <w:rPr>
      <w:b/>
      <w:sz w:val="36"/>
      <w:szCs w:val="36"/>
    </w:rPr>
  </w:style>
  <w:style w:type="paragraph" w:styleId="Cmsor3">
    <w:name w:val="heading 3"/>
    <w:basedOn w:val="Norml"/>
    <w:next w:val="Norml"/>
    <w:uiPriority w:val="9"/>
    <w:semiHidden/>
    <w:unhideWhenUsed/>
    <w:qFormat/>
    <w:pPr>
      <w:keepNext/>
      <w:keepLines/>
      <w:spacing w:before="280" w:after="80"/>
      <w:outlineLvl w:val="2"/>
    </w:pPr>
    <w:rPr>
      <w:b/>
      <w:sz w:val="28"/>
      <w:szCs w:val="28"/>
    </w:rPr>
  </w:style>
  <w:style w:type="paragraph" w:styleId="Cmsor4">
    <w:name w:val="heading 4"/>
    <w:basedOn w:val="Norml"/>
    <w:next w:val="Norml"/>
    <w:uiPriority w:val="9"/>
    <w:semiHidden/>
    <w:unhideWhenUsed/>
    <w:qFormat/>
    <w:pPr>
      <w:keepNext/>
      <w:keepLines/>
      <w:spacing w:before="240" w:after="40"/>
      <w:outlineLvl w:val="3"/>
    </w:pPr>
    <w:rPr>
      <w:b/>
      <w:sz w:val="24"/>
      <w:szCs w:val="24"/>
    </w:rPr>
  </w:style>
  <w:style w:type="paragraph" w:styleId="Cmsor5">
    <w:name w:val="heading 5"/>
    <w:basedOn w:val="Norml"/>
    <w:next w:val="Norml"/>
    <w:uiPriority w:val="9"/>
    <w:semiHidden/>
    <w:unhideWhenUsed/>
    <w:qFormat/>
    <w:pPr>
      <w:keepNext/>
      <w:keepLines/>
      <w:spacing w:before="220" w:after="40"/>
      <w:outlineLvl w:val="4"/>
    </w:pPr>
    <w:rPr>
      <w:b/>
      <w:sz w:val="22"/>
      <w:szCs w:val="22"/>
    </w:rPr>
  </w:style>
  <w:style w:type="paragraph" w:styleId="Cmsor6">
    <w:name w:val="heading 6"/>
    <w:basedOn w:val="Norml"/>
    <w:next w:val="Norml"/>
    <w:uiPriority w:val="9"/>
    <w:semiHidden/>
    <w:unhideWhenUsed/>
    <w:qFormat/>
    <w:pPr>
      <w:keepNext/>
      <w:keepLines/>
      <w:spacing w:before="200" w:after="40"/>
      <w:outlineLvl w:val="5"/>
    </w:pPr>
    <w:rPr>
      <w: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link w:val="CmChar"/>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lcm">
    <w:name w:val="Subtitle"/>
    <w:basedOn w:val="Norml"/>
    <w:next w:val="Norml"/>
    <w:uiPriority w:val="11"/>
    <w:qFormat/>
    <w:pPr>
      <w:keepNext/>
      <w:keepLines/>
      <w:spacing w:before="360" w:after="80"/>
    </w:pPr>
    <w:rPr>
      <w:rFonts w:ascii="Georgia" w:eastAsia="Georgia" w:hAnsi="Georgia" w:cs="Georgia"/>
      <w:i/>
      <w:color w:val="666666"/>
      <w:sz w:val="48"/>
      <w:szCs w:val="48"/>
    </w:rPr>
  </w:style>
  <w:style w:type="paragraph" w:styleId="llb">
    <w:name w:val="footer"/>
    <w:basedOn w:val="Norml"/>
    <w:link w:val="llbChar"/>
    <w:unhideWhenUsed/>
    <w:rsid w:val="00F3137C"/>
    <w:pPr>
      <w:tabs>
        <w:tab w:val="center" w:pos="4536"/>
        <w:tab w:val="right" w:pos="9072"/>
      </w:tabs>
    </w:pPr>
  </w:style>
  <w:style w:type="character" w:customStyle="1" w:styleId="llbChar">
    <w:name w:val="Élőláb Char"/>
    <w:basedOn w:val="Bekezdsalapbettpusa"/>
    <w:link w:val="llb"/>
    <w:rsid w:val="00F3137C"/>
  </w:style>
  <w:style w:type="paragraph" w:styleId="lfej">
    <w:name w:val="header"/>
    <w:aliases w:val="Header1,Char,Header1 Char Char,Header1 Char Char Char Char Char, Char"/>
    <w:basedOn w:val="Norml"/>
    <w:link w:val="lfejChar"/>
    <w:uiPriority w:val="99"/>
    <w:unhideWhenUsed/>
    <w:rsid w:val="00F3137C"/>
    <w:pPr>
      <w:tabs>
        <w:tab w:val="center" w:pos="4536"/>
        <w:tab w:val="right" w:pos="9072"/>
      </w:tabs>
    </w:pPr>
  </w:style>
  <w:style w:type="character" w:customStyle="1" w:styleId="lfejChar">
    <w:name w:val="Élőfej Char"/>
    <w:aliases w:val="Header1 Char,Char Char,Header1 Char Char Char,Header1 Char Char Char Char Char Char, Char Char"/>
    <w:basedOn w:val="Bekezdsalapbettpusa"/>
    <w:link w:val="lfej"/>
    <w:uiPriority w:val="99"/>
    <w:qFormat/>
    <w:rsid w:val="00F3137C"/>
  </w:style>
  <w:style w:type="paragraph" w:customStyle="1" w:styleId="Listaszerbekezds1">
    <w:name w:val="Listaszerű bekezdés1"/>
    <w:aliases w:val="Parágrafo da Lista1,List Paragraph2,List Paragraph21,Párrafo de lista1,Listaszerû bekezdés5,LISTA,Dot pt,No Spacing1,lista,Bullet_1,List Paragraph"/>
    <w:basedOn w:val="Norml"/>
    <w:rsid w:val="00F3137C"/>
    <w:pPr>
      <w:ind w:left="708"/>
    </w:pPr>
    <w:rPr>
      <w:sz w:val="24"/>
      <w:szCs w:val="24"/>
      <w:lang w:eastAsia="en-US"/>
    </w:rPr>
  </w:style>
  <w:style w:type="character" w:customStyle="1" w:styleId="ListaszerbekezdsChar">
    <w:name w:val="Listaszerű bekezdés Char"/>
    <w:aliases w:val="Welt L Char Char,Welt L Char1,Bullet List Char,FooterText Char,numbered Char,Paragraphe de liste1 Char,Bulletr List Paragraph Char,列出段落 Char,列出段落1 Char,Listeafsnit1 Char,リスト段落1 Char,lista_2 Char,bekezdés1 Char,L Char"/>
    <w:basedOn w:val="Bekezdsalapbettpusa"/>
    <w:link w:val="Listaszerbekezds"/>
    <w:uiPriority w:val="34"/>
    <w:qFormat/>
    <w:locked/>
    <w:rsid w:val="00F3137C"/>
    <w:rPr>
      <w:rFonts w:ascii="Calibri" w:hAnsi="Calibri"/>
    </w:rPr>
  </w:style>
  <w:style w:type="paragraph" w:styleId="Listaszerbekezds">
    <w:name w:val="List Paragraph"/>
    <w:aliases w:val="Welt L Char,Welt L,Bullet List,FooterText,numbered,Paragraphe de liste1,Bulletr List Paragraph,列出段落,列出段落1,Listeafsnit1,リスト段落1,lista_2,bekezdés1,L,Lista (Tigr,List Paragraph1"/>
    <w:basedOn w:val="Norml"/>
    <w:link w:val="ListaszerbekezdsChar"/>
    <w:uiPriority w:val="34"/>
    <w:qFormat/>
    <w:rsid w:val="00F3137C"/>
    <w:pPr>
      <w:spacing w:after="200" w:line="276" w:lineRule="auto"/>
      <w:ind w:left="720"/>
      <w:contextualSpacing/>
    </w:pPr>
    <w:rPr>
      <w:rFonts w:ascii="Calibri" w:hAnsi="Calibri"/>
    </w:rPr>
  </w:style>
  <w:style w:type="paragraph" w:styleId="Nincstrkz">
    <w:name w:val="No Spacing"/>
    <w:uiPriority w:val="1"/>
    <w:qFormat/>
    <w:rsid w:val="00FC0CD3"/>
    <w:rPr>
      <w:rFonts w:ascii="Calibri" w:hAnsi="Calibri"/>
      <w:sz w:val="22"/>
      <w:szCs w:val="22"/>
      <w:lang w:eastAsia="en-US"/>
    </w:rPr>
  </w:style>
  <w:style w:type="paragraph" w:customStyle="1" w:styleId="Default">
    <w:name w:val="Default"/>
    <w:rsid w:val="00FC0CD3"/>
    <w:pPr>
      <w:autoSpaceDE w:val="0"/>
      <w:autoSpaceDN w:val="0"/>
      <w:adjustRightInd w:val="0"/>
    </w:pPr>
    <w:rPr>
      <w:rFonts w:ascii="Century Gothic" w:eastAsia="Calibri" w:hAnsi="Century Gothic" w:cs="Century Gothic"/>
      <w:color w:val="000000"/>
      <w:sz w:val="24"/>
      <w:szCs w:val="24"/>
      <w:lang w:eastAsia="en-US"/>
    </w:rPr>
  </w:style>
  <w:style w:type="paragraph" w:styleId="NormlWeb">
    <w:name w:val="Normal (Web)"/>
    <w:basedOn w:val="Norml"/>
    <w:rsid w:val="00873630"/>
    <w:pPr>
      <w:spacing w:after="20"/>
      <w:ind w:firstLine="180"/>
      <w:jc w:val="both"/>
    </w:pPr>
    <w:rPr>
      <w:sz w:val="24"/>
      <w:szCs w:val="24"/>
    </w:rPr>
  </w:style>
  <w:style w:type="character" w:customStyle="1" w:styleId="Bodytext2">
    <w:name w:val="Body text (2)_"/>
    <w:link w:val="Bodytext20"/>
    <w:rsid w:val="007F1C11"/>
    <w:rPr>
      <w:shd w:val="clear" w:color="auto" w:fill="FFFFFF"/>
    </w:rPr>
  </w:style>
  <w:style w:type="paragraph" w:customStyle="1" w:styleId="Bodytext20">
    <w:name w:val="Body text (2)"/>
    <w:basedOn w:val="Norml"/>
    <w:link w:val="Bodytext2"/>
    <w:rsid w:val="007F1C11"/>
    <w:pPr>
      <w:widowControl w:val="0"/>
      <w:shd w:val="clear" w:color="auto" w:fill="FFFFFF"/>
      <w:spacing w:before="780" w:after="540" w:line="244" w:lineRule="exact"/>
      <w:ind w:hanging="460"/>
    </w:pPr>
  </w:style>
  <w:style w:type="paragraph" w:customStyle="1" w:styleId="FCm">
    <w:name w:val="FôCím"/>
    <w:basedOn w:val="Norml"/>
    <w:rsid w:val="00E154B5"/>
    <w:pPr>
      <w:keepNext/>
      <w:suppressAutoHyphens/>
      <w:spacing w:before="480" w:after="240"/>
      <w:jc w:val="center"/>
    </w:pPr>
    <w:rPr>
      <w:b/>
      <w:sz w:val="28"/>
      <w:szCs w:val="24"/>
      <w:lang w:eastAsia="ar-SA"/>
    </w:rPr>
  </w:style>
  <w:style w:type="paragraph" w:styleId="Szvegtrzsbehzssal3">
    <w:name w:val="Body Text Indent 3"/>
    <w:basedOn w:val="Norml"/>
    <w:link w:val="Szvegtrzsbehzssal3Char"/>
    <w:rsid w:val="0059032A"/>
    <w:pPr>
      <w:spacing w:after="120" w:line="276" w:lineRule="auto"/>
      <w:ind w:left="283"/>
    </w:pPr>
    <w:rPr>
      <w:rFonts w:ascii="Calibri" w:hAnsi="Calibri"/>
      <w:sz w:val="16"/>
      <w:szCs w:val="16"/>
    </w:rPr>
  </w:style>
  <w:style w:type="character" w:customStyle="1" w:styleId="Szvegtrzsbehzssal3Char">
    <w:name w:val="Szövegtörzs behúzással 3 Char"/>
    <w:basedOn w:val="Bekezdsalapbettpusa"/>
    <w:link w:val="Szvegtrzsbehzssal3"/>
    <w:rsid w:val="0059032A"/>
    <w:rPr>
      <w:rFonts w:ascii="Calibri" w:hAnsi="Calibri"/>
      <w:sz w:val="16"/>
      <w:szCs w:val="16"/>
    </w:rPr>
  </w:style>
  <w:style w:type="character" w:customStyle="1" w:styleId="szekhely">
    <w:name w:val="szekhely"/>
    <w:rsid w:val="00193C6F"/>
    <w:rPr>
      <w:rFonts w:cs="Times New Roman"/>
    </w:rPr>
  </w:style>
  <w:style w:type="character" w:customStyle="1" w:styleId="CmChar">
    <w:name w:val="Cím Char"/>
    <w:link w:val="Cm"/>
    <w:rsid w:val="004F77BE"/>
    <w:rPr>
      <w:b/>
      <w:sz w:val="72"/>
      <w:szCs w:val="72"/>
    </w:rPr>
  </w:style>
  <w:style w:type="paragraph" w:styleId="Buborkszveg">
    <w:name w:val="Balloon Text"/>
    <w:basedOn w:val="Norml"/>
    <w:link w:val="BuborkszvegChar"/>
    <w:uiPriority w:val="99"/>
    <w:semiHidden/>
    <w:unhideWhenUsed/>
    <w:rsid w:val="00C8608D"/>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C8608D"/>
    <w:rPr>
      <w:rFonts w:ascii="Segoe UI" w:hAnsi="Segoe UI" w:cs="Segoe UI"/>
      <w:sz w:val="18"/>
      <w:szCs w:val="18"/>
    </w:rPr>
  </w:style>
  <w:style w:type="paragraph" w:styleId="Szvegtrzsbehzssal2">
    <w:name w:val="Body Text Indent 2"/>
    <w:basedOn w:val="Norml"/>
    <w:link w:val="Szvegtrzsbehzssal2Char"/>
    <w:rsid w:val="008E39A2"/>
    <w:pPr>
      <w:spacing w:after="120" w:line="480" w:lineRule="auto"/>
      <w:ind w:left="283"/>
    </w:pPr>
    <w:rPr>
      <w:rFonts w:ascii="Calibri" w:hAnsi="Calibri"/>
      <w:sz w:val="22"/>
      <w:szCs w:val="22"/>
      <w:lang w:val="x-none"/>
    </w:rPr>
  </w:style>
  <w:style w:type="character" w:customStyle="1" w:styleId="Szvegtrzsbehzssal2Char">
    <w:name w:val="Szövegtörzs behúzással 2 Char"/>
    <w:basedOn w:val="Bekezdsalapbettpusa"/>
    <w:link w:val="Szvegtrzsbehzssal2"/>
    <w:rsid w:val="008E39A2"/>
    <w:rPr>
      <w:rFonts w:ascii="Calibri" w:hAnsi="Calibri"/>
      <w:sz w:val="22"/>
      <w:szCs w:val="22"/>
      <w:lang w:val="x-none"/>
    </w:rPr>
  </w:style>
  <w:style w:type="character" w:customStyle="1" w:styleId="adoszam">
    <w:name w:val="adoszam"/>
    <w:rsid w:val="00250317"/>
    <w:rPr>
      <w:rFonts w:cs="Times New Roman"/>
    </w:rPr>
  </w:style>
  <w:style w:type="character" w:customStyle="1" w:styleId="cjsz">
    <w:name w:val="cjsz"/>
    <w:rsid w:val="00250317"/>
  </w:style>
  <w:style w:type="table" w:styleId="Rcsostblzat">
    <w:name w:val="Table Grid"/>
    <w:basedOn w:val="Normltblzat"/>
    <w:uiPriority w:val="39"/>
    <w:rsid w:val="003B6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vlgEojtZ5KvXhywKZA/Or8UTSA==">AMUW2mVf7Mm8oCCwzQD8KeZpSYr1Xh6jbE7zoJWacanq1bWEpOGvGfAxi72VVftMNk/lJE5zKwDKKRwR7s9f0HYHyRvyFWaOAss77wseSYvKfubpwENhafWFG9csFBoX2SPOI8dLtCx8CVhzIcugN1fZMpeWihDeUbMSNqzof59U2HWM7xIlBOE=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16</Pages>
  <Words>4142</Words>
  <Characters>28582</Characters>
  <Application>Microsoft Office Word</Application>
  <DocSecurity>0</DocSecurity>
  <Lines>238</Lines>
  <Paragraphs>65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Vámosi Bettina</dc:creator>
  <cp:lastModifiedBy>Troján-Kern Ágnes</cp:lastModifiedBy>
  <cp:revision>34</cp:revision>
  <cp:lastPrinted>2026-03-06T14:32:00Z</cp:lastPrinted>
  <dcterms:created xsi:type="dcterms:W3CDTF">2026-03-06T06:41:00Z</dcterms:created>
  <dcterms:modified xsi:type="dcterms:W3CDTF">2026-03-07T12:19:00Z</dcterms:modified>
</cp:coreProperties>
</file>