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338F6D7" w:rsidR="002646D6" w:rsidRDefault="00A54C95">
      <w:pPr>
        <w:pBdr>
          <w:top w:val="nil"/>
          <w:left w:val="nil"/>
          <w:bottom w:val="nil"/>
          <w:right w:val="nil"/>
          <w:between w:val="nil"/>
        </w:pBdr>
        <w:spacing w:after="200" w:line="276" w:lineRule="auto"/>
        <w:jc w:val="center"/>
        <w:rPr>
          <w:color w:val="000000"/>
          <w:sz w:val="24"/>
          <w:szCs w:val="24"/>
          <w:u w:val="single"/>
        </w:rPr>
      </w:pPr>
      <w:r>
        <w:rPr>
          <w:b/>
          <w:color w:val="000000"/>
          <w:sz w:val="24"/>
          <w:szCs w:val="24"/>
          <w:u w:val="single"/>
        </w:rPr>
        <w:t>T A R T A L O M:</w:t>
      </w:r>
    </w:p>
    <w:p w14:paraId="00000002" w14:textId="2437280B" w:rsidR="002646D6" w:rsidRDefault="00A54C95">
      <w:pPr>
        <w:pBdr>
          <w:top w:val="nil"/>
          <w:left w:val="nil"/>
          <w:bottom w:val="nil"/>
          <w:right w:val="nil"/>
          <w:between w:val="nil"/>
        </w:pBdr>
        <w:jc w:val="both"/>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sidR="004C3675">
        <w:rPr>
          <w:color w:val="000000"/>
          <w:sz w:val="18"/>
          <w:szCs w:val="18"/>
        </w:rPr>
        <w:t xml:space="preserve">  </w:t>
      </w:r>
      <w:r>
        <w:rPr>
          <w:color w:val="000000"/>
          <w:sz w:val="18"/>
          <w:szCs w:val="18"/>
        </w:rPr>
        <w:t>Old.</w:t>
      </w:r>
    </w:p>
    <w:p w14:paraId="00000003" w14:textId="77777777" w:rsidR="002646D6" w:rsidRDefault="002646D6">
      <w:pPr>
        <w:pBdr>
          <w:top w:val="nil"/>
          <w:left w:val="nil"/>
          <w:bottom w:val="nil"/>
          <w:right w:val="nil"/>
          <w:between w:val="nil"/>
        </w:pBdr>
        <w:jc w:val="both"/>
        <w:rPr>
          <w:color w:val="000000"/>
          <w:sz w:val="18"/>
          <w:szCs w:val="18"/>
        </w:rPr>
      </w:pPr>
    </w:p>
    <w:p w14:paraId="00000004" w14:textId="0BCBD9D4" w:rsidR="002646D6" w:rsidRPr="005974EF" w:rsidRDefault="006C5CFB" w:rsidP="001A2105">
      <w:pPr>
        <w:pBdr>
          <w:top w:val="nil"/>
          <w:left w:val="nil"/>
          <w:bottom w:val="nil"/>
          <w:right w:val="nil"/>
          <w:between w:val="nil"/>
        </w:pBdr>
        <w:tabs>
          <w:tab w:val="left" w:pos="6663"/>
          <w:tab w:val="left" w:pos="7230"/>
          <w:tab w:val="left" w:pos="8931"/>
        </w:tabs>
        <w:rPr>
          <w:color w:val="000000"/>
          <w:sz w:val="18"/>
          <w:szCs w:val="18"/>
        </w:rPr>
      </w:pPr>
      <w:r w:rsidRPr="006C5CFB">
        <w:rPr>
          <w:color w:val="000000"/>
          <w:sz w:val="18"/>
          <w:szCs w:val="18"/>
        </w:rPr>
        <w:t>Helyi adókról szóló önkormányzati rendelet felülvizsgálata</w:t>
      </w:r>
      <w:r w:rsidR="00A54C95">
        <w:rPr>
          <w:color w:val="000000"/>
          <w:sz w:val="18"/>
          <w:szCs w:val="18"/>
        </w:rPr>
        <w:tab/>
      </w:r>
      <w:r w:rsidR="00D86D8A">
        <w:rPr>
          <w:color w:val="000000"/>
          <w:sz w:val="18"/>
          <w:szCs w:val="18"/>
        </w:rPr>
        <w:t xml:space="preserve"> </w:t>
      </w:r>
      <w:r w:rsidR="00A54C95">
        <w:rPr>
          <w:color w:val="000000"/>
          <w:sz w:val="18"/>
          <w:szCs w:val="18"/>
        </w:rPr>
        <w:t xml:space="preserve">   </w:t>
      </w:r>
      <w:r w:rsidR="001A2105">
        <w:rPr>
          <w:color w:val="000000"/>
          <w:sz w:val="18"/>
          <w:szCs w:val="18"/>
        </w:rPr>
        <w:t xml:space="preserve">       </w:t>
      </w:r>
      <w:r>
        <w:rPr>
          <w:color w:val="000000"/>
          <w:sz w:val="18"/>
          <w:szCs w:val="18"/>
        </w:rPr>
        <w:t>232</w:t>
      </w:r>
      <w:r w:rsidR="00D86D8A">
        <w:rPr>
          <w:color w:val="000000"/>
          <w:sz w:val="18"/>
          <w:szCs w:val="18"/>
        </w:rPr>
        <w:t>/202</w:t>
      </w:r>
      <w:r w:rsidR="00315F74">
        <w:rPr>
          <w:color w:val="000000"/>
          <w:sz w:val="18"/>
          <w:szCs w:val="18"/>
        </w:rPr>
        <w:t>4</w:t>
      </w:r>
      <w:r w:rsidR="00D86D8A">
        <w:rPr>
          <w:color w:val="000000"/>
          <w:sz w:val="18"/>
          <w:szCs w:val="18"/>
        </w:rPr>
        <w:t>. (</w:t>
      </w:r>
      <w:r w:rsidR="002846A1">
        <w:rPr>
          <w:color w:val="000000"/>
          <w:sz w:val="18"/>
          <w:szCs w:val="18"/>
        </w:rPr>
        <w:t>X</w:t>
      </w:r>
      <w:r>
        <w:rPr>
          <w:color w:val="000000"/>
          <w:sz w:val="18"/>
          <w:szCs w:val="18"/>
        </w:rPr>
        <w:t>I</w:t>
      </w:r>
      <w:r w:rsidR="00D86D8A">
        <w:rPr>
          <w:color w:val="000000"/>
          <w:sz w:val="18"/>
          <w:szCs w:val="18"/>
        </w:rPr>
        <w:t>.</w:t>
      </w:r>
      <w:r>
        <w:rPr>
          <w:color w:val="000000"/>
          <w:sz w:val="18"/>
          <w:szCs w:val="18"/>
        </w:rPr>
        <w:t>28</w:t>
      </w:r>
      <w:r w:rsidR="00D86D8A">
        <w:rPr>
          <w:color w:val="000000"/>
          <w:sz w:val="18"/>
          <w:szCs w:val="18"/>
        </w:rPr>
        <w:t xml:space="preserve">.) Kt.  </w:t>
      </w:r>
      <w:r w:rsidR="00F3137C">
        <w:rPr>
          <w:color w:val="000000"/>
          <w:sz w:val="18"/>
          <w:szCs w:val="18"/>
        </w:rPr>
        <w:t xml:space="preserve">  </w:t>
      </w:r>
      <w:r w:rsidR="002F1B5C">
        <w:rPr>
          <w:color w:val="000000"/>
          <w:sz w:val="18"/>
          <w:szCs w:val="18"/>
        </w:rPr>
        <w:t>2</w:t>
      </w:r>
      <w:r w:rsidR="00A54C95">
        <w:rPr>
          <w:color w:val="000000"/>
          <w:sz w:val="18"/>
          <w:szCs w:val="18"/>
        </w:rPr>
        <w:t xml:space="preserve">            </w:t>
      </w:r>
      <w:r w:rsidR="00F3137C">
        <w:rPr>
          <w:color w:val="000000"/>
          <w:sz w:val="18"/>
          <w:szCs w:val="18"/>
        </w:rPr>
        <w:t xml:space="preserve">  </w:t>
      </w:r>
      <w:r w:rsidR="00A54C95">
        <w:rPr>
          <w:color w:val="000000"/>
          <w:sz w:val="18"/>
          <w:szCs w:val="18"/>
        </w:rPr>
        <w:t xml:space="preserve">                    </w:t>
      </w:r>
    </w:p>
    <w:p w14:paraId="00000005" w14:textId="77777777" w:rsidR="002646D6" w:rsidRDefault="00A54C95">
      <w:pPr>
        <w:pBdr>
          <w:top w:val="nil"/>
          <w:left w:val="nil"/>
          <w:bottom w:val="nil"/>
          <w:right w:val="nil"/>
          <w:between w:val="nil"/>
        </w:pBdr>
        <w:jc w:val="both"/>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p>
    <w:p w14:paraId="38E19EFD" w14:textId="3E0344D1" w:rsidR="006C5CFB" w:rsidRDefault="006C5CFB" w:rsidP="006C5CFB">
      <w:pPr>
        <w:pBdr>
          <w:top w:val="nil"/>
          <w:left w:val="nil"/>
          <w:bottom w:val="nil"/>
          <w:right w:val="nil"/>
          <w:between w:val="nil"/>
        </w:pBdr>
        <w:jc w:val="both"/>
        <w:rPr>
          <w:color w:val="000000"/>
          <w:sz w:val="18"/>
          <w:szCs w:val="18"/>
        </w:rPr>
      </w:pPr>
      <w:r w:rsidRPr="006C5CFB">
        <w:rPr>
          <w:color w:val="000000"/>
          <w:sz w:val="18"/>
          <w:szCs w:val="18"/>
        </w:rPr>
        <w:t>Településrendezés: Mosonmagyaróvár településrendezési terveinek módosítása (2023/1) kapcsán az államigazgatási szervektől érkezett nyilatkozatok jóváhagyása</w:t>
      </w:r>
      <w:r w:rsidR="003E3A5A">
        <w:rPr>
          <w:color w:val="000000"/>
          <w:sz w:val="18"/>
          <w:szCs w:val="18"/>
        </w:rPr>
        <w:tab/>
      </w:r>
      <w:r w:rsidR="003E3A5A">
        <w:rPr>
          <w:color w:val="000000"/>
          <w:sz w:val="18"/>
          <w:szCs w:val="18"/>
        </w:rPr>
        <w:tab/>
      </w:r>
      <w:r w:rsidR="002846A1">
        <w:rPr>
          <w:color w:val="000000"/>
          <w:sz w:val="18"/>
          <w:szCs w:val="18"/>
        </w:rPr>
        <w:tab/>
        <w:t xml:space="preserve">               </w:t>
      </w:r>
      <w:r>
        <w:rPr>
          <w:color w:val="000000"/>
          <w:sz w:val="18"/>
          <w:szCs w:val="18"/>
        </w:rPr>
        <w:tab/>
      </w:r>
      <w:r>
        <w:rPr>
          <w:color w:val="000000"/>
          <w:sz w:val="18"/>
          <w:szCs w:val="18"/>
        </w:rPr>
        <w:tab/>
      </w:r>
      <w:r>
        <w:rPr>
          <w:color w:val="000000"/>
          <w:sz w:val="18"/>
          <w:szCs w:val="18"/>
        </w:rPr>
        <w:tab/>
        <w:t xml:space="preserve">               233</w:t>
      </w:r>
      <w:r w:rsidR="001A2105">
        <w:rPr>
          <w:color w:val="000000"/>
          <w:sz w:val="18"/>
          <w:szCs w:val="18"/>
        </w:rPr>
        <w:t>/202</w:t>
      </w:r>
      <w:r w:rsidR="00315F74">
        <w:rPr>
          <w:color w:val="000000"/>
          <w:sz w:val="18"/>
          <w:szCs w:val="18"/>
        </w:rPr>
        <w:t>4</w:t>
      </w:r>
      <w:r w:rsidR="001A2105">
        <w:rPr>
          <w:color w:val="000000"/>
          <w:sz w:val="18"/>
          <w:szCs w:val="18"/>
        </w:rPr>
        <w:t>.</w:t>
      </w:r>
      <w:r w:rsidR="002846A1">
        <w:rPr>
          <w:color w:val="000000"/>
          <w:sz w:val="18"/>
          <w:szCs w:val="18"/>
        </w:rPr>
        <w:t xml:space="preserve"> </w:t>
      </w:r>
      <w:r w:rsidR="001A2105">
        <w:rPr>
          <w:color w:val="000000"/>
          <w:sz w:val="18"/>
          <w:szCs w:val="18"/>
        </w:rPr>
        <w:t>(</w:t>
      </w:r>
      <w:r w:rsidR="002846A1">
        <w:rPr>
          <w:color w:val="000000"/>
          <w:sz w:val="18"/>
          <w:szCs w:val="18"/>
        </w:rPr>
        <w:t>X</w:t>
      </w:r>
      <w:r>
        <w:rPr>
          <w:color w:val="000000"/>
          <w:sz w:val="18"/>
          <w:szCs w:val="18"/>
        </w:rPr>
        <w:t>I</w:t>
      </w:r>
      <w:r w:rsidR="001A2105">
        <w:rPr>
          <w:color w:val="000000"/>
          <w:sz w:val="18"/>
          <w:szCs w:val="18"/>
        </w:rPr>
        <w:t>.</w:t>
      </w:r>
      <w:r>
        <w:rPr>
          <w:color w:val="000000"/>
          <w:sz w:val="18"/>
          <w:szCs w:val="18"/>
        </w:rPr>
        <w:t>28</w:t>
      </w:r>
      <w:r w:rsidR="001A2105">
        <w:rPr>
          <w:color w:val="000000"/>
          <w:sz w:val="18"/>
          <w:szCs w:val="18"/>
        </w:rPr>
        <w:t xml:space="preserve">.) Kt.    </w:t>
      </w:r>
      <w:r w:rsidR="002F1B5C">
        <w:rPr>
          <w:color w:val="000000"/>
          <w:sz w:val="18"/>
          <w:szCs w:val="18"/>
        </w:rPr>
        <w:t>2</w:t>
      </w:r>
    </w:p>
    <w:p w14:paraId="0416C55E" w14:textId="492FB4A6" w:rsidR="002846A1" w:rsidRDefault="00A54C95" w:rsidP="002846A1">
      <w:pPr>
        <w:pBdr>
          <w:top w:val="nil"/>
          <w:left w:val="nil"/>
          <w:bottom w:val="nil"/>
          <w:right w:val="nil"/>
          <w:between w:val="nil"/>
        </w:pBdr>
        <w:jc w:val="both"/>
        <w:rPr>
          <w:color w:val="222222"/>
          <w:sz w:val="18"/>
          <w:szCs w:val="18"/>
        </w:rPr>
      </w:pPr>
      <w:r>
        <w:rPr>
          <w:color w:val="222222"/>
          <w:sz w:val="18"/>
          <w:szCs w:val="18"/>
        </w:rPr>
        <w:t xml:space="preserve">                                                                                                                                             </w:t>
      </w:r>
    </w:p>
    <w:p w14:paraId="0044CBD7" w14:textId="4571A622" w:rsidR="00DF6C2F" w:rsidRPr="002846A1" w:rsidRDefault="006C5CFB" w:rsidP="006C5CFB">
      <w:pPr>
        <w:pBdr>
          <w:top w:val="nil"/>
          <w:left w:val="nil"/>
          <w:bottom w:val="nil"/>
          <w:right w:val="nil"/>
          <w:between w:val="nil"/>
        </w:pBdr>
        <w:ind w:left="7088" w:hanging="7088"/>
        <w:jc w:val="both"/>
        <w:rPr>
          <w:color w:val="000000"/>
          <w:sz w:val="18"/>
          <w:szCs w:val="18"/>
        </w:rPr>
      </w:pPr>
      <w:r w:rsidRPr="006C5CFB">
        <w:rPr>
          <w:sz w:val="18"/>
          <w:szCs w:val="18"/>
        </w:rPr>
        <w:t>Fenntartható Városfejlesztési Stratégia és TOP Plusz Városfejlesztési Programterv módosítása</w:t>
      </w:r>
      <w:r w:rsidR="00A54C95">
        <w:rPr>
          <w:sz w:val="18"/>
          <w:szCs w:val="18"/>
        </w:rPr>
        <w:t xml:space="preserve">       </w:t>
      </w:r>
      <w:r w:rsidR="00DF6C2F">
        <w:rPr>
          <w:sz w:val="18"/>
          <w:szCs w:val="18"/>
        </w:rPr>
        <w:t xml:space="preserve">       </w:t>
      </w:r>
      <w:r w:rsidR="002846A1">
        <w:rPr>
          <w:sz w:val="18"/>
          <w:szCs w:val="18"/>
        </w:rPr>
        <w:t xml:space="preserve">                                      </w:t>
      </w:r>
      <w:r w:rsidR="00DF6C2F">
        <w:rPr>
          <w:sz w:val="18"/>
          <w:szCs w:val="18"/>
        </w:rPr>
        <w:t xml:space="preserve"> </w:t>
      </w:r>
      <w:r w:rsidR="00A54C95">
        <w:rPr>
          <w:sz w:val="18"/>
          <w:szCs w:val="18"/>
        </w:rPr>
        <w:t xml:space="preserve"> </w:t>
      </w:r>
      <w:r>
        <w:rPr>
          <w:sz w:val="18"/>
          <w:szCs w:val="18"/>
        </w:rPr>
        <w:t xml:space="preserve">    234</w:t>
      </w:r>
      <w:r w:rsidR="00DF6C2F">
        <w:rPr>
          <w:sz w:val="18"/>
          <w:szCs w:val="18"/>
        </w:rPr>
        <w:t>/2024. (</w:t>
      </w:r>
      <w:r w:rsidR="002846A1">
        <w:rPr>
          <w:sz w:val="18"/>
          <w:szCs w:val="18"/>
        </w:rPr>
        <w:t>X</w:t>
      </w:r>
      <w:r>
        <w:rPr>
          <w:sz w:val="18"/>
          <w:szCs w:val="18"/>
        </w:rPr>
        <w:t>I</w:t>
      </w:r>
      <w:r w:rsidR="00DF6C2F">
        <w:rPr>
          <w:sz w:val="18"/>
          <w:szCs w:val="18"/>
        </w:rPr>
        <w:t>.</w:t>
      </w:r>
      <w:r>
        <w:rPr>
          <w:sz w:val="18"/>
          <w:szCs w:val="18"/>
        </w:rPr>
        <w:t>28</w:t>
      </w:r>
      <w:r w:rsidR="00DF6C2F">
        <w:rPr>
          <w:sz w:val="18"/>
          <w:szCs w:val="18"/>
        </w:rPr>
        <w:t xml:space="preserve">.) Kt.  </w:t>
      </w:r>
      <w:r>
        <w:rPr>
          <w:sz w:val="18"/>
          <w:szCs w:val="18"/>
        </w:rPr>
        <w:t xml:space="preserve"> </w:t>
      </w:r>
      <w:r w:rsidR="00DF6C2F">
        <w:rPr>
          <w:sz w:val="18"/>
          <w:szCs w:val="18"/>
        </w:rPr>
        <w:t xml:space="preserve">   </w:t>
      </w:r>
      <w:r w:rsidR="002F1B5C">
        <w:rPr>
          <w:sz w:val="18"/>
          <w:szCs w:val="18"/>
        </w:rPr>
        <w:t>6</w:t>
      </w:r>
    </w:p>
    <w:p w14:paraId="0000000A" w14:textId="7A15966E" w:rsidR="002646D6" w:rsidRDefault="00A54C95" w:rsidP="00DF6C2F">
      <w:pPr>
        <w:pBdr>
          <w:top w:val="nil"/>
          <w:left w:val="nil"/>
          <w:bottom w:val="nil"/>
          <w:right w:val="nil"/>
          <w:between w:val="nil"/>
        </w:pBdr>
        <w:tabs>
          <w:tab w:val="left" w:pos="7230"/>
        </w:tabs>
        <w:rPr>
          <w:sz w:val="18"/>
          <w:szCs w:val="18"/>
        </w:rPr>
      </w:pPr>
      <w:r>
        <w:rPr>
          <w:sz w:val="18"/>
          <w:szCs w:val="18"/>
        </w:rPr>
        <w:t xml:space="preserve">                                                    </w:t>
      </w:r>
    </w:p>
    <w:p w14:paraId="0000000B" w14:textId="62B02513" w:rsidR="002646D6" w:rsidRDefault="006C5CFB" w:rsidP="001A2105">
      <w:pPr>
        <w:pBdr>
          <w:top w:val="nil"/>
          <w:left w:val="nil"/>
          <w:bottom w:val="nil"/>
          <w:right w:val="nil"/>
          <w:between w:val="nil"/>
        </w:pBdr>
        <w:tabs>
          <w:tab w:val="left" w:pos="6946"/>
          <w:tab w:val="left" w:pos="7230"/>
        </w:tabs>
        <w:jc w:val="both"/>
        <w:rPr>
          <w:sz w:val="18"/>
          <w:szCs w:val="18"/>
        </w:rPr>
      </w:pPr>
      <w:r w:rsidRPr="006C5CFB">
        <w:rPr>
          <w:sz w:val="18"/>
          <w:szCs w:val="18"/>
        </w:rPr>
        <w:t>Gépjármű értékesítése (VOLVO XC60) licit útján</w:t>
      </w:r>
      <w:r w:rsidR="00D86D8A">
        <w:rPr>
          <w:sz w:val="18"/>
          <w:szCs w:val="18"/>
        </w:rPr>
        <w:tab/>
      </w:r>
      <w:r w:rsidR="00DF6C2F">
        <w:rPr>
          <w:sz w:val="18"/>
          <w:szCs w:val="18"/>
        </w:rPr>
        <w:t xml:space="preserve">    </w:t>
      </w:r>
      <w:r>
        <w:rPr>
          <w:sz w:val="18"/>
          <w:szCs w:val="18"/>
        </w:rPr>
        <w:t>235</w:t>
      </w:r>
      <w:r w:rsidR="00A54C95">
        <w:rPr>
          <w:sz w:val="18"/>
          <w:szCs w:val="18"/>
        </w:rPr>
        <w:t>/202</w:t>
      </w:r>
      <w:r w:rsidR="00315F74">
        <w:rPr>
          <w:sz w:val="18"/>
          <w:szCs w:val="18"/>
        </w:rPr>
        <w:t>4</w:t>
      </w:r>
      <w:r w:rsidR="00A54C95">
        <w:rPr>
          <w:sz w:val="18"/>
          <w:szCs w:val="18"/>
        </w:rPr>
        <w:t>. (</w:t>
      </w:r>
      <w:r w:rsidR="002846A1">
        <w:rPr>
          <w:sz w:val="18"/>
          <w:szCs w:val="18"/>
        </w:rPr>
        <w:t>X</w:t>
      </w:r>
      <w:r>
        <w:rPr>
          <w:sz w:val="18"/>
          <w:szCs w:val="18"/>
        </w:rPr>
        <w:t>I</w:t>
      </w:r>
      <w:r w:rsidR="00A54C95">
        <w:rPr>
          <w:sz w:val="18"/>
          <w:szCs w:val="18"/>
        </w:rPr>
        <w:t>.</w:t>
      </w:r>
      <w:r>
        <w:rPr>
          <w:sz w:val="18"/>
          <w:szCs w:val="18"/>
        </w:rPr>
        <w:t>28</w:t>
      </w:r>
      <w:r w:rsidR="00A54C95">
        <w:rPr>
          <w:sz w:val="18"/>
          <w:szCs w:val="18"/>
        </w:rPr>
        <w:t xml:space="preserve">.) Kt. </w:t>
      </w:r>
      <w:r w:rsidR="00F3137C">
        <w:rPr>
          <w:sz w:val="18"/>
          <w:szCs w:val="18"/>
        </w:rPr>
        <w:t xml:space="preserve">  </w:t>
      </w:r>
      <w:r w:rsidR="00A54C95">
        <w:rPr>
          <w:sz w:val="18"/>
          <w:szCs w:val="18"/>
        </w:rPr>
        <w:t xml:space="preserve">  </w:t>
      </w:r>
      <w:r w:rsidR="002F1B5C">
        <w:rPr>
          <w:sz w:val="18"/>
          <w:szCs w:val="18"/>
        </w:rPr>
        <w:t>7</w:t>
      </w:r>
    </w:p>
    <w:p w14:paraId="00000019" w14:textId="2439D26D" w:rsidR="002646D6" w:rsidRDefault="00A54C95" w:rsidP="00315F74">
      <w:pPr>
        <w:pBdr>
          <w:top w:val="nil"/>
          <w:left w:val="nil"/>
          <w:bottom w:val="nil"/>
          <w:right w:val="nil"/>
          <w:between w:val="nil"/>
        </w:pBdr>
        <w:tabs>
          <w:tab w:val="left" w:pos="6946"/>
          <w:tab w:val="left" w:pos="7230"/>
        </w:tabs>
        <w:rPr>
          <w:sz w:val="18"/>
          <w:szCs w:val="18"/>
        </w:rPr>
      </w:pPr>
      <w:r>
        <w:rPr>
          <w:sz w:val="18"/>
          <w:szCs w:val="18"/>
        </w:rPr>
        <w:t xml:space="preserve">                  </w:t>
      </w:r>
      <w:r w:rsidR="001A2105">
        <w:rPr>
          <w:sz w:val="18"/>
          <w:szCs w:val="18"/>
        </w:rPr>
        <w:tab/>
      </w:r>
      <w:r w:rsidR="001A2105">
        <w:rPr>
          <w:sz w:val="18"/>
          <w:szCs w:val="18"/>
        </w:rPr>
        <w:tab/>
      </w:r>
    </w:p>
    <w:p w14:paraId="4B6D3B5B" w14:textId="161743C4" w:rsidR="001357B9" w:rsidRDefault="001357B9" w:rsidP="007C39E6">
      <w:pPr>
        <w:pBdr>
          <w:top w:val="nil"/>
          <w:left w:val="nil"/>
          <w:bottom w:val="nil"/>
          <w:right w:val="nil"/>
          <w:between w:val="nil"/>
        </w:pBdr>
        <w:tabs>
          <w:tab w:val="left" w:pos="6946"/>
        </w:tabs>
        <w:jc w:val="both"/>
        <w:rPr>
          <w:sz w:val="18"/>
          <w:szCs w:val="18"/>
        </w:rPr>
      </w:pPr>
      <w:r w:rsidRPr="001357B9">
        <w:rPr>
          <w:sz w:val="18"/>
          <w:szCs w:val="18"/>
        </w:rPr>
        <w:t>Mosonmagyaróvár Nagytérségi Hulladékgazdálkodási Önkormányzati Társulás Társulási Megállapodásának módosítása</w:t>
      </w:r>
    </w:p>
    <w:p w14:paraId="158F7CF0" w14:textId="68D56B73" w:rsidR="001357B9" w:rsidRDefault="001357B9" w:rsidP="007C39E6">
      <w:pPr>
        <w:pBdr>
          <w:top w:val="nil"/>
          <w:left w:val="nil"/>
          <w:bottom w:val="nil"/>
          <w:right w:val="nil"/>
          <w:between w:val="nil"/>
        </w:pBdr>
        <w:tabs>
          <w:tab w:val="left" w:pos="6946"/>
        </w:tabs>
        <w:jc w:val="both"/>
        <w:rPr>
          <w:sz w:val="18"/>
          <w:szCs w:val="18"/>
        </w:rPr>
      </w:pPr>
      <w:r>
        <w:rPr>
          <w:sz w:val="18"/>
          <w:szCs w:val="18"/>
        </w:rPr>
        <w:tab/>
        <w:t xml:space="preserve">     236/2024. (XI.28.) Kt.     </w:t>
      </w:r>
      <w:r w:rsidR="002F1B5C">
        <w:rPr>
          <w:sz w:val="18"/>
          <w:szCs w:val="18"/>
        </w:rPr>
        <w:t>7</w:t>
      </w:r>
    </w:p>
    <w:p w14:paraId="0A6A05DF" w14:textId="206FF449" w:rsidR="001357B9" w:rsidRDefault="001357B9" w:rsidP="007C39E6">
      <w:pPr>
        <w:pBdr>
          <w:top w:val="nil"/>
          <w:left w:val="nil"/>
          <w:bottom w:val="nil"/>
          <w:right w:val="nil"/>
          <w:between w:val="nil"/>
        </w:pBdr>
        <w:tabs>
          <w:tab w:val="left" w:pos="6946"/>
        </w:tabs>
        <w:jc w:val="both"/>
        <w:rPr>
          <w:sz w:val="18"/>
          <w:szCs w:val="18"/>
        </w:rPr>
      </w:pPr>
    </w:p>
    <w:p w14:paraId="01FB57CF" w14:textId="682B65AF" w:rsidR="001357B9" w:rsidRDefault="001357B9" w:rsidP="007C39E6">
      <w:pPr>
        <w:pBdr>
          <w:top w:val="nil"/>
          <w:left w:val="nil"/>
          <w:bottom w:val="nil"/>
          <w:right w:val="nil"/>
          <w:between w:val="nil"/>
        </w:pBdr>
        <w:tabs>
          <w:tab w:val="left" w:pos="6946"/>
        </w:tabs>
        <w:jc w:val="both"/>
        <w:rPr>
          <w:sz w:val="18"/>
          <w:szCs w:val="18"/>
        </w:rPr>
      </w:pPr>
      <w:r w:rsidRPr="001357B9">
        <w:rPr>
          <w:sz w:val="18"/>
          <w:szCs w:val="18"/>
        </w:rPr>
        <w:t>Mosonmagyaróvár Térségi Társulás Társulási Megállapodásának módosítása</w:t>
      </w:r>
      <w:r>
        <w:rPr>
          <w:sz w:val="18"/>
          <w:szCs w:val="18"/>
        </w:rPr>
        <w:tab/>
        <w:t xml:space="preserve">     237/2024. (XI.28.) Kt.    8</w:t>
      </w:r>
    </w:p>
    <w:p w14:paraId="63E8D7AB" w14:textId="76A6A6F1" w:rsidR="001357B9" w:rsidRDefault="001357B9" w:rsidP="007C39E6">
      <w:pPr>
        <w:pBdr>
          <w:top w:val="nil"/>
          <w:left w:val="nil"/>
          <w:bottom w:val="nil"/>
          <w:right w:val="nil"/>
          <w:between w:val="nil"/>
        </w:pBdr>
        <w:tabs>
          <w:tab w:val="left" w:pos="6946"/>
        </w:tabs>
        <w:jc w:val="both"/>
        <w:rPr>
          <w:sz w:val="18"/>
          <w:szCs w:val="18"/>
        </w:rPr>
      </w:pPr>
    </w:p>
    <w:p w14:paraId="725F5400" w14:textId="32E9ECC4" w:rsidR="001357B9" w:rsidRDefault="001357B9" w:rsidP="007C39E6">
      <w:pPr>
        <w:pBdr>
          <w:top w:val="nil"/>
          <w:left w:val="nil"/>
          <w:bottom w:val="nil"/>
          <w:right w:val="nil"/>
          <w:between w:val="nil"/>
        </w:pBdr>
        <w:tabs>
          <w:tab w:val="left" w:pos="6946"/>
        </w:tabs>
        <w:jc w:val="both"/>
        <w:rPr>
          <w:sz w:val="18"/>
          <w:szCs w:val="18"/>
        </w:rPr>
      </w:pPr>
      <w:r w:rsidRPr="001357B9">
        <w:rPr>
          <w:sz w:val="18"/>
          <w:szCs w:val="18"/>
        </w:rPr>
        <w:t>Feladat-ellátási megállapodás bölcsődei ellátás kapcsán Bezenye Községi Önkormányzattal</w:t>
      </w:r>
      <w:r>
        <w:rPr>
          <w:sz w:val="18"/>
          <w:szCs w:val="18"/>
        </w:rPr>
        <w:tab/>
        <w:t xml:space="preserve">     238/2024. (XI.28.) Kt.    </w:t>
      </w:r>
      <w:r w:rsidR="001D4C43">
        <w:rPr>
          <w:sz w:val="18"/>
          <w:szCs w:val="18"/>
        </w:rPr>
        <w:t>9</w:t>
      </w:r>
    </w:p>
    <w:p w14:paraId="50AE7229" w14:textId="4F5E716D" w:rsidR="001357B9" w:rsidRDefault="001357B9" w:rsidP="007C39E6">
      <w:pPr>
        <w:pBdr>
          <w:top w:val="nil"/>
          <w:left w:val="nil"/>
          <w:bottom w:val="nil"/>
          <w:right w:val="nil"/>
          <w:between w:val="nil"/>
        </w:pBdr>
        <w:tabs>
          <w:tab w:val="left" w:pos="6946"/>
        </w:tabs>
        <w:jc w:val="both"/>
        <w:rPr>
          <w:sz w:val="18"/>
          <w:szCs w:val="18"/>
        </w:rPr>
      </w:pPr>
    </w:p>
    <w:p w14:paraId="753236F7" w14:textId="7E9EFA37" w:rsidR="001357B9" w:rsidRDefault="001357B9" w:rsidP="007C39E6">
      <w:pPr>
        <w:pBdr>
          <w:top w:val="nil"/>
          <w:left w:val="nil"/>
          <w:bottom w:val="nil"/>
          <w:right w:val="nil"/>
          <w:between w:val="nil"/>
        </w:pBdr>
        <w:tabs>
          <w:tab w:val="left" w:pos="6946"/>
        </w:tabs>
        <w:jc w:val="both"/>
        <w:rPr>
          <w:sz w:val="18"/>
          <w:szCs w:val="18"/>
        </w:rPr>
      </w:pPr>
      <w:r w:rsidRPr="001357B9">
        <w:rPr>
          <w:sz w:val="18"/>
          <w:szCs w:val="18"/>
        </w:rPr>
        <w:t>AQUA Szolgáltató Kft. ügyvezetői állására beérkezett pályázat elbírálása</w:t>
      </w:r>
      <w:r>
        <w:rPr>
          <w:sz w:val="18"/>
          <w:szCs w:val="18"/>
        </w:rPr>
        <w:tab/>
        <w:t xml:space="preserve">     239/2024. (XI.28.) Kt.    </w:t>
      </w:r>
      <w:r w:rsidR="001D4C43">
        <w:rPr>
          <w:sz w:val="18"/>
          <w:szCs w:val="18"/>
        </w:rPr>
        <w:t>9</w:t>
      </w:r>
    </w:p>
    <w:p w14:paraId="04626CAB" w14:textId="4EEF86D4" w:rsidR="001357B9" w:rsidRDefault="001357B9" w:rsidP="007C39E6">
      <w:pPr>
        <w:pBdr>
          <w:top w:val="nil"/>
          <w:left w:val="nil"/>
          <w:bottom w:val="nil"/>
          <w:right w:val="nil"/>
          <w:between w:val="nil"/>
        </w:pBdr>
        <w:tabs>
          <w:tab w:val="left" w:pos="6946"/>
        </w:tabs>
        <w:jc w:val="both"/>
        <w:rPr>
          <w:sz w:val="18"/>
          <w:szCs w:val="18"/>
        </w:rPr>
      </w:pPr>
    </w:p>
    <w:p w14:paraId="56146162" w14:textId="69FBDA74" w:rsidR="001357B9" w:rsidRDefault="001357B9" w:rsidP="007C39E6">
      <w:pPr>
        <w:pBdr>
          <w:top w:val="nil"/>
          <w:left w:val="nil"/>
          <w:bottom w:val="nil"/>
          <w:right w:val="nil"/>
          <w:between w:val="nil"/>
        </w:pBdr>
        <w:tabs>
          <w:tab w:val="left" w:pos="6946"/>
        </w:tabs>
        <w:jc w:val="both"/>
        <w:rPr>
          <w:sz w:val="18"/>
          <w:szCs w:val="18"/>
        </w:rPr>
      </w:pPr>
      <w:r w:rsidRPr="001357B9">
        <w:rPr>
          <w:sz w:val="18"/>
          <w:szCs w:val="18"/>
        </w:rPr>
        <w:t>AQUA Szolgáltató Kft. 2025. évi belső ellenőrzési tervének véleményezése</w:t>
      </w:r>
      <w:r>
        <w:rPr>
          <w:sz w:val="18"/>
          <w:szCs w:val="18"/>
        </w:rPr>
        <w:tab/>
        <w:t xml:space="preserve">     240/2024. (XI.28.) Kt.    </w:t>
      </w:r>
      <w:r w:rsidR="001D4C43">
        <w:rPr>
          <w:sz w:val="18"/>
          <w:szCs w:val="18"/>
        </w:rPr>
        <w:t>9</w:t>
      </w:r>
    </w:p>
    <w:p w14:paraId="6F05C790" w14:textId="4BC5DE3E" w:rsidR="001357B9" w:rsidRDefault="001357B9" w:rsidP="007C39E6">
      <w:pPr>
        <w:pBdr>
          <w:top w:val="nil"/>
          <w:left w:val="nil"/>
          <w:bottom w:val="nil"/>
          <w:right w:val="nil"/>
          <w:between w:val="nil"/>
        </w:pBdr>
        <w:tabs>
          <w:tab w:val="left" w:pos="6946"/>
        </w:tabs>
        <w:jc w:val="both"/>
        <w:rPr>
          <w:sz w:val="18"/>
          <w:szCs w:val="18"/>
        </w:rPr>
      </w:pPr>
    </w:p>
    <w:p w14:paraId="534FC8D4" w14:textId="56A64878" w:rsidR="001357B9" w:rsidRDefault="001357B9" w:rsidP="007C39E6">
      <w:pPr>
        <w:pBdr>
          <w:top w:val="nil"/>
          <w:left w:val="nil"/>
          <w:bottom w:val="nil"/>
          <w:right w:val="nil"/>
          <w:between w:val="nil"/>
        </w:pBdr>
        <w:tabs>
          <w:tab w:val="left" w:pos="6946"/>
        </w:tabs>
        <w:jc w:val="both"/>
        <w:rPr>
          <w:sz w:val="18"/>
          <w:szCs w:val="18"/>
        </w:rPr>
      </w:pPr>
      <w:r w:rsidRPr="001357B9">
        <w:rPr>
          <w:sz w:val="18"/>
          <w:szCs w:val="18"/>
        </w:rPr>
        <w:t>Települési Értéktár Bizottság tagjainak megválasztása, tisztújítás</w:t>
      </w:r>
      <w:r>
        <w:rPr>
          <w:sz w:val="18"/>
          <w:szCs w:val="18"/>
        </w:rPr>
        <w:tab/>
        <w:t xml:space="preserve">     241/2024. (XI.28.) Kt.   </w:t>
      </w:r>
      <w:r w:rsidR="001D4C43">
        <w:rPr>
          <w:sz w:val="18"/>
          <w:szCs w:val="18"/>
        </w:rPr>
        <w:t>10</w:t>
      </w:r>
    </w:p>
    <w:p w14:paraId="44FE82ED" w14:textId="77777777" w:rsidR="001357B9" w:rsidRDefault="001357B9" w:rsidP="007C39E6">
      <w:pPr>
        <w:pBdr>
          <w:top w:val="nil"/>
          <w:left w:val="nil"/>
          <w:bottom w:val="nil"/>
          <w:right w:val="nil"/>
          <w:between w:val="nil"/>
        </w:pBdr>
        <w:tabs>
          <w:tab w:val="left" w:pos="6946"/>
        </w:tabs>
        <w:jc w:val="both"/>
        <w:rPr>
          <w:sz w:val="18"/>
          <w:szCs w:val="18"/>
        </w:rPr>
      </w:pPr>
    </w:p>
    <w:p w14:paraId="055C03F6" w14:textId="75CF5035" w:rsidR="007C39E6" w:rsidRPr="007C39E6" w:rsidRDefault="001357B9" w:rsidP="007C39E6">
      <w:pPr>
        <w:pBdr>
          <w:top w:val="nil"/>
          <w:left w:val="nil"/>
          <w:bottom w:val="nil"/>
          <w:right w:val="nil"/>
          <w:between w:val="nil"/>
        </w:pBdr>
        <w:tabs>
          <w:tab w:val="left" w:pos="6946"/>
        </w:tabs>
        <w:jc w:val="both"/>
        <w:rPr>
          <w:sz w:val="18"/>
          <w:szCs w:val="18"/>
        </w:rPr>
      </w:pPr>
      <w:r w:rsidRPr="001357B9">
        <w:rPr>
          <w:sz w:val="18"/>
          <w:szCs w:val="18"/>
        </w:rPr>
        <w:t>Mosonmagyaróvár Város Önkormányzata és a</w:t>
      </w:r>
    </w:p>
    <w:p w14:paraId="0000001A" w14:textId="55DFB7D6" w:rsidR="002646D6" w:rsidRDefault="007C39E6" w:rsidP="007C39E6">
      <w:pPr>
        <w:pBdr>
          <w:top w:val="nil"/>
          <w:left w:val="nil"/>
          <w:bottom w:val="nil"/>
          <w:right w:val="nil"/>
          <w:between w:val="nil"/>
        </w:pBdr>
        <w:tabs>
          <w:tab w:val="left" w:pos="6946"/>
        </w:tabs>
        <w:jc w:val="both"/>
        <w:rPr>
          <w:sz w:val="18"/>
          <w:szCs w:val="18"/>
        </w:rPr>
      </w:pPr>
      <w:r>
        <w:rPr>
          <w:sz w:val="18"/>
          <w:szCs w:val="18"/>
        </w:rPr>
        <w:t xml:space="preserve">a. </w:t>
      </w:r>
      <w:r w:rsidR="001357B9" w:rsidRPr="001357B9">
        <w:rPr>
          <w:sz w:val="18"/>
          <w:szCs w:val="18"/>
        </w:rPr>
        <w:t xml:space="preserve">Mosonmagyaróvári </w:t>
      </w:r>
      <w:proofErr w:type="gramStart"/>
      <w:r w:rsidR="001357B9" w:rsidRPr="001357B9">
        <w:rPr>
          <w:sz w:val="18"/>
          <w:szCs w:val="18"/>
        </w:rPr>
        <w:t>Német</w:t>
      </w:r>
      <w:proofErr w:type="gramEnd"/>
      <w:r w:rsidR="004374DD">
        <w:rPr>
          <w:sz w:val="18"/>
          <w:szCs w:val="18"/>
        </w:rPr>
        <w:t>,</w:t>
      </w:r>
      <w:r w:rsidR="00E27822" w:rsidRPr="007C39E6">
        <w:rPr>
          <w:sz w:val="18"/>
          <w:szCs w:val="18"/>
        </w:rPr>
        <w:tab/>
      </w:r>
      <w:r w:rsidR="00315F74" w:rsidRPr="007C39E6">
        <w:rPr>
          <w:sz w:val="18"/>
          <w:szCs w:val="18"/>
        </w:rPr>
        <w:t xml:space="preserve">  </w:t>
      </w:r>
      <w:r w:rsidR="00C50C15" w:rsidRPr="007C39E6">
        <w:rPr>
          <w:sz w:val="18"/>
          <w:szCs w:val="18"/>
        </w:rPr>
        <w:t xml:space="preserve">  </w:t>
      </w:r>
      <w:r w:rsidR="001357B9">
        <w:rPr>
          <w:sz w:val="18"/>
          <w:szCs w:val="18"/>
        </w:rPr>
        <w:t>242</w:t>
      </w:r>
      <w:r w:rsidR="00A54C95" w:rsidRPr="007C39E6">
        <w:rPr>
          <w:sz w:val="18"/>
          <w:szCs w:val="18"/>
        </w:rPr>
        <w:t>/202</w:t>
      </w:r>
      <w:r w:rsidR="00315F74" w:rsidRPr="007C39E6">
        <w:rPr>
          <w:sz w:val="18"/>
          <w:szCs w:val="18"/>
        </w:rPr>
        <w:t>4</w:t>
      </w:r>
      <w:r w:rsidR="00A54C95" w:rsidRPr="007C39E6">
        <w:rPr>
          <w:sz w:val="18"/>
          <w:szCs w:val="18"/>
        </w:rPr>
        <w:t>. (</w:t>
      </w:r>
      <w:r>
        <w:rPr>
          <w:sz w:val="18"/>
          <w:szCs w:val="18"/>
        </w:rPr>
        <w:t>X</w:t>
      </w:r>
      <w:r w:rsidR="001357B9">
        <w:rPr>
          <w:sz w:val="18"/>
          <w:szCs w:val="18"/>
        </w:rPr>
        <w:t>I</w:t>
      </w:r>
      <w:r w:rsidR="00A54C95" w:rsidRPr="007C39E6">
        <w:rPr>
          <w:sz w:val="18"/>
          <w:szCs w:val="18"/>
        </w:rPr>
        <w:t>.</w:t>
      </w:r>
      <w:r w:rsidR="001357B9">
        <w:rPr>
          <w:sz w:val="18"/>
          <w:szCs w:val="18"/>
        </w:rPr>
        <w:t>28</w:t>
      </w:r>
      <w:r w:rsidR="00A54C95" w:rsidRPr="007C39E6">
        <w:rPr>
          <w:sz w:val="18"/>
          <w:szCs w:val="18"/>
        </w:rPr>
        <w:t xml:space="preserve">.) Kt.  </w:t>
      </w:r>
      <w:r w:rsidR="00F3137C" w:rsidRPr="007C39E6">
        <w:rPr>
          <w:sz w:val="18"/>
          <w:szCs w:val="18"/>
        </w:rPr>
        <w:t xml:space="preserve">  </w:t>
      </w:r>
      <w:r w:rsidR="001D4C43">
        <w:rPr>
          <w:sz w:val="18"/>
          <w:szCs w:val="18"/>
        </w:rPr>
        <w:t>10</w:t>
      </w:r>
    </w:p>
    <w:p w14:paraId="433D31BA" w14:textId="478517DE" w:rsidR="007C39E6" w:rsidRDefault="007C39E6" w:rsidP="007C39E6">
      <w:pPr>
        <w:pBdr>
          <w:top w:val="nil"/>
          <w:left w:val="nil"/>
          <w:bottom w:val="nil"/>
          <w:right w:val="nil"/>
          <w:between w:val="nil"/>
        </w:pBdr>
        <w:tabs>
          <w:tab w:val="left" w:pos="6946"/>
        </w:tabs>
        <w:jc w:val="both"/>
        <w:rPr>
          <w:sz w:val="18"/>
          <w:szCs w:val="18"/>
        </w:rPr>
      </w:pPr>
      <w:proofErr w:type="spellStart"/>
      <w:r>
        <w:rPr>
          <w:sz w:val="18"/>
          <w:szCs w:val="18"/>
        </w:rPr>
        <w:t>b.</w:t>
      </w:r>
      <w:proofErr w:type="spellEnd"/>
      <w:r w:rsidR="001357B9">
        <w:t xml:space="preserve"> </w:t>
      </w:r>
      <w:r w:rsidR="001357B9" w:rsidRPr="001357B9">
        <w:t>Mosonmagyaróvári Szlovén</w:t>
      </w:r>
      <w:r w:rsidR="004374DD">
        <w:t>,</w:t>
      </w:r>
      <w:r>
        <w:rPr>
          <w:sz w:val="18"/>
          <w:szCs w:val="18"/>
        </w:rPr>
        <w:tab/>
        <w:t xml:space="preserve">    </w:t>
      </w:r>
      <w:r w:rsidR="001357B9">
        <w:rPr>
          <w:sz w:val="18"/>
          <w:szCs w:val="18"/>
        </w:rPr>
        <w:t>243</w:t>
      </w:r>
      <w:r>
        <w:rPr>
          <w:sz w:val="18"/>
          <w:szCs w:val="18"/>
        </w:rPr>
        <w:t>/2024.</w:t>
      </w:r>
      <w:r w:rsidR="004374DD">
        <w:rPr>
          <w:sz w:val="18"/>
          <w:szCs w:val="18"/>
        </w:rPr>
        <w:t xml:space="preserve"> </w:t>
      </w:r>
      <w:r>
        <w:rPr>
          <w:sz w:val="18"/>
          <w:szCs w:val="18"/>
        </w:rPr>
        <w:t>(X</w:t>
      </w:r>
      <w:r w:rsidR="001357B9">
        <w:rPr>
          <w:sz w:val="18"/>
          <w:szCs w:val="18"/>
        </w:rPr>
        <w:t>I</w:t>
      </w:r>
      <w:r>
        <w:rPr>
          <w:sz w:val="18"/>
          <w:szCs w:val="18"/>
        </w:rPr>
        <w:t>.</w:t>
      </w:r>
      <w:r w:rsidR="001357B9">
        <w:rPr>
          <w:sz w:val="18"/>
          <w:szCs w:val="18"/>
        </w:rPr>
        <w:t>28</w:t>
      </w:r>
      <w:r>
        <w:rPr>
          <w:sz w:val="18"/>
          <w:szCs w:val="18"/>
        </w:rPr>
        <w:t xml:space="preserve">.) Kt.    </w:t>
      </w:r>
      <w:r w:rsidR="002D77CA">
        <w:rPr>
          <w:sz w:val="18"/>
          <w:szCs w:val="18"/>
        </w:rPr>
        <w:t>1</w:t>
      </w:r>
      <w:r w:rsidR="001D4C43">
        <w:rPr>
          <w:sz w:val="18"/>
          <w:szCs w:val="18"/>
        </w:rPr>
        <w:t>1</w:t>
      </w:r>
    </w:p>
    <w:p w14:paraId="4AB74DAF" w14:textId="6492674F" w:rsidR="007C39E6" w:rsidRPr="007C39E6" w:rsidRDefault="004374DD" w:rsidP="004374DD">
      <w:pPr>
        <w:pBdr>
          <w:top w:val="nil"/>
          <w:left w:val="nil"/>
          <w:bottom w:val="nil"/>
          <w:right w:val="nil"/>
          <w:between w:val="nil"/>
        </w:pBdr>
        <w:tabs>
          <w:tab w:val="left" w:pos="6946"/>
        </w:tabs>
        <w:ind w:left="7088" w:hanging="7088"/>
        <w:jc w:val="both"/>
        <w:rPr>
          <w:sz w:val="18"/>
          <w:szCs w:val="18"/>
        </w:rPr>
      </w:pPr>
      <w:r>
        <w:rPr>
          <w:sz w:val="18"/>
          <w:szCs w:val="18"/>
        </w:rPr>
        <w:t xml:space="preserve">c.  </w:t>
      </w:r>
      <w:r w:rsidRPr="004374DD">
        <w:rPr>
          <w:sz w:val="18"/>
          <w:szCs w:val="18"/>
        </w:rPr>
        <w:t>Mosonmagyaróvári Roma</w:t>
      </w:r>
      <w:r>
        <w:rPr>
          <w:sz w:val="18"/>
          <w:szCs w:val="18"/>
        </w:rPr>
        <w:t xml:space="preserve"> </w:t>
      </w:r>
      <w:r w:rsidRPr="004374DD">
        <w:rPr>
          <w:sz w:val="18"/>
          <w:szCs w:val="18"/>
        </w:rPr>
        <w:t>Nemzetiségi Önkormányzat közötti együttműködési megállapodások felülvizsgálata</w:t>
      </w:r>
      <w:r w:rsidR="007C39E6">
        <w:rPr>
          <w:sz w:val="18"/>
          <w:szCs w:val="18"/>
        </w:rPr>
        <w:tab/>
        <w:t xml:space="preserve">    </w:t>
      </w:r>
      <w:r>
        <w:rPr>
          <w:sz w:val="18"/>
          <w:szCs w:val="18"/>
        </w:rPr>
        <w:t xml:space="preserve">               244</w:t>
      </w:r>
      <w:r w:rsidR="007C39E6">
        <w:rPr>
          <w:sz w:val="18"/>
          <w:szCs w:val="18"/>
        </w:rPr>
        <w:t>/2024.</w:t>
      </w:r>
      <w:r>
        <w:rPr>
          <w:sz w:val="18"/>
          <w:szCs w:val="18"/>
        </w:rPr>
        <w:t xml:space="preserve"> </w:t>
      </w:r>
      <w:r w:rsidR="007C39E6">
        <w:rPr>
          <w:sz w:val="18"/>
          <w:szCs w:val="18"/>
        </w:rPr>
        <w:t>(X</w:t>
      </w:r>
      <w:r>
        <w:rPr>
          <w:sz w:val="18"/>
          <w:szCs w:val="18"/>
        </w:rPr>
        <w:t>I</w:t>
      </w:r>
      <w:r w:rsidR="007C39E6">
        <w:rPr>
          <w:sz w:val="18"/>
          <w:szCs w:val="18"/>
        </w:rPr>
        <w:t>.</w:t>
      </w:r>
      <w:r>
        <w:rPr>
          <w:sz w:val="18"/>
          <w:szCs w:val="18"/>
        </w:rPr>
        <w:t>28</w:t>
      </w:r>
      <w:r w:rsidR="007C39E6">
        <w:rPr>
          <w:sz w:val="18"/>
          <w:szCs w:val="18"/>
        </w:rPr>
        <w:t xml:space="preserve">.) Kt.    </w:t>
      </w:r>
      <w:r w:rsidR="002D77CA">
        <w:rPr>
          <w:sz w:val="18"/>
          <w:szCs w:val="18"/>
        </w:rPr>
        <w:t>1</w:t>
      </w:r>
      <w:r w:rsidR="001D4C43">
        <w:rPr>
          <w:sz w:val="18"/>
          <w:szCs w:val="18"/>
        </w:rPr>
        <w:t>1</w:t>
      </w:r>
    </w:p>
    <w:p w14:paraId="1D0D6CC1" w14:textId="77777777" w:rsidR="004374DD" w:rsidRDefault="004374DD" w:rsidP="00C50C15">
      <w:pPr>
        <w:pBdr>
          <w:top w:val="nil"/>
          <w:left w:val="nil"/>
          <w:bottom w:val="nil"/>
          <w:right w:val="nil"/>
          <w:between w:val="nil"/>
        </w:pBdr>
        <w:tabs>
          <w:tab w:val="left" w:pos="7088"/>
        </w:tabs>
        <w:rPr>
          <w:sz w:val="18"/>
          <w:szCs w:val="18"/>
        </w:rPr>
      </w:pPr>
    </w:p>
    <w:p w14:paraId="1DCEDE7B" w14:textId="4408C04D" w:rsidR="00315F74" w:rsidRDefault="004374DD" w:rsidP="00C50C15">
      <w:pPr>
        <w:pBdr>
          <w:top w:val="nil"/>
          <w:left w:val="nil"/>
          <w:bottom w:val="nil"/>
          <w:right w:val="nil"/>
          <w:between w:val="nil"/>
        </w:pBdr>
        <w:tabs>
          <w:tab w:val="left" w:pos="7088"/>
        </w:tabs>
        <w:rPr>
          <w:sz w:val="18"/>
          <w:szCs w:val="18"/>
        </w:rPr>
      </w:pPr>
      <w:r w:rsidRPr="004374DD">
        <w:rPr>
          <w:sz w:val="18"/>
          <w:szCs w:val="18"/>
        </w:rPr>
        <w:t>Szakmai beszámoló elfogadása a Mosonmagyaróvári Civil Szövetség 2024. évi tevékenységéről</w:t>
      </w:r>
      <w:r w:rsidR="000F2E74">
        <w:rPr>
          <w:sz w:val="18"/>
          <w:szCs w:val="18"/>
        </w:rPr>
        <w:tab/>
      </w:r>
      <w:r w:rsidR="007C39E6">
        <w:rPr>
          <w:sz w:val="18"/>
          <w:szCs w:val="18"/>
        </w:rPr>
        <w:t xml:space="preserve"> </w:t>
      </w:r>
      <w:r>
        <w:rPr>
          <w:sz w:val="18"/>
          <w:szCs w:val="18"/>
        </w:rPr>
        <w:t>245</w:t>
      </w:r>
      <w:r w:rsidR="00E27822">
        <w:rPr>
          <w:sz w:val="18"/>
          <w:szCs w:val="18"/>
        </w:rPr>
        <w:t>/202</w:t>
      </w:r>
      <w:r w:rsidR="00315F74">
        <w:rPr>
          <w:sz w:val="18"/>
          <w:szCs w:val="18"/>
        </w:rPr>
        <w:t>4</w:t>
      </w:r>
      <w:r w:rsidR="00E27822">
        <w:rPr>
          <w:sz w:val="18"/>
          <w:szCs w:val="18"/>
        </w:rPr>
        <w:t>.</w:t>
      </w:r>
      <w:r>
        <w:rPr>
          <w:sz w:val="18"/>
          <w:szCs w:val="18"/>
        </w:rPr>
        <w:t xml:space="preserve"> </w:t>
      </w:r>
      <w:r w:rsidR="00E27822">
        <w:rPr>
          <w:sz w:val="18"/>
          <w:szCs w:val="18"/>
        </w:rPr>
        <w:t>(</w:t>
      </w:r>
      <w:r w:rsidR="007C39E6">
        <w:rPr>
          <w:sz w:val="18"/>
          <w:szCs w:val="18"/>
        </w:rPr>
        <w:t>X</w:t>
      </w:r>
      <w:r>
        <w:rPr>
          <w:sz w:val="18"/>
          <w:szCs w:val="18"/>
        </w:rPr>
        <w:t>I</w:t>
      </w:r>
      <w:r w:rsidR="00E27822">
        <w:rPr>
          <w:sz w:val="18"/>
          <w:szCs w:val="18"/>
        </w:rPr>
        <w:t>.</w:t>
      </w:r>
      <w:r>
        <w:rPr>
          <w:sz w:val="18"/>
          <w:szCs w:val="18"/>
        </w:rPr>
        <w:t>28</w:t>
      </w:r>
      <w:r w:rsidR="00E27822">
        <w:rPr>
          <w:sz w:val="18"/>
          <w:szCs w:val="18"/>
        </w:rPr>
        <w:t xml:space="preserve">.) Kt. </w:t>
      </w:r>
      <w:r w:rsidR="00F3137C">
        <w:rPr>
          <w:sz w:val="18"/>
          <w:szCs w:val="18"/>
        </w:rPr>
        <w:t xml:space="preserve">  </w:t>
      </w:r>
      <w:r w:rsidR="002D77CA">
        <w:rPr>
          <w:sz w:val="18"/>
          <w:szCs w:val="18"/>
        </w:rPr>
        <w:t>1</w:t>
      </w:r>
      <w:r w:rsidR="001D4C43">
        <w:rPr>
          <w:sz w:val="18"/>
          <w:szCs w:val="18"/>
        </w:rPr>
        <w:t>1</w:t>
      </w:r>
      <w:r w:rsidR="00A54C95">
        <w:rPr>
          <w:sz w:val="18"/>
          <w:szCs w:val="18"/>
        </w:rPr>
        <w:t xml:space="preserve">         </w:t>
      </w:r>
    </w:p>
    <w:p w14:paraId="088C2C80" w14:textId="08A9350E" w:rsidR="00315F74" w:rsidRPr="00315F74" w:rsidRDefault="00A54C95" w:rsidP="004374DD">
      <w:pPr>
        <w:pBdr>
          <w:top w:val="nil"/>
          <w:left w:val="nil"/>
          <w:bottom w:val="nil"/>
          <w:right w:val="nil"/>
          <w:between w:val="nil"/>
        </w:pBdr>
        <w:tabs>
          <w:tab w:val="left" w:pos="7088"/>
        </w:tabs>
        <w:rPr>
          <w:sz w:val="18"/>
          <w:szCs w:val="18"/>
        </w:rPr>
      </w:pPr>
      <w:r>
        <w:rPr>
          <w:sz w:val="18"/>
          <w:szCs w:val="18"/>
        </w:rPr>
        <w:t xml:space="preserve">                                                                                                                     </w:t>
      </w:r>
    </w:p>
    <w:p w14:paraId="446B480B" w14:textId="560492B3" w:rsidR="007C39E6" w:rsidRDefault="004374DD" w:rsidP="007C39E6">
      <w:pPr>
        <w:pBdr>
          <w:top w:val="nil"/>
          <w:left w:val="nil"/>
          <w:bottom w:val="nil"/>
          <w:right w:val="nil"/>
          <w:between w:val="nil"/>
        </w:pBdr>
        <w:tabs>
          <w:tab w:val="left" w:pos="6946"/>
        </w:tabs>
        <w:rPr>
          <w:sz w:val="18"/>
          <w:szCs w:val="18"/>
        </w:rPr>
      </w:pPr>
      <w:r w:rsidRPr="004374DD">
        <w:rPr>
          <w:sz w:val="18"/>
          <w:szCs w:val="18"/>
        </w:rPr>
        <w:t>Mosonmagyaróvár Város Önkormányzatának 2025. évi új folyószámlahitel szerződése</w:t>
      </w:r>
      <w:r w:rsidR="007C39E6">
        <w:rPr>
          <w:sz w:val="18"/>
          <w:szCs w:val="18"/>
        </w:rPr>
        <w:tab/>
        <w:t xml:space="preserve">    </w:t>
      </w:r>
      <w:r>
        <w:rPr>
          <w:sz w:val="18"/>
          <w:szCs w:val="18"/>
        </w:rPr>
        <w:t>246</w:t>
      </w:r>
      <w:r w:rsidR="007C39E6" w:rsidRPr="00315F74">
        <w:rPr>
          <w:sz w:val="18"/>
          <w:szCs w:val="18"/>
        </w:rPr>
        <w:t>/</w:t>
      </w:r>
      <w:r w:rsidR="007C39E6">
        <w:rPr>
          <w:sz w:val="18"/>
          <w:szCs w:val="18"/>
        </w:rPr>
        <w:t>2024.</w:t>
      </w:r>
      <w:r>
        <w:rPr>
          <w:sz w:val="18"/>
          <w:szCs w:val="18"/>
        </w:rPr>
        <w:t xml:space="preserve"> </w:t>
      </w:r>
      <w:r w:rsidR="007C39E6">
        <w:rPr>
          <w:sz w:val="18"/>
          <w:szCs w:val="18"/>
        </w:rPr>
        <w:t>(</w:t>
      </w:r>
      <w:r>
        <w:rPr>
          <w:sz w:val="18"/>
          <w:szCs w:val="18"/>
        </w:rPr>
        <w:t>XI</w:t>
      </w:r>
      <w:r w:rsidR="007C39E6">
        <w:rPr>
          <w:sz w:val="18"/>
          <w:szCs w:val="18"/>
        </w:rPr>
        <w:t>.</w:t>
      </w:r>
      <w:r>
        <w:rPr>
          <w:sz w:val="18"/>
          <w:szCs w:val="18"/>
        </w:rPr>
        <w:t>28</w:t>
      </w:r>
      <w:r w:rsidR="007C39E6">
        <w:rPr>
          <w:sz w:val="18"/>
          <w:szCs w:val="18"/>
        </w:rPr>
        <w:t xml:space="preserve">.) Kt.   </w:t>
      </w:r>
      <w:r w:rsidR="002D77CA">
        <w:rPr>
          <w:sz w:val="18"/>
          <w:szCs w:val="18"/>
        </w:rPr>
        <w:t>12</w:t>
      </w:r>
    </w:p>
    <w:p w14:paraId="00000023" w14:textId="1FCD9EF5" w:rsidR="002646D6" w:rsidRPr="007C39E6" w:rsidRDefault="00217BA5" w:rsidP="007C39E6">
      <w:pPr>
        <w:pBdr>
          <w:top w:val="nil"/>
          <w:left w:val="nil"/>
          <w:bottom w:val="nil"/>
          <w:right w:val="nil"/>
          <w:between w:val="nil"/>
        </w:pBdr>
        <w:tabs>
          <w:tab w:val="left" w:pos="6946"/>
          <w:tab w:val="left" w:pos="8931"/>
        </w:tabs>
        <w:rPr>
          <w:sz w:val="18"/>
          <w:szCs w:val="18"/>
        </w:rPr>
      </w:pPr>
      <w:r>
        <w:rPr>
          <w:sz w:val="18"/>
          <w:szCs w:val="18"/>
        </w:rPr>
        <w:tab/>
      </w:r>
      <w:r w:rsidR="00A54C95">
        <w:rPr>
          <w:sz w:val="24"/>
          <w:szCs w:val="24"/>
        </w:rPr>
        <w:t xml:space="preserve">        </w:t>
      </w:r>
      <w:r w:rsidR="00315F74">
        <w:rPr>
          <w:sz w:val="18"/>
          <w:szCs w:val="18"/>
        </w:rPr>
        <w:tab/>
      </w:r>
      <w:r w:rsidR="00A54C95" w:rsidRPr="00E27822">
        <w:rPr>
          <w:sz w:val="24"/>
          <w:szCs w:val="24"/>
        </w:rPr>
        <w:t xml:space="preserve">  </w:t>
      </w:r>
      <w:r w:rsidR="00A54C95">
        <w:rPr>
          <w:sz w:val="24"/>
          <w:szCs w:val="24"/>
        </w:rPr>
        <w:t xml:space="preserve">                                                                                             </w:t>
      </w:r>
      <w:r w:rsidR="00A54C95">
        <w:rPr>
          <w:sz w:val="18"/>
          <w:szCs w:val="18"/>
        </w:rPr>
        <w:t xml:space="preserve">                       </w:t>
      </w:r>
    </w:p>
    <w:p w14:paraId="00000024" w14:textId="38881E1B" w:rsidR="002646D6" w:rsidRDefault="004374DD" w:rsidP="007C39E6">
      <w:pPr>
        <w:pBdr>
          <w:top w:val="nil"/>
          <w:left w:val="nil"/>
          <w:bottom w:val="nil"/>
          <w:right w:val="nil"/>
          <w:between w:val="nil"/>
        </w:pBdr>
        <w:tabs>
          <w:tab w:val="left" w:pos="6946"/>
        </w:tabs>
        <w:rPr>
          <w:sz w:val="18"/>
          <w:szCs w:val="18"/>
        </w:rPr>
      </w:pPr>
      <w:r w:rsidRPr="004374DD">
        <w:rPr>
          <w:sz w:val="18"/>
          <w:szCs w:val="18"/>
        </w:rPr>
        <w:t>Tájékoztató pótelőirányzatokról 2024. szeptember 1-jétől 2024. október 31-ig terjedő időszakra vonatkozóan</w:t>
      </w:r>
      <w:r w:rsidR="00E27822">
        <w:rPr>
          <w:sz w:val="18"/>
          <w:szCs w:val="18"/>
        </w:rPr>
        <w:tab/>
      </w:r>
      <w:r w:rsidR="00A94B5D">
        <w:rPr>
          <w:sz w:val="18"/>
          <w:szCs w:val="18"/>
        </w:rPr>
        <w:t xml:space="preserve"> </w:t>
      </w:r>
      <w:r w:rsidR="00783041">
        <w:rPr>
          <w:sz w:val="18"/>
          <w:szCs w:val="18"/>
        </w:rPr>
        <w:t xml:space="preserve">   </w:t>
      </w:r>
      <w:r w:rsidR="007C39E6">
        <w:rPr>
          <w:sz w:val="18"/>
          <w:szCs w:val="18"/>
        </w:rPr>
        <w:t xml:space="preserve"> </w:t>
      </w:r>
    </w:p>
    <w:p w14:paraId="74709AC4" w14:textId="28029FD0" w:rsidR="007C39E6" w:rsidRDefault="007C39E6" w:rsidP="007C39E6">
      <w:pPr>
        <w:pBdr>
          <w:top w:val="nil"/>
          <w:left w:val="nil"/>
          <w:bottom w:val="nil"/>
          <w:right w:val="nil"/>
          <w:between w:val="nil"/>
        </w:pBdr>
        <w:tabs>
          <w:tab w:val="left" w:pos="6946"/>
        </w:tabs>
        <w:rPr>
          <w:sz w:val="18"/>
          <w:szCs w:val="18"/>
        </w:rPr>
      </w:pPr>
      <w:r>
        <w:rPr>
          <w:sz w:val="18"/>
          <w:szCs w:val="18"/>
        </w:rPr>
        <w:tab/>
        <w:t xml:space="preserve">    </w:t>
      </w:r>
      <w:r w:rsidR="004374DD">
        <w:rPr>
          <w:sz w:val="18"/>
          <w:szCs w:val="18"/>
        </w:rPr>
        <w:t>247</w:t>
      </w:r>
      <w:r w:rsidRPr="00315F74">
        <w:rPr>
          <w:sz w:val="18"/>
          <w:szCs w:val="18"/>
        </w:rPr>
        <w:t>/</w:t>
      </w:r>
      <w:r>
        <w:rPr>
          <w:sz w:val="18"/>
          <w:szCs w:val="18"/>
        </w:rPr>
        <w:t>2024.</w:t>
      </w:r>
      <w:r w:rsidR="004374DD">
        <w:rPr>
          <w:sz w:val="18"/>
          <w:szCs w:val="18"/>
        </w:rPr>
        <w:t xml:space="preserve"> </w:t>
      </w:r>
      <w:r>
        <w:rPr>
          <w:sz w:val="18"/>
          <w:szCs w:val="18"/>
        </w:rPr>
        <w:t>(X</w:t>
      </w:r>
      <w:r w:rsidR="004374DD">
        <w:rPr>
          <w:sz w:val="18"/>
          <w:szCs w:val="18"/>
        </w:rPr>
        <w:t>I</w:t>
      </w:r>
      <w:r>
        <w:rPr>
          <w:sz w:val="18"/>
          <w:szCs w:val="18"/>
        </w:rPr>
        <w:t>.</w:t>
      </w:r>
      <w:r w:rsidR="004374DD">
        <w:rPr>
          <w:sz w:val="18"/>
          <w:szCs w:val="18"/>
        </w:rPr>
        <w:t>28</w:t>
      </w:r>
      <w:r>
        <w:rPr>
          <w:sz w:val="18"/>
          <w:szCs w:val="18"/>
        </w:rPr>
        <w:t xml:space="preserve">.) Kt.   </w:t>
      </w:r>
      <w:r w:rsidR="002D77CA">
        <w:rPr>
          <w:sz w:val="18"/>
          <w:szCs w:val="18"/>
        </w:rPr>
        <w:t>12</w:t>
      </w:r>
    </w:p>
    <w:p w14:paraId="0EE065F3" w14:textId="087CAE8E" w:rsidR="00C75A97" w:rsidRDefault="000552BC" w:rsidP="004374DD">
      <w:pPr>
        <w:pBdr>
          <w:top w:val="nil"/>
          <w:left w:val="nil"/>
          <w:bottom w:val="nil"/>
          <w:right w:val="nil"/>
          <w:between w:val="nil"/>
        </w:pBdr>
        <w:tabs>
          <w:tab w:val="left" w:pos="6946"/>
        </w:tabs>
        <w:rPr>
          <w:sz w:val="18"/>
          <w:szCs w:val="18"/>
        </w:rPr>
      </w:pPr>
      <w:r>
        <w:rPr>
          <w:sz w:val="18"/>
          <w:szCs w:val="18"/>
        </w:rPr>
        <w:tab/>
      </w:r>
    </w:p>
    <w:p w14:paraId="0000003E" w14:textId="66C045AB" w:rsidR="002646D6" w:rsidRDefault="004374DD" w:rsidP="00E27822">
      <w:pPr>
        <w:tabs>
          <w:tab w:val="left" w:pos="6946"/>
        </w:tabs>
        <w:jc w:val="both"/>
        <w:rPr>
          <w:sz w:val="18"/>
          <w:szCs w:val="18"/>
        </w:rPr>
      </w:pPr>
      <w:r w:rsidRPr="004374DD">
        <w:rPr>
          <w:sz w:val="18"/>
          <w:szCs w:val="18"/>
        </w:rPr>
        <w:t>Alapítványok támogatása</w:t>
      </w:r>
      <w:r w:rsidR="00E27822">
        <w:rPr>
          <w:sz w:val="18"/>
          <w:szCs w:val="18"/>
        </w:rPr>
        <w:tab/>
      </w:r>
      <w:r w:rsidR="00783041">
        <w:rPr>
          <w:sz w:val="18"/>
          <w:szCs w:val="18"/>
        </w:rPr>
        <w:t xml:space="preserve">  </w:t>
      </w:r>
      <w:r w:rsidR="00217BA5">
        <w:rPr>
          <w:sz w:val="18"/>
          <w:szCs w:val="18"/>
        </w:rPr>
        <w:t xml:space="preserve"> </w:t>
      </w:r>
      <w:r w:rsidR="00783041">
        <w:rPr>
          <w:sz w:val="18"/>
          <w:szCs w:val="18"/>
        </w:rPr>
        <w:t xml:space="preserve"> </w:t>
      </w:r>
      <w:r>
        <w:rPr>
          <w:sz w:val="18"/>
          <w:szCs w:val="18"/>
        </w:rPr>
        <w:t>248</w:t>
      </w:r>
      <w:r w:rsidR="00A54C95">
        <w:rPr>
          <w:sz w:val="18"/>
          <w:szCs w:val="18"/>
        </w:rPr>
        <w:t>/202</w:t>
      </w:r>
      <w:r w:rsidR="00A94B5D">
        <w:rPr>
          <w:sz w:val="18"/>
          <w:szCs w:val="18"/>
        </w:rPr>
        <w:t>4</w:t>
      </w:r>
      <w:r w:rsidR="00A54C95">
        <w:rPr>
          <w:sz w:val="18"/>
          <w:szCs w:val="18"/>
        </w:rPr>
        <w:t>. (</w:t>
      </w:r>
      <w:r w:rsidR="00411E74">
        <w:rPr>
          <w:sz w:val="18"/>
          <w:szCs w:val="18"/>
        </w:rPr>
        <w:t>X</w:t>
      </w:r>
      <w:r>
        <w:rPr>
          <w:sz w:val="18"/>
          <w:szCs w:val="18"/>
        </w:rPr>
        <w:t>I</w:t>
      </w:r>
      <w:r w:rsidR="00A54C95">
        <w:rPr>
          <w:sz w:val="18"/>
          <w:szCs w:val="18"/>
        </w:rPr>
        <w:t>.</w:t>
      </w:r>
      <w:r>
        <w:rPr>
          <w:sz w:val="18"/>
          <w:szCs w:val="18"/>
        </w:rPr>
        <w:t>28</w:t>
      </w:r>
      <w:r w:rsidR="00A54C95">
        <w:rPr>
          <w:sz w:val="18"/>
          <w:szCs w:val="18"/>
        </w:rPr>
        <w:t xml:space="preserve">.) Kt. </w:t>
      </w:r>
      <w:r w:rsidR="00217BA5">
        <w:rPr>
          <w:sz w:val="18"/>
          <w:szCs w:val="18"/>
        </w:rPr>
        <w:t xml:space="preserve"> </w:t>
      </w:r>
      <w:r w:rsidR="000B5264">
        <w:rPr>
          <w:sz w:val="18"/>
          <w:szCs w:val="18"/>
        </w:rPr>
        <w:t xml:space="preserve"> </w:t>
      </w:r>
      <w:r w:rsidR="00F3137C">
        <w:rPr>
          <w:sz w:val="18"/>
          <w:szCs w:val="18"/>
        </w:rPr>
        <w:t xml:space="preserve"> </w:t>
      </w:r>
      <w:r w:rsidR="008F2998">
        <w:rPr>
          <w:sz w:val="18"/>
          <w:szCs w:val="18"/>
        </w:rPr>
        <w:t>1</w:t>
      </w:r>
      <w:r w:rsidR="001D4C43">
        <w:rPr>
          <w:sz w:val="18"/>
          <w:szCs w:val="18"/>
        </w:rPr>
        <w:t>3</w:t>
      </w:r>
    </w:p>
    <w:p w14:paraId="0000003F" w14:textId="77777777" w:rsidR="002646D6" w:rsidRDefault="002646D6">
      <w:pPr>
        <w:jc w:val="both"/>
        <w:rPr>
          <w:sz w:val="18"/>
          <w:szCs w:val="18"/>
        </w:rPr>
      </w:pPr>
    </w:p>
    <w:p w14:paraId="610A6990" w14:textId="0771FC89" w:rsidR="004374DD" w:rsidRDefault="004374DD" w:rsidP="00933243">
      <w:pPr>
        <w:tabs>
          <w:tab w:val="left" w:pos="6804"/>
          <w:tab w:val="left" w:pos="6946"/>
        </w:tabs>
        <w:rPr>
          <w:sz w:val="18"/>
          <w:szCs w:val="18"/>
        </w:rPr>
      </w:pPr>
      <w:r w:rsidRPr="004374DD">
        <w:rPr>
          <w:sz w:val="18"/>
          <w:szCs w:val="18"/>
        </w:rPr>
        <w:t>I.)        Tulajdonosi hozzájárulás Mosonmagyaróvár, Fő utca – Honvéd utca – Városkapu tér csomópont jelzőlámpás forgalomirányításának útépítési engedélyezési és kiviteli tervéhez</w:t>
      </w:r>
      <w:r>
        <w:rPr>
          <w:sz w:val="18"/>
          <w:szCs w:val="18"/>
        </w:rPr>
        <w:tab/>
        <w:t xml:space="preserve">       249/2024. (XI.28) Kt.</w:t>
      </w:r>
      <w:r w:rsidR="0099410E">
        <w:rPr>
          <w:sz w:val="18"/>
          <w:szCs w:val="18"/>
        </w:rPr>
        <w:t xml:space="preserve"> </w:t>
      </w:r>
      <w:r>
        <w:rPr>
          <w:sz w:val="18"/>
          <w:szCs w:val="18"/>
        </w:rPr>
        <w:t xml:space="preserve">   1</w:t>
      </w:r>
      <w:r w:rsidR="00D70BF6">
        <w:rPr>
          <w:sz w:val="18"/>
          <w:szCs w:val="18"/>
        </w:rPr>
        <w:t>4</w:t>
      </w:r>
    </w:p>
    <w:p w14:paraId="00000041" w14:textId="675EBA1A" w:rsidR="002646D6" w:rsidRDefault="004374DD" w:rsidP="00933243">
      <w:pPr>
        <w:tabs>
          <w:tab w:val="left" w:pos="6804"/>
          <w:tab w:val="left" w:pos="6946"/>
        </w:tabs>
        <w:rPr>
          <w:sz w:val="18"/>
          <w:szCs w:val="18"/>
        </w:rPr>
      </w:pPr>
      <w:r w:rsidRPr="004374DD">
        <w:rPr>
          <w:sz w:val="18"/>
          <w:szCs w:val="18"/>
        </w:rPr>
        <w:t>II.) Hozzájárulás konzorciumi megállapodás megkötéséhez</w:t>
      </w:r>
      <w:r w:rsidR="00933243">
        <w:rPr>
          <w:sz w:val="18"/>
          <w:szCs w:val="18"/>
        </w:rPr>
        <w:tab/>
      </w:r>
      <w:r w:rsidR="00A54C95">
        <w:rPr>
          <w:sz w:val="18"/>
          <w:szCs w:val="18"/>
        </w:rPr>
        <w:t xml:space="preserve">  </w:t>
      </w:r>
      <w:r w:rsidR="003E0903">
        <w:rPr>
          <w:sz w:val="18"/>
          <w:szCs w:val="18"/>
        </w:rPr>
        <w:t xml:space="preserve">   </w:t>
      </w:r>
      <w:r w:rsidR="00A94B5D">
        <w:rPr>
          <w:sz w:val="18"/>
          <w:szCs w:val="18"/>
        </w:rPr>
        <w:t xml:space="preserve"> </w:t>
      </w:r>
      <w:r w:rsidR="00217BA5">
        <w:rPr>
          <w:sz w:val="18"/>
          <w:szCs w:val="18"/>
        </w:rPr>
        <w:t xml:space="preserve"> </w:t>
      </w:r>
      <w:r w:rsidR="0068490F">
        <w:rPr>
          <w:sz w:val="18"/>
          <w:szCs w:val="18"/>
        </w:rPr>
        <w:t>2</w:t>
      </w:r>
      <w:r>
        <w:rPr>
          <w:sz w:val="18"/>
          <w:szCs w:val="18"/>
        </w:rPr>
        <w:t>5</w:t>
      </w:r>
      <w:r w:rsidR="0068490F">
        <w:rPr>
          <w:sz w:val="18"/>
          <w:szCs w:val="18"/>
        </w:rPr>
        <w:t>0</w:t>
      </w:r>
      <w:r w:rsidR="00A54C95">
        <w:rPr>
          <w:sz w:val="18"/>
          <w:szCs w:val="18"/>
        </w:rPr>
        <w:t>/202</w:t>
      </w:r>
      <w:r w:rsidR="00A94B5D">
        <w:rPr>
          <w:sz w:val="18"/>
          <w:szCs w:val="18"/>
        </w:rPr>
        <w:t>4</w:t>
      </w:r>
      <w:r w:rsidR="00A54C95">
        <w:rPr>
          <w:sz w:val="18"/>
          <w:szCs w:val="18"/>
        </w:rPr>
        <w:t>.</w:t>
      </w:r>
      <w:r w:rsidR="0099410E">
        <w:rPr>
          <w:sz w:val="18"/>
          <w:szCs w:val="18"/>
        </w:rPr>
        <w:t xml:space="preserve"> </w:t>
      </w:r>
      <w:r w:rsidR="00A54C95">
        <w:rPr>
          <w:sz w:val="18"/>
          <w:szCs w:val="18"/>
        </w:rPr>
        <w:t>(</w:t>
      </w:r>
      <w:r w:rsidR="0068490F">
        <w:rPr>
          <w:sz w:val="18"/>
          <w:szCs w:val="18"/>
        </w:rPr>
        <w:t>X</w:t>
      </w:r>
      <w:r w:rsidR="0099410E">
        <w:rPr>
          <w:sz w:val="18"/>
          <w:szCs w:val="18"/>
        </w:rPr>
        <w:t>I</w:t>
      </w:r>
      <w:r w:rsidR="00A54C95">
        <w:rPr>
          <w:sz w:val="18"/>
          <w:szCs w:val="18"/>
        </w:rPr>
        <w:t>.</w:t>
      </w:r>
      <w:r w:rsidR="0068490F">
        <w:rPr>
          <w:sz w:val="18"/>
          <w:szCs w:val="18"/>
        </w:rPr>
        <w:t>30</w:t>
      </w:r>
      <w:r w:rsidR="00A54C95">
        <w:rPr>
          <w:sz w:val="18"/>
          <w:szCs w:val="18"/>
        </w:rPr>
        <w:t xml:space="preserve">.) Kt. </w:t>
      </w:r>
      <w:r w:rsidR="00F3137C">
        <w:rPr>
          <w:sz w:val="18"/>
          <w:szCs w:val="18"/>
        </w:rPr>
        <w:t xml:space="preserve">  </w:t>
      </w:r>
      <w:r w:rsidR="008F2998">
        <w:rPr>
          <w:sz w:val="18"/>
          <w:szCs w:val="18"/>
        </w:rPr>
        <w:t>1</w:t>
      </w:r>
      <w:r w:rsidR="00D70BF6">
        <w:rPr>
          <w:sz w:val="18"/>
          <w:szCs w:val="18"/>
        </w:rPr>
        <w:t>4</w:t>
      </w:r>
    </w:p>
    <w:p w14:paraId="00000042" w14:textId="77777777" w:rsidR="002646D6" w:rsidRDefault="002646D6">
      <w:pPr>
        <w:jc w:val="both"/>
        <w:rPr>
          <w:sz w:val="18"/>
          <w:szCs w:val="18"/>
        </w:rPr>
      </w:pPr>
    </w:p>
    <w:p w14:paraId="00000044" w14:textId="4D91F429" w:rsidR="002646D6" w:rsidRPr="00A94B5D" w:rsidRDefault="0099410E" w:rsidP="00A94B5D">
      <w:pPr>
        <w:pBdr>
          <w:top w:val="nil"/>
          <w:left w:val="nil"/>
          <w:bottom w:val="nil"/>
          <w:right w:val="nil"/>
          <w:between w:val="nil"/>
        </w:pBdr>
        <w:jc w:val="both"/>
        <w:rPr>
          <w:sz w:val="18"/>
          <w:szCs w:val="18"/>
        </w:rPr>
      </w:pPr>
      <w:r w:rsidRPr="0099410E">
        <w:rPr>
          <w:sz w:val="18"/>
          <w:szCs w:val="18"/>
        </w:rPr>
        <w:t>Ingyenes helyiséghasználat a 2432/1 hrsz. alatti földszinti iroda vonatkozásában (</w:t>
      </w:r>
      <w:proofErr w:type="gramStart"/>
      <w:r w:rsidRPr="0099410E">
        <w:rPr>
          <w:sz w:val="18"/>
          <w:szCs w:val="18"/>
        </w:rPr>
        <w:t>Cserkészcsapat)</w:t>
      </w:r>
      <w:r w:rsidR="0068490F">
        <w:rPr>
          <w:sz w:val="18"/>
          <w:szCs w:val="18"/>
        </w:rPr>
        <w:t xml:space="preserve">  </w:t>
      </w:r>
      <w:r>
        <w:rPr>
          <w:sz w:val="18"/>
          <w:szCs w:val="18"/>
        </w:rPr>
        <w:t xml:space="preserve"> </w:t>
      </w:r>
      <w:proofErr w:type="gramEnd"/>
      <w:r>
        <w:rPr>
          <w:sz w:val="18"/>
          <w:szCs w:val="18"/>
        </w:rPr>
        <w:t>251</w:t>
      </w:r>
      <w:r w:rsidR="00A54C95">
        <w:rPr>
          <w:sz w:val="18"/>
          <w:szCs w:val="18"/>
        </w:rPr>
        <w:t>/202</w:t>
      </w:r>
      <w:r w:rsidR="00A94B5D">
        <w:rPr>
          <w:sz w:val="18"/>
          <w:szCs w:val="18"/>
        </w:rPr>
        <w:t>4</w:t>
      </w:r>
      <w:r w:rsidR="00A54C95">
        <w:rPr>
          <w:sz w:val="18"/>
          <w:szCs w:val="18"/>
        </w:rPr>
        <w:t>. (</w:t>
      </w:r>
      <w:r w:rsidR="0068490F">
        <w:rPr>
          <w:sz w:val="18"/>
          <w:szCs w:val="18"/>
        </w:rPr>
        <w:t>X</w:t>
      </w:r>
      <w:r>
        <w:rPr>
          <w:sz w:val="18"/>
          <w:szCs w:val="18"/>
        </w:rPr>
        <w:t>I</w:t>
      </w:r>
      <w:r w:rsidR="0068490F">
        <w:rPr>
          <w:sz w:val="18"/>
          <w:szCs w:val="18"/>
        </w:rPr>
        <w:t>.</w:t>
      </w:r>
      <w:r>
        <w:rPr>
          <w:sz w:val="18"/>
          <w:szCs w:val="18"/>
        </w:rPr>
        <w:t>28</w:t>
      </w:r>
      <w:r w:rsidR="00A54C95">
        <w:rPr>
          <w:sz w:val="18"/>
          <w:szCs w:val="18"/>
        </w:rPr>
        <w:t>.) Kt.</w:t>
      </w:r>
      <w:r w:rsidR="000B5264">
        <w:rPr>
          <w:sz w:val="18"/>
          <w:szCs w:val="18"/>
        </w:rPr>
        <w:t xml:space="preserve"> </w:t>
      </w:r>
      <w:r w:rsidR="00A54C95">
        <w:rPr>
          <w:sz w:val="18"/>
          <w:szCs w:val="18"/>
        </w:rPr>
        <w:t xml:space="preserve"> </w:t>
      </w:r>
      <w:r w:rsidR="00F3137C">
        <w:rPr>
          <w:sz w:val="18"/>
          <w:szCs w:val="18"/>
        </w:rPr>
        <w:t xml:space="preserve">  </w:t>
      </w:r>
      <w:r w:rsidR="008F2998">
        <w:rPr>
          <w:sz w:val="18"/>
          <w:szCs w:val="18"/>
        </w:rPr>
        <w:t>1</w:t>
      </w:r>
      <w:r w:rsidR="00D70BF6">
        <w:rPr>
          <w:sz w:val="18"/>
          <w:szCs w:val="18"/>
        </w:rPr>
        <w:t>5</w:t>
      </w:r>
    </w:p>
    <w:p w14:paraId="00000045" w14:textId="77777777" w:rsidR="002646D6" w:rsidRDefault="002646D6">
      <w:pPr>
        <w:pBdr>
          <w:top w:val="nil"/>
          <w:left w:val="nil"/>
          <w:bottom w:val="nil"/>
          <w:right w:val="nil"/>
          <w:between w:val="nil"/>
        </w:pBdr>
        <w:jc w:val="both"/>
        <w:rPr>
          <w:sz w:val="24"/>
          <w:szCs w:val="24"/>
          <w:u w:val="single"/>
        </w:rPr>
      </w:pPr>
    </w:p>
    <w:p w14:paraId="00000048" w14:textId="11D450FB" w:rsidR="002646D6" w:rsidRDefault="0099410E" w:rsidP="005B7710">
      <w:pPr>
        <w:pBdr>
          <w:top w:val="nil"/>
          <w:left w:val="nil"/>
          <w:bottom w:val="nil"/>
          <w:right w:val="nil"/>
          <w:between w:val="nil"/>
        </w:pBdr>
        <w:tabs>
          <w:tab w:val="left" w:pos="6946"/>
        </w:tabs>
        <w:jc w:val="both"/>
        <w:rPr>
          <w:color w:val="000000"/>
          <w:sz w:val="18"/>
          <w:szCs w:val="18"/>
        </w:rPr>
      </w:pPr>
      <w:r w:rsidRPr="0099410E">
        <w:rPr>
          <w:sz w:val="18"/>
          <w:szCs w:val="18"/>
        </w:rPr>
        <w:t>A Flesch Károly Közművelődési, Könyvtári, Kulturális és Városmarketing Közhasznú Nonprofit Kft felügyelőbizottsági tagjainak megválasztása</w:t>
      </w:r>
      <w:r w:rsidR="00933243">
        <w:rPr>
          <w:sz w:val="18"/>
          <w:szCs w:val="18"/>
        </w:rPr>
        <w:tab/>
      </w:r>
      <w:r w:rsidR="005B7710">
        <w:rPr>
          <w:sz w:val="18"/>
          <w:szCs w:val="18"/>
        </w:rPr>
        <w:t xml:space="preserve">   </w:t>
      </w:r>
      <w:r w:rsidR="00217BA5">
        <w:rPr>
          <w:sz w:val="18"/>
          <w:szCs w:val="18"/>
        </w:rPr>
        <w:t xml:space="preserve"> </w:t>
      </w:r>
      <w:r w:rsidR="0068490F">
        <w:rPr>
          <w:sz w:val="18"/>
          <w:szCs w:val="18"/>
        </w:rPr>
        <w:t>2</w:t>
      </w:r>
      <w:r>
        <w:rPr>
          <w:sz w:val="18"/>
          <w:szCs w:val="18"/>
        </w:rPr>
        <w:t>52</w:t>
      </w:r>
      <w:r w:rsidR="00A54C95">
        <w:rPr>
          <w:sz w:val="18"/>
          <w:szCs w:val="18"/>
        </w:rPr>
        <w:t>/202</w:t>
      </w:r>
      <w:r w:rsidR="00A94B5D">
        <w:rPr>
          <w:sz w:val="18"/>
          <w:szCs w:val="18"/>
        </w:rPr>
        <w:t>4</w:t>
      </w:r>
      <w:r w:rsidR="00A54C95">
        <w:rPr>
          <w:sz w:val="18"/>
          <w:szCs w:val="18"/>
        </w:rPr>
        <w:t>. (</w:t>
      </w:r>
      <w:r w:rsidR="0068490F">
        <w:rPr>
          <w:sz w:val="18"/>
          <w:szCs w:val="18"/>
        </w:rPr>
        <w:t>X</w:t>
      </w:r>
      <w:r>
        <w:rPr>
          <w:sz w:val="18"/>
          <w:szCs w:val="18"/>
        </w:rPr>
        <w:t>I</w:t>
      </w:r>
      <w:r w:rsidR="00A54C95">
        <w:rPr>
          <w:sz w:val="18"/>
          <w:szCs w:val="18"/>
        </w:rPr>
        <w:t>.</w:t>
      </w:r>
      <w:r>
        <w:rPr>
          <w:sz w:val="18"/>
          <w:szCs w:val="18"/>
        </w:rPr>
        <w:t>28</w:t>
      </w:r>
      <w:r w:rsidR="00A54C95">
        <w:rPr>
          <w:sz w:val="18"/>
          <w:szCs w:val="18"/>
        </w:rPr>
        <w:t>.) Kt.</w:t>
      </w:r>
      <w:r w:rsidR="00F3137C">
        <w:rPr>
          <w:sz w:val="18"/>
          <w:szCs w:val="18"/>
        </w:rPr>
        <w:t xml:space="preserve">  </w:t>
      </w:r>
      <w:r w:rsidR="00A54C95">
        <w:rPr>
          <w:sz w:val="18"/>
          <w:szCs w:val="18"/>
        </w:rPr>
        <w:t xml:space="preserve"> </w:t>
      </w:r>
      <w:r w:rsidR="000B5264">
        <w:rPr>
          <w:sz w:val="18"/>
          <w:szCs w:val="18"/>
        </w:rPr>
        <w:t xml:space="preserve"> </w:t>
      </w:r>
      <w:r w:rsidR="00D70BF6">
        <w:rPr>
          <w:sz w:val="18"/>
          <w:szCs w:val="18"/>
        </w:rPr>
        <w:t>15</w:t>
      </w:r>
    </w:p>
    <w:p w14:paraId="43E9777A" w14:textId="77777777" w:rsidR="00933243" w:rsidRPr="00933243" w:rsidRDefault="00933243" w:rsidP="00933243">
      <w:pPr>
        <w:pBdr>
          <w:top w:val="nil"/>
          <w:left w:val="nil"/>
          <w:bottom w:val="nil"/>
          <w:right w:val="nil"/>
          <w:between w:val="nil"/>
        </w:pBdr>
        <w:tabs>
          <w:tab w:val="left" w:pos="6946"/>
        </w:tabs>
        <w:ind w:left="6480"/>
        <w:jc w:val="both"/>
        <w:rPr>
          <w:color w:val="000000"/>
          <w:sz w:val="18"/>
          <w:szCs w:val="18"/>
        </w:rPr>
      </w:pPr>
    </w:p>
    <w:p w14:paraId="2FA31430" w14:textId="458981C8" w:rsidR="001168FC" w:rsidRPr="0099410E" w:rsidRDefault="004D68BA" w:rsidP="0099410E">
      <w:pPr>
        <w:pBdr>
          <w:top w:val="nil"/>
          <w:left w:val="nil"/>
          <w:bottom w:val="nil"/>
          <w:right w:val="nil"/>
          <w:between w:val="nil"/>
        </w:pBdr>
        <w:tabs>
          <w:tab w:val="left" w:pos="6946"/>
          <w:tab w:val="left" w:pos="7088"/>
        </w:tabs>
        <w:jc w:val="both"/>
        <w:rPr>
          <w:sz w:val="18"/>
          <w:szCs w:val="18"/>
        </w:rPr>
      </w:pPr>
      <w:r>
        <w:rPr>
          <w:sz w:val="18"/>
          <w:szCs w:val="18"/>
        </w:rPr>
        <w:tab/>
      </w:r>
      <w:r w:rsidR="007151A7">
        <w:rPr>
          <w:sz w:val="18"/>
          <w:szCs w:val="18"/>
        </w:rPr>
        <w:t xml:space="preserve"> </w:t>
      </w:r>
      <w:r>
        <w:rPr>
          <w:sz w:val="18"/>
          <w:szCs w:val="18"/>
        </w:rPr>
        <w:tab/>
      </w:r>
      <w:r>
        <w:rPr>
          <w:sz w:val="18"/>
          <w:szCs w:val="18"/>
        </w:rPr>
        <w:tab/>
      </w:r>
    </w:p>
    <w:p w14:paraId="1B8855A0" w14:textId="65BC2649" w:rsidR="001168FC" w:rsidRDefault="001168FC" w:rsidP="001168FC">
      <w:pPr>
        <w:pBdr>
          <w:top w:val="nil"/>
          <w:left w:val="nil"/>
          <w:bottom w:val="nil"/>
          <w:right w:val="nil"/>
          <w:between w:val="nil"/>
        </w:pBdr>
        <w:jc w:val="both"/>
        <w:rPr>
          <w:sz w:val="18"/>
          <w:szCs w:val="18"/>
        </w:rPr>
      </w:pPr>
      <w:r>
        <w:rPr>
          <w:sz w:val="18"/>
          <w:szCs w:val="18"/>
        </w:rPr>
        <w:t xml:space="preserve">Az ülésen alkotott rendeletek jegyzéke                                                                                                                                </w:t>
      </w:r>
      <w:r w:rsidR="00AC35A7">
        <w:rPr>
          <w:sz w:val="18"/>
          <w:szCs w:val="18"/>
        </w:rPr>
        <w:t xml:space="preserve"> </w:t>
      </w:r>
      <w:r>
        <w:rPr>
          <w:sz w:val="18"/>
          <w:szCs w:val="18"/>
        </w:rPr>
        <w:t xml:space="preserve">       </w:t>
      </w:r>
      <w:r w:rsidR="002F1B5C">
        <w:rPr>
          <w:sz w:val="18"/>
          <w:szCs w:val="18"/>
        </w:rPr>
        <w:t>1</w:t>
      </w:r>
      <w:r w:rsidR="00D70BF6">
        <w:rPr>
          <w:sz w:val="18"/>
          <w:szCs w:val="18"/>
        </w:rPr>
        <w:t>8</w:t>
      </w:r>
    </w:p>
    <w:p w14:paraId="456449B8" w14:textId="6B42F30D" w:rsidR="001168FC" w:rsidRDefault="001168FC">
      <w:pPr>
        <w:pBdr>
          <w:top w:val="nil"/>
          <w:left w:val="nil"/>
          <w:bottom w:val="nil"/>
          <w:right w:val="nil"/>
          <w:between w:val="nil"/>
        </w:pBdr>
        <w:jc w:val="both"/>
        <w:rPr>
          <w:color w:val="000000"/>
          <w:sz w:val="24"/>
          <w:szCs w:val="24"/>
          <w:u w:val="single"/>
        </w:rPr>
      </w:pPr>
    </w:p>
    <w:p w14:paraId="681F74F2" w14:textId="4DBB094E" w:rsidR="007F1C11" w:rsidRDefault="00A54C95" w:rsidP="007F1C11">
      <w:pPr>
        <w:pageBreakBefore/>
        <w:pBdr>
          <w:top w:val="nil"/>
          <w:left w:val="nil"/>
          <w:bottom w:val="nil"/>
          <w:right w:val="nil"/>
          <w:between w:val="nil"/>
        </w:pBdr>
        <w:spacing w:after="200" w:line="276" w:lineRule="auto"/>
        <w:rPr>
          <w:b/>
          <w:color w:val="000000"/>
          <w:sz w:val="24"/>
          <w:szCs w:val="24"/>
          <w:u w:val="single"/>
        </w:rPr>
      </w:pPr>
      <w:r>
        <w:rPr>
          <w:b/>
          <w:color w:val="000000"/>
          <w:sz w:val="24"/>
          <w:szCs w:val="24"/>
          <w:u w:val="single"/>
        </w:rPr>
        <w:lastRenderedPageBreak/>
        <w:t>A</w:t>
      </w:r>
      <w:r w:rsidR="0099410E">
        <w:rPr>
          <w:b/>
          <w:color w:val="000000"/>
          <w:sz w:val="24"/>
          <w:szCs w:val="24"/>
          <w:u w:val="single"/>
        </w:rPr>
        <w:t xml:space="preserve"> november</w:t>
      </w:r>
      <w:r>
        <w:rPr>
          <w:b/>
          <w:color w:val="000000"/>
          <w:sz w:val="24"/>
          <w:szCs w:val="24"/>
          <w:u w:val="single"/>
        </w:rPr>
        <w:t xml:space="preserve"> </w:t>
      </w:r>
      <w:r w:rsidR="0099410E">
        <w:rPr>
          <w:b/>
          <w:color w:val="000000"/>
          <w:sz w:val="24"/>
          <w:szCs w:val="24"/>
          <w:u w:val="single"/>
        </w:rPr>
        <w:t>28</w:t>
      </w:r>
      <w:r>
        <w:rPr>
          <w:b/>
          <w:color w:val="000000"/>
          <w:sz w:val="24"/>
          <w:szCs w:val="24"/>
          <w:u w:val="single"/>
        </w:rPr>
        <w:t>-i képviselő-testületi ülésen hozott határ</w:t>
      </w:r>
      <w:r w:rsidR="007F1C11">
        <w:rPr>
          <w:b/>
          <w:color w:val="000000"/>
          <w:sz w:val="24"/>
          <w:szCs w:val="24"/>
          <w:u w:val="single"/>
        </w:rPr>
        <w:t>ozatok</w:t>
      </w:r>
    </w:p>
    <w:p w14:paraId="1F8A7C17" w14:textId="1EC75101" w:rsidR="007F1C11" w:rsidRDefault="007F1C11" w:rsidP="007F1C11">
      <w:pPr>
        <w:rPr>
          <w:sz w:val="24"/>
          <w:szCs w:val="24"/>
        </w:rPr>
      </w:pPr>
    </w:p>
    <w:p w14:paraId="0D386886" w14:textId="5B7D7124" w:rsidR="00BE278E" w:rsidRPr="008B2C4A" w:rsidRDefault="00BE278E" w:rsidP="00BE278E">
      <w:pPr>
        <w:jc w:val="both"/>
        <w:rPr>
          <w:i/>
          <w:sz w:val="24"/>
          <w:szCs w:val="24"/>
        </w:rPr>
      </w:pPr>
      <w:bookmarkStart w:id="0" w:name="_Hlk166223169"/>
      <w:r w:rsidRPr="00C4686D">
        <w:rPr>
          <w:sz w:val="24"/>
          <w:szCs w:val="24"/>
          <w:u w:val="single"/>
        </w:rPr>
        <w:t>Tárgy</w:t>
      </w:r>
      <w:r w:rsidRPr="00C4686D">
        <w:rPr>
          <w:sz w:val="24"/>
          <w:szCs w:val="24"/>
        </w:rPr>
        <w:t>:</w:t>
      </w:r>
      <w:r w:rsidRPr="00B67D80">
        <w:rPr>
          <w:b/>
        </w:rPr>
        <w:t xml:space="preserve"> </w:t>
      </w:r>
      <w:r w:rsidR="008B590A" w:rsidRPr="008B590A">
        <w:rPr>
          <w:b/>
          <w:sz w:val="24"/>
          <w:szCs w:val="24"/>
        </w:rPr>
        <w:t>Helyi adókról szóló önkormányzati rendelet felülvizsgálata</w:t>
      </w:r>
    </w:p>
    <w:bookmarkEnd w:id="0"/>
    <w:p w14:paraId="131603E5" w14:textId="77777777" w:rsidR="008B590A" w:rsidRDefault="008B590A" w:rsidP="008B590A">
      <w:pPr>
        <w:jc w:val="both"/>
        <w:rPr>
          <w:b/>
          <w:sz w:val="24"/>
          <w:szCs w:val="24"/>
        </w:rPr>
      </w:pPr>
    </w:p>
    <w:p w14:paraId="4EA01A18" w14:textId="77777777" w:rsidR="008B590A" w:rsidRPr="006E368B" w:rsidRDefault="008B590A" w:rsidP="008B590A">
      <w:pPr>
        <w:rPr>
          <w:b/>
          <w:bCs/>
          <w:sz w:val="24"/>
          <w:szCs w:val="24"/>
        </w:rPr>
      </w:pPr>
      <w:r>
        <w:rPr>
          <w:b/>
          <w:bCs/>
          <w:sz w:val="24"/>
          <w:szCs w:val="24"/>
        </w:rPr>
        <w:t>232</w:t>
      </w:r>
      <w:r w:rsidRPr="006E368B">
        <w:rPr>
          <w:b/>
          <w:bCs/>
          <w:sz w:val="24"/>
          <w:szCs w:val="24"/>
        </w:rPr>
        <w:t>/2024. (</w:t>
      </w:r>
      <w:r>
        <w:rPr>
          <w:b/>
          <w:bCs/>
          <w:sz w:val="24"/>
          <w:szCs w:val="24"/>
        </w:rPr>
        <w:t>XI</w:t>
      </w:r>
      <w:r w:rsidRPr="006E368B">
        <w:rPr>
          <w:b/>
          <w:bCs/>
          <w:sz w:val="24"/>
          <w:szCs w:val="24"/>
        </w:rPr>
        <w:t>.</w:t>
      </w:r>
      <w:r>
        <w:rPr>
          <w:b/>
          <w:bCs/>
          <w:sz w:val="24"/>
          <w:szCs w:val="24"/>
        </w:rPr>
        <w:t xml:space="preserve"> 28</w:t>
      </w:r>
      <w:r w:rsidRPr="006E368B">
        <w:rPr>
          <w:b/>
          <w:bCs/>
          <w:sz w:val="24"/>
          <w:szCs w:val="24"/>
        </w:rPr>
        <w:t>.) Kt. határozat</w:t>
      </w:r>
    </w:p>
    <w:p w14:paraId="6F15E382" w14:textId="77777777" w:rsidR="008B590A" w:rsidRPr="006E0F61" w:rsidRDefault="008B590A" w:rsidP="008B590A">
      <w:pPr>
        <w:pStyle w:val="lfej"/>
        <w:tabs>
          <w:tab w:val="clear" w:pos="4536"/>
          <w:tab w:val="clear" w:pos="9072"/>
        </w:tabs>
        <w:jc w:val="both"/>
        <w:rPr>
          <w:bCs/>
          <w:sz w:val="16"/>
          <w:szCs w:val="24"/>
        </w:rPr>
      </w:pPr>
    </w:p>
    <w:p w14:paraId="35C5D56F" w14:textId="77777777" w:rsidR="008B590A" w:rsidRPr="00007B2D" w:rsidRDefault="008B590A" w:rsidP="008B590A">
      <w:pPr>
        <w:ind w:left="567"/>
        <w:jc w:val="both"/>
        <w:rPr>
          <w:sz w:val="24"/>
        </w:rPr>
      </w:pPr>
      <w:r w:rsidRPr="00007B2D">
        <w:rPr>
          <w:sz w:val="24"/>
        </w:rPr>
        <w:t>Mosonmagyaróvár Város Önkormányzat Képviselő-testülete a helyi adókról szóló önkormányzati rendelet</w:t>
      </w:r>
      <w:r>
        <w:rPr>
          <w:sz w:val="24"/>
        </w:rPr>
        <w:t xml:space="preserve"> felülvizsgálatáról </w:t>
      </w:r>
      <w:r w:rsidRPr="00007B2D">
        <w:rPr>
          <w:sz w:val="24"/>
        </w:rPr>
        <w:t>szóló tájékoztatót az előterjesztés szerinti tartalommal</w:t>
      </w:r>
      <w:r w:rsidRPr="00007B2D">
        <w:rPr>
          <w:noProof/>
          <w:sz w:val="24"/>
          <w:szCs w:val="24"/>
        </w:rPr>
        <w:t xml:space="preserve"> tudomásul vette.</w:t>
      </w:r>
    </w:p>
    <w:p w14:paraId="2CABA2CB" w14:textId="7B13F432" w:rsidR="00D261A4" w:rsidRDefault="00D261A4" w:rsidP="007F1C11">
      <w:pPr>
        <w:jc w:val="both"/>
        <w:rPr>
          <w:sz w:val="24"/>
          <w:szCs w:val="24"/>
        </w:rPr>
      </w:pPr>
    </w:p>
    <w:p w14:paraId="478C1634" w14:textId="77777777" w:rsidR="008B590A" w:rsidRDefault="008B590A" w:rsidP="007F1C11">
      <w:pPr>
        <w:jc w:val="both"/>
      </w:pPr>
    </w:p>
    <w:p w14:paraId="33A11A3B" w14:textId="77777777" w:rsidR="00BE278E" w:rsidRDefault="00BE278E" w:rsidP="007F1C11">
      <w:pPr>
        <w:jc w:val="both"/>
      </w:pPr>
    </w:p>
    <w:p w14:paraId="4AD44EE4" w14:textId="4DD8F9C7" w:rsidR="00BE278E" w:rsidRDefault="00BE278E" w:rsidP="00BE278E">
      <w:pPr>
        <w:pStyle w:val="Listaszerbekezds1"/>
        <w:ind w:left="0"/>
        <w:contextualSpacing/>
        <w:jc w:val="both"/>
        <w:rPr>
          <w:b/>
        </w:rPr>
      </w:pPr>
      <w:bookmarkStart w:id="1" w:name="_Hlk166230054"/>
      <w:r w:rsidRPr="00C4686D">
        <w:rPr>
          <w:u w:val="single"/>
        </w:rPr>
        <w:t>Tárgy</w:t>
      </w:r>
      <w:r w:rsidRPr="00C4686D">
        <w:t>:</w:t>
      </w:r>
      <w:r w:rsidRPr="00B67D80">
        <w:rPr>
          <w:b/>
        </w:rPr>
        <w:t xml:space="preserve"> </w:t>
      </w:r>
      <w:r w:rsidR="008B590A" w:rsidRPr="008B590A">
        <w:rPr>
          <w:b/>
        </w:rPr>
        <w:t>Településrendezés: Mosonmagyaróvár településrendezési terveinek módosítása (2023/1) kapcsán az államigazgatási szervektől érkezett nyilatkozatok jóváhagyása</w:t>
      </w:r>
    </w:p>
    <w:p w14:paraId="4DE35259" w14:textId="77777777" w:rsidR="00BE278E" w:rsidRDefault="00BE278E" w:rsidP="00BE278E">
      <w:pPr>
        <w:jc w:val="both"/>
        <w:rPr>
          <w:b/>
          <w:sz w:val="24"/>
          <w:szCs w:val="24"/>
        </w:rPr>
      </w:pPr>
    </w:p>
    <w:bookmarkEnd w:id="1"/>
    <w:p w14:paraId="704D9FC8" w14:textId="77777777" w:rsidR="008B590A" w:rsidRPr="008B590A" w:rsidRDefault="008B590A" w:rsidP="008B590A">
      <w:pPr>
        <w:jc w:val="both"/>
        <w:rPr>
          <w:rFonts w:eastAsia="Calibri"/>
          <w:b/>
          <w:sz w:val="24"/>
          <w:szCs w:val="24"/>
          <w:lang w:eastAsia="en-US"/>
        </w:rPr>
      </w:pPr>
      <w:r w:rsidRPr="008B590A">
        <w:rPr>
          <w:rFonts w:eastAsia="Calibri"/>
          <w:b/>
          <w:sz w:val="24"/>
          <w:szCs w:val="24"/>
          <w:lang w:eastAsia="en-US"/>
        </w:rPr>
        <w:t>233/2024. (XI.28.) Kt. határozat</w:t>
      </w:r>
    </w:p>
    <w:p w14:paraId="6CF79EA2" w14:textId="77777777" w:rsidR="008B590A" w:rsidRPr="008B590A" w:rsidRDefault="008B590A" w:rsidP="008B590A">
      <w:pPr>
        <w:jc w:val="both"/>
        <w:rPr>
          <w:rFonts w:eastAsia="Calibri"/>
          <w:sz w:val="24"/>
          <w:szCs w:val="24"/>
          <w:lang w:eastAsia="en-US"/>
        </w:rPr>
      </w:pPr>
    </w:p>
    <w:p w14:paraId="728DAB1A" w14:textId="77777777" w:rsidR="008B590A" w:rsidRPr="008B590A" w:rsidRDefault="008B590A" w:rsidP="008B590A">
      <w:pPr>
        <w:ind w:left="567"/>
        <w:jc w:val="both"/>
        <w:rPr>
          <w:rFonts w:eastAsia="Calibri"/>
          <w:sz w:val="24"/>
          <w:szCs w:val="24"/>
          <w:lang w:eastAsia="en-US"/>
        </w:rPr>
      </w:pPr>
      <w:r w:rsidRPr="008B590A">
        <w:rPr>
          <w:rFonts w:eastAsia="Calibri"/>
          <w:sz w:val="24"/>
          <w:szCs w:val="24"/>
          <w:lang w:eastAsia="en-US"/>
        </w:rPr>
        <w:t>Mosonmagyaróvár Város Önkormányzat Képviselő-testülete a város településrendezési eszközeinek 2023/1. számú módosítása során az államigazgatási szervektől érkezett nyilat-</w:t>
      </w:r>
      <w:proofErr w:type="spellStart"/>
      <w:r w:rsidRPr="008B590A">
        <w:rPr>
          <w:rFonts w:eastAsia="Calibri"/>
          <w:sz w:val="24"/>
          <w:szCs w:val="24"/>
          <w:lang w:eastAsia="en-US"/>
        </w:rPr>
        <w:t>kozatokkal</w:t>
      </w:r>
      <w:proofErr w:type="spellEnd"/>
      <w:r w:rsidRPr="008B590A">
        <w:rPr>
          <w:rFonts w:eastAsia="Calibri"/>
          <w:sz w:val="24"/>
          <w:szCs w:val="24"/>
          <w:lang w:eastAsia="en-US"/>
        </w:rPr>
        <w:t xml:space="preserve"> kapcsolatban az alábbi döntést hozza:</w:t>
      </w:r>
    </w:p>
    <w:p w14:paraId="3FEA0732" w14:textId="77777777" w:rsidR="008B590A" w:rsidRPr="008B590A" w:rsidRDefault="008B590A" w:rsidP="008B590A">
      <w:pPr>
        <w:ind w:left="567"/>
        <w:jc w:val="both"/>
        <w:rPr>
          <w:rFonts w:eastAsia="Calibri"/>
          <w:sz w:val="24"/>
          <w:szCs w:val="24"/>
          <w:lang w:eastAsia="en-US"/>
        </w:rPr>
      </w:pPr>
    </w:p>
    <w:p w14:paraId="1022E1A8" w14:textId="77777777" w:rsidR="008B590A" w:rsidRPr="008B590A" w:rsidRDefault="008B590A" w:rsidP="008B590A">
      <w:pPr>
        <w:ind w:left="567"/>
        <w:jc w:val="both"/>
        <w:rPr>
          <w:rFonts w:eastAsia="Calibri"/>
          <w:sz w:val="24"/>
          <w:szCs w:val="24"/>
          <w:lang w:eastAsia="en-US"/>
        </w:rPr>
      </w:pPr>
      <w:r w:rsidRPr="008B590A">
        <w:rPr>
          <w:rFonts w:eastAsia="Calibri"/>
          <w:sz w:val="24"/>
          <w:szCs w:val="24"/>
          <w:lang w:eastAsia="en-US"/>
        </w:rPr>
        <w:t>(1)</w:t>
      </w:r>
      <w:r w:rsidRPr="008B590A">
        <w:rPr>
          <w:rFonts w:eastAsia="Calibri"/>
          <w:sz w:val="24"/>
          <w:szCs w:val="24"/>
          <w:lang w:eastAsia="en-US"/>
        </w:rPr>
        <w:tab/>
        <w:t xml:space="preserve">A Győr-Moson-Sopron Vármegyei Kormányhivatal Állami </w:t>
      </w:r>
      <w:proofErr w:type="spellStart"/>
      <w:r w:rsidRPr="008B590A">
        <w:rPr>
          <w:rFonts w:eastAsia="Calibri"/>
          <w:sz w:val="24"/>
          <w:szCs w:val="24"/>
          <w:lang w:eastAsia="en-US"/>
        </w:rPr>
        <w:t>Főépítészi</w:t>
      </w:r>
      <w:proofErr w:type="spellEnd"/>
      <w:r w:rsidRPr="008B590A">
        <w:rPr>
          <w:rFonts w:eastAsia="Calibri"/>
          <w:sz w:val="24"/>
          <w:szCs w:val="24"/>
          <w:lang w:eastAsia="en-US"/>
        </w:rPr>
        <w:t xml:space="preserve"> Iroda hivatkozással a magyar építészetről szóló 2023. évi C. törvény (</w:t>
      </w:r>
      <w:proofErr w:type="spellStart"/>
      <w:r w:rsidRPr="008B590A">
        <w:rPr>
          <w:rFonts w:eastAsia="Calibri"/>
          <w:sz w:val="24"/>
          <w:szCs w:val="24"/>
          <w:lang w:eastAsia="en-US"/>
        </w:rPr>
        <w:t>Métv</w:t>
      </w:r>
      <w:proofErr w:type="spellEnd"/>
      <w:r w:rsidRPr="008B590A">
        <w:rPr>
          <w:rFonts w:eastAsia="Calibri"/>
          <w:sz w:val="24"/>
          <w:szCs w:val="24"/>
          <w:lang w:eastAsia="en-US"/>
        </w:rPr>
        <w:t xml:space="preserve">.) hatálybalépésére (2024. X.1.), illetve a településképi törvény (2016. évi LXXIV. törvény a településkép védelméről) hatályon kívül helyezésére (2024. X.1.), továbbá a településtervek tartalmáról, elkészítésének és elfogadásának rendjéről, valamint egyes településrendezési sajátos jogintézményekről szóló 419/2021. (VII. 15.) Korm. rendelet (Korm. rendelet) módosítására (2024. X.1.), a településtervek tartalmi követelményeire vonatkozó szabályozásra, előírta, hogy a településképi rendelet tartalmát be kell építeni a helyi építési szabályzatba. </w:t>
      </w:r>
    </w:p>
    <w:p w14:paraId="2537B15D" w14:textId="77777777" w:rsidR="008B590A" w:rsidRPr="008B590A" w:rsidRDefault="008B590A" w:rsidP="008B590A">
      <w:pPr>
        <w:ind w:left="567"/>
        <w:jc w:val="both"/>
        <w:rPr>
          <w:rFonts w:eastAsia="Calibri"/>
          <w:sz w:val="24"/>
          <w:szCs w:val="24"/>
          <w:lang w:eastAsia="en-US"/>
        </w:rPr>
      </w:pPr>
      <w:r w:rsidRPr="008B590A">
        <w:rPr>
          <w:rFonts w:eastAsia="Calibri"/>
          <w:sz w:val="24"/>
          <w:szCs w:val="24"/>
          <w:lang w:eastAsia="en-US"/>
        </w:rPr>
        <w:t>A településrendezési terv módosításának általános eljárása 2024. január 8-án indult, a véleményezési dokumentációt 2024. szeptember 30-án küldtük meg az illetékes államigazgatási szerveknek hivatali kapun keresztül. A véleményezési szakasz indításakor még a korábbi építési törvény és településképi törvény volt hatályban, emellett hatályos a településképi rendelet is. Az elutasításban indokként arra hivatkoznak, hogy a kérelem beadását megelőző jogszabályváltozásokat kell figyelembe venni. A kérelem beadása a jogszabályváltozások előtt történt, ez az ASP rendszerben igazolható.</w:t>
      </w:r>
    </w:p>
    <w:p w14:paraId="649C13A0" w14:textId="77777777" w:rsidR="008B590A" w:rsidRPr="008B590A" w:rsidRDefault="008B590A" w:rsidP="008B590A">
      <w:pPr>
        <w:ind w:left="567"/>
        <w:jc w:val="both"/>
        <w:rPr>
          <w:rFonts w:eastAsia="Calibri"/>
          <w:sz w:val="24"/>
          <w:szCs w:val="24"/>
          <w:lang w:eastAsia="en-US"/>
        </w:rPr>
      </w:pPr>
      <w:r w:rsidRPr="008B590A">
        <w:rPr>
          <w:rFonts w:eastAsia="Calibri"/>
          <w:sz w:val="24"/>
          <w:szCs w:val="24"/>
          <w:lang w:eastAsia="en-US"/>
        </w:rPr>
        <w:t xml:space="preserve">Az </w:t>
      </w:r>
      <w:proofErr w:type="spellStart"/>
      <w:r w:rsidRPr="008B590A">
        <w:rPr>
          <w:rFonts w:eastAsia="Calibri"/>
          <w:sz w:val="24"/>
          <w:szCs w:val="24"/>
          <w:lang w:eastAsia="en-US"/>
        </w:rPr>
        <w:t>Métv</w:t>
      </w:r>
      <w:proofErr w:type="spellEnd"/>
      <w:r w:rsidRPr="008B590A">
        <w:rPr>
          <w:rFonts w:eastAsia="Calibri"/>
          <w:sz w:val="24"/>
          <w:szCs w:val="24"/>
          <w:lang w:eastAsia="en-US"/>
        </w:rPr>
        <w:t>. 229.§ (6) szerint a rendelkezés hatálybalépése előtt elfogadott településképi rendeletet 2027. június 30-ig kell a helyi építési szabályzatba beépíteni.</w:t>
      </w:r>
    </w:p>
    <w:p w14:paraId="52A9CEF8" w14:textId="77777777" w:rsidR="008B590A" w:rsidRPr="008B590A" w:rsidRDefault="008B590A" w:rsidP="008B590A">
      <w:pPr>
        <w:ind w:left="567"/>
        <w:jc w:val="both"/>
        <w:rPr>
          <w:rFonts w:eastAsia="Calibri"/>
          <w:sz w:val="24"/>
          <w:szCs w:val="24"/>
          <w:lang w:eastAsia="en-US"/>
        </w:rPr>
      </w:pPr>
    </w:p>
    <w:p w14:paraId="5775E4DF" w14:textId="77777777" w:rsidR="008B590A" w:rsidRPr="008B590A" w:rsidRDefault="008B590A" w:rsidP="008B590A">
      <w:pPr>
        <w:ind w:left="567"/>
        <w:jc w:val="both"/>
        <w:rPr>
          <w:rFonts w:eastAsia="Calibri"/>
          <w:sz w:val="24"/>
          <w:szCs w:val="24"/>
          <w:lang w:eastAsia="en-US"/>
        </w:rPr>
      </w:pPr>
      <w:r w:rsidRPr="008B590A">
        <w:rPr>
          <w:rFonts w:eastAsia="Calibri"/>
          <w:sz w:val="24"/>
          <w:szCs w:val="24"/>
          <w:lang w:eastAsia="en-US"/>
        </w:rPr>
        <w:t xml:space="preserve">A folyamatban lévő jelen módosítási eljárás </w:t>
      </w:r>
      <w:proofErr w:type="spellStart"/>
      <w:r w:rsidRPr="008B590A">
        <w:rPr>
          <w:rFonts w:eastAsia="Calibri"/>
          <w:sz w:val="24"/>
          <w:szCs w:val="24"/>
          <w:lang w:eastAsia="en-US"/>
        </w:rPr>
        <w:t>lezárultával</w:t>
      </w:r>
      <w:proofErr w:type="spellEnd"/>
      <w:r w:rsidRPr="008B590A">
        <w:rPr>
          <w:rFonts w:eastAsia="Calibri"/>
          <w:sz w:val="24"/>
          <w:szCs w:val="24"/>
          <w:lang w:eastAsia="en-US"/>
        </w:rPr>
        <w:t xml:space="preserve"> az önkormányzat haladéktalanul elindítja a helyi építési szabályzat felülvizsgálatát, különös tekintettel arra, hogy az országos településrendezési és építési követelményekről szóló 253/1997. (XII. 20.) Korm. rendelet (OTÉK) helyett 2025. január 1-én hatályba lép a településrendezési és építési követelmények alapszabályzatáról szóló 280/2024. (IX. 30.) Korm. rendelet (TÉKA). Emiatt új helyi rendelet kell alkotni, melyben helyet kapnak a településképi előírások és követelmények is.</w:t>
      </w:r>
    </w:p>
    <w:p w14:paraId="60DA249D" w14:textId="77777777" w:rsidR="008B590A" w:rsidRPr="008B590A" w:rsidRDefault="008B590A" w:rsidP="008B590A">
      <w:pPr>
        <w:ind w:left="567"/>
        <w:jc w:val="both"/>
        <w:rPr>
          <w:rFonts w:eastAsia="Calibri"/>
          <w:sz w:val="24"/>
          <w:szCs w:val="24"/>
          <w:lang w:eastAsia="en-US"/>
        </w:rPr>
      </w:pPr>
      <w:r w:rsidRPr="008B590A">
        <w:rPr>
          <w:rFonts w:eastAsia="Calibri"/>
          <w:sz w:val="24"/>
          <w:szCs w:val="24"/>
          <w:lang w:eastAsia="en-US"/>
        </w:rPr>
        <w:lastRenderedPageBreak/>
        <w:t>A fenti indokok alapján a Képviselő-testület a településképi rendeletnek a jelenleg folyamatban lévő módosítás véleményezési szakaszban történő átvezetésére vonatkozó észrevételt nem fogadja el.</w:t>
      </w:r>
    </w:p>
    <w:p w14:paraId="2BBB8091" w14:textId="77777777" w:rsidR="008B590A" w:rsidRPr="008B590A" w:rsidRDefault="008B590A" w:rsidP="008B590A">
      <w:pPr>
        <w:ind w:left="567"/>
        <w:jc w:val="both"/>
        <w:rPr>
          <w:rFonts w:eastAsia="Calibri"/>
          <w:sz w:val="24"/>
          <w:szCs w:val="24"/>
          <w:lang w:eastAsia="en-US"/>
        </w:rPr>
      </w:pPr>
      <w:r w:rsidRPr="008B590A">
        <w:rPr>
          <w:rFonts w:eastAsia="Calibri"/>
          <w:sz w:val="24"/>
          <w:szCs w:val="24"/>
          <w:lang w:eastAsia="en-US"/>
        </w:rPr>
        <w:t xml:space="preserve"> </w:t>
      </w:r>
    </w:p>
    <w:p w14:paraId="533FF2DF" w14:textId="77777777" w:rsidR="008B590A" w:rsidRPr="008B590A" w:rsidRDefault="008B590A" w:rsidP="008B590A">
      <w:pPr>
        <w:ind w:left="567"/>
        <w:jc w:val="both"/>
        <w:rPr>
          <w:rFonts w:eastAsia="Calibri"/>
          <w:sz w:val="24"/>
          <w:szCs w:val="24"/>
          <w:lang w:eastAsia="en-US"/>
        </w:rPr>
      </w:pPr>
      <w:r w:rsidRPr="008B590A">
        <w:rPr>
          <w:rFonts w:eastAsia="Calibri"/>
          <w:sz w:val="24"/>
          <w:szCs w:val="24"/>
          <w:lang w:eastAsia="en-US"/>
        </w:rPr>
        <w:t>(2)</w:t>
      </w:r>
      <w:r w:rsidRPr="008B590A">
        <w:rPr>
          <w:rFonts w:eastAsia="Calibri"/>
          <w:sz w:val="24"/>
          <w:szCs w:val="24"/>
          <w:lang w:eastAsia="en-US"/>
        </w:rPr>
        <w:tab/>
        <w:t xml:space="preserve">A Győr-Moson-Sopron Vármegyei Kormányhivatal Állami </w:t>
      </w:r>
      <w:proofErr w:type="spellStart"/>
      <w:r w:rsidRPr="008B590A">
        <w:rPr>
          <w:rFonts w:eastAsia="Calibri"/>
          <w:sz w:val="24"/>
          <w:szCs w:val="24"/>
          <w:lang w:eastAsia="en-US"/>
        </w:rPr>
        <w:t>Főépítészi</w:t>
      </w:r>
      <w:proofErr w:type="spellEnd"/>
      <w:r w:rsidRPr="008B590A">
        <w:rPr>
          <w:rFonts w:eastAsia="Calibri"/>
          <w:sz w:val="24"/>
          <w:szCs w:val="24"/>
          <w:lang w:eastAsia="en-US"/>
        </w:rPr>
        <w:t xml:space="preserve"> Iroda kifogásolta, hogy a tervezési terület nem fedi le Mosonmagyaróvár teljes közigazgatási területét, illetve más település területére szabályoz. </w:t>
      </w:r>
    </w:p>
    <w:p w14:paraId="575537B1" w14:textId="77777777" w:rsidR="008B590A" w:rsidRPr="008B590A" w:rsidRDefault="008B590A" w:rsidP="008B590A">
      <w:pPr>
        <w:ind w:left="567"/>
        <w:jc w:val="both"/>
        <w:rPr>
          <w:rFonts w:eastAsia="Calibri"/>
          <w:sz w:val="24"/>
          <w:szCs w:val="24"/>
          <w:lang w:eastAsia="en-US"/>
        </w:rPr>
      </w:pPr>
      <w:r w:rsidRPr="008B590A">
        <w:rPr>
          <w:rFonts w:eastAsia="Calibri"/>
          <w:sz w:val="24"/>
          <w:szCs w:val="24"/>
          <w:lang w:eastAsia="en-US"/>
        </w:rPr>
        <w:t>Ennek oka az, hogy a Mosonudvarral történt területcsere - a módosítási eljárás megindítását követően - átvezetésre került a földhivatali alaptérképre. Az észrevétel azon részét elfogadja, hogy más település területére a szabályozási terv nem nyúlhat át. Az érintett területről minden jelölést törölni kell.</w:t>
      </w:r>
    </w:p>
    <w:p w14:paraId="7B46639A" w14:textId="77777777" w:rsidR="008B590A" w:rsidRPr="008B590A" w:rsidRDefault="008B590A" w:rsidP="008B590A">
      <w:pPr>
        <w:ind w:left="567"/>
        <w:jc w:val="both"/>
        <w:rPr>
          <w:rFonts w:eastAsia="Calibri"/>
          <w:sz w:val="24"/>
          <w:szCs w:val="24"/>
          <w:lang w:eastAsia="en-US"/>
        </w:rPr>
      </w:pPr>
      <w:r w:rsidRPr="008B590A">
        <w:rPr>
          <w:rFonts w:eastAsia="Calibri"/>
          <w:sz w:val="24"/>
          <w:szCs w:val="24"/>
          <w:lang w:eastAsia="en-US"/>
        </w:rPr>
        <w:t>Magasabb szintű, általános jogszabályi előírás, hogy szabályozást a település teljes közigazgatási területére kell készíteni. Itt viszont nem készítésről van szó, hanem módosításról, kizárólag azon területeket érintően, melyeket előzetesen a Képviselő-testület határozatában rögzített. Az új területek - két szántó, illetve egy állami tulajdonú magánút – átmenetileg szabályozás nélkül maradnak. A helyi építési szabályzat soron következő módosításának ez is tárgya lesz. Az OTÉK 112. §-a szerint hatályos helyi építési szabályzat hiányában az illeszkedés szabályait kell alkalmazni. Az érintett ingatlanok és a környező területek is mezőgazdasági övezetbe tartoznak, emellett a terület teljes egészében helyi építési szabályzat szerinti, a közigazgatási határ menti 200 m-es beépítésmentes sávba esik. Emiatt itt – az illeszkedés alapján – semmilyen beépítés nem lehetséges. Az új területek jelen eljárásban történő szabályozására vonatkozót előírást a Képviselő-testület nem fogadja el.</w:t>
      </w:r>
    </w:p>
    <w:p w14:paraId="56681723" w14:textId="77777777" w:rsidR="008B590A" w:rsidRPr="008B590A" w:rsidRDefault="008B590A" w:rsidP="008B590A">
      <w:pPr>
        <w:ind w:left="567"/>
        <w:jc w:val="both"/>
        <w:rPr>
          <w:rFonts w:eastAsia="Calibri"/>
          <w:sz w:val="24"/>
          <w:szCs w:val="24"/>
          <w:lang w:eastAsia="en-US"/>
        </w:rPr>
      </w:pPr>
    </w:p>
    <w:p w14:paraId="724C6DDB" w14:textId="77777777" w:rsidR="008B590A" w:rsidRPr="008B590A" w:rsidRDefault="008B590A" w:rsidP="008B590A">
      <w:pPr>
        <w:ind w:left="567"/>
        <w:jc w:val="both"/>
        <w:rPr>
          <w:rFonts w:eastAsia="Calibri"/>
          <w:sz w:val="24"/>
          <w:szCs w:val="24"/>
          <w:lang w:eastAsia="en-US"/>
        </w:rPr>
      </w:pPr>
      <w:r w:rsidRPr="008B590A">
        <w:rPr>
          <w:rFonts w:eastAsia="Calibri"/>
          <w:sz w:val="24"/>
          <w:szCs w:val="24"/>
          <w:lang w:eastAsia="en-US"/>
        </w:rPr>
        <w:t>(3)</w:t>
      </w:r>
      <w:r w:rsidRPr="008B590A">
        <w:rPr>
          <w:rFonts w:eastAsia="Calibri"/>
          <w:sz w:val="24"/>
          <w:szCs w:val="24"/>
          <w:lang w:eastAsia="en-US"/>
        </w:rPr>
        <w:tab/>
        <w:t xml:space="preserve">A Győr-Moson-Sopron Vármegyei Kormányhivatal Állami </w:t>
      </w:r>
      <w:proofErr w:type="spellStart"/>
      <w:r w:rsidRPr="008B590A">
        <w:rPr>
          <w:rFonts w:eastAsia="Calibri"/>
          <w:sz w:val="24"/>
          <w:szCs w:val="24"/>
          <w:lang w:eastAsia="en-US"/>
        </w:rPr>
        <w:t>Főépítészi</w:t>
      </w:r>
      <w:proofErr w:type="spellEnd"/>
      <w:r w:rsidRPr="008B590A">
        <w:rPr>
          <w:rFonts w:eastAsia="Calibri"/>
          <w:sz w:val="24"/>
          <w:szCs w:val="24"/>
          <w:lang w:eastAsia="en-US"/>
        </w:rPr>
        <w:t xml:space="preserve"> Iroda az alátámasztó munkarész 1. pontja – Egyetem új kollégiumi területe – kapcsán előírta, hogy pontosítani kell a helyi építési szabályzatban az egyetem épületeinek parkolás rendjét, be kell mutatni az összes épület parkoló szükségletét, a megszűnő parkoló problémáját kezelni kell.</w:t>
      </w:r>
    </w:p>
    <w:p w14:paraId="791F6A15" w14:textId="77777777" w:rsidR="008B590A" w:rsidRPr="008B590A" w:rsidRDefault="008B590A" w:rsidP="008B590A">
      <w:pPr>
        <w:ind w:left="567"/>
        <w:jc w:val="both"/>
        <w:rPr>
          <w:rFonts w:eastAsia="Calibri"/>
          <w:sz w:val="24"/>
          <w:szCs w:val="24"/>
          <w:lang w:eastAsia="en-US"/>
        </w:rPr>
      </w:pPr>
      <w:r w:rsidRPr="008B590A">
        <w:rPr>
          <w:rFonts w:eastAsia="Calibri"/>
          <w:sz w:val="24"/>
          <w:szCs w:val="24"/>
          <w:lang w:eastAsia="en-US"/>
        </w:rPr>
        <w:t>A módosítás kizárólag az érintett három ingatlanra vonatkozik, nem terjed ki az egyetem többi épületére. A helyi építési szabályzat az OTÉK-</w:t>
      </w:r>
      <w:proofErr w:type="spellStart"/>
      <w:r w:rsidRPr="008B590A">
        <w:rPr>
          <w:rFonts w:eastAsia="Calibri"/>
          <w:sz w:val="24"/>
          <w:szCs w:val="24"/>
          <w:lang w:eastAsia="en-US"/>
        </w:rPr>
        <w:t>ra</w:t>
      </w:r>
      <w:proofErr w:type="spellEnd"/>
      <w:r w:rsidRPr="008B590A">
        <w:rPr>
          <w:rFonts w:eastAsia="Calibri"/>
          <w:sz w:val="24"/>
          <w:szCs w:val="24"/>
          <w:lang w:eastAsia="en-US"/>
        </w:rPr>
        <w:t xml:space="preserve"> való hivatkozással tartalmazza a funkcióhoz előírt parkolószámot. A parkolók kialakítása a telken belül nem szabályozási elem, azt az épület engedélyezési tervének készítésekor kell megoldani. Jelenleg nem ismert, hogy az új épület tartalmaz-e mélygarázst, vagy csak felszíni parkolókat alakítanak ki. A helyi építési szabályzat lehetővé teszi, hogy az ingatlanon túlmenően annak 500 m-es környezetében, magán- vagy közterületen lehessen parkolókat kialakítani. Az alátámasztó munkarésznek nem eleme egy engedélyezési szinten kidolgozott építész terv. Az előzetes tanulmányterv egyeztetése során a tervezők jelezték, hogy a parkolók kb. 85 %-a az ingatlanon belül kialakítható lesz, a többit az egyetem területein oldják meg. A hivatkozott egyetemi étterem megszűnt, annak jelenleg nincs funkciója, így parkoló szükséglete jelenleg nem határozható meg.</w:t>
      </w:r>
    </w:p>
    <w:p w14:paraId="4535ADD3" w14:textId="77777777" w:rsidR="008B590A" w:rsidRPr="008B590A" w:rsidRDefault="008B590A" w:rsidP="008B590A">
      <w:pPr>
        <w:ind w:left="567"/>
        <w:jc w:val="both"/>
        <w:rPr>
          <w:rFonts w:eastAsia="Calibri"/>
          <w:sz w:val="24"/>
          <w:szCs w:val="24"/>
          <w:lang w:eastAsia="en-US"/>
        </w:rPr>
      </w:pPr>
      <w:r w:rsidRPr="008B590A">
        <w:rPr>
          <w:rFonts w:eastAsia="Calibri"/>
          <w:sz w:val="24"/>
          <w:szCs w:val="24"/>
          <w:lang w:eastAsia="en-US"/>
        </w:rPr>
        <w:t>A parkolók számának meghatározása és kialakítása az engedélyezési tervdokumentáció részét képezik, így az észrevételt a Képviselő-testület nem fogadja el.</w:t>
      </w:r>
    </w:p>
    <w:p w14:paraId="375A5DC8" w14:textId="77777777" w:rsidR="008B590A" w:rsidRPr="008B590A" w:rsidRDefault="008B590A" w:rsidP="008B590A">
      <w:pPr>
        <w:ind w:left="567"/>
        <w:jc w:val="both"/>
        <w:rPr>
          <w:rFonts w:eastAsia="Calibri"/>
          <w:sz w:val="24"/>
          <w:szCs w:val="24"/>
          <w:lang w:eastAsia="en-US"/>
        </w:rPr>
      </w:pPr>
    </w:p>
    <w:p w14:paraId="20CC8B3D" w14:textId="77777777" w:rsidR="008B590A" w:rsidRPr="008B590A" w:rsidRDefault="008B590A" w:rsidP="008B590A">
      <w:pPr>
        <w:ind w:left="567"/>
        <w:jc w:val="both"/>
        <w:rPr>
          <w:rFonts w:eastAsia="Calibri"/>
          <w:sz w:val="24"/>
          <w:szCs w:val="24"/>
          <w:lang w:eastAsia="en-US"/>
        </w:rPr>
      </w:pPr>
      <w:r w:rsidRPr="008B590A">
        <w:rPr>
          <w:rFonts w:eastAsia="Calibri"/>
          <w:sz w:val="24"/>
          <w:szCs w:val="24"/>
          <w:lang w:eastAsia="en-US"/>
        </w:rPr>
        <w:t>(4)</w:t>
      </w:r>
      <w:r w:rsidRPr="008B590A">
        <w:rPr>
          <w:rFonts w:eastAsia="Calibri"/>
          <w:sz w:val="24"/>
          <w:szCs w:val="24"/>
          <w:lang w:eastAsia="en-US"/>
        </w:rPr>
        <w:tab/>
        <w:t xml:space="preserve">A Győr-Moson-Sopron Vármegyei Kormányhivatal Állami </w:t>
      </w:r>
      <w:proofErr w:type="spellStart"/>
      <w:r w:rsidRPr="008B590A">
        <w:rPr>
          <w:rFonts w:eastAsia="Calibri"/>
          <w:sz w:val="24"/>
          <w:szCs w:val="24"/>
          <w:lang w:eastAsia="en-US"/>
        </w:rPr>
        <w:t>Főépítészi</w:t>
      </w:r>
      <w:proofErr w:type="spellEnd"/>
      <w:r w:rsidRPr="008B590A">
        <w:rPr>
          <w:rFonts w:eastAsia="Calibri"/>
          <w:sz w:val="24"/>
          <w:szCs w:val="24"/>
          <w:lang w:eastAsia="en-US"/>
        </w:rPr>
        <w:t xml:space="preserve"> Iroda az alátámasztó munkarész 3. pontja – Partos utca ingatlan – kapcsán kérte annak igazolását, hogy az erdőterület ingatlanról való törlése véleményezési eljárást követően rendeletmódosítással került jóváhagyásra. Ellenkező esetben az erdőterület megszüntetése beépítésre szánt terület kijelölésével jár. (A hatályos előírások szerint erdőterület akkor szüntethető meg, ha helyette, a területének 1,25-szöröse kijelölésre </w:t>
      </w:r>
      <w:r w:rsidRPr="008B590A">
        <w:rPr>
          <w:rFonts w:eastAsia="Calibri"/>
          <w:sz w:val="24"/>
          <w:szCs w:val="24"/>
          <w:lang w:eastAsia="en-US"/>
        </w:rPr>
        <w:lastRenderedPageBreak/>
        <w:t>kerül máshol erdőterületként önkormányzati, vagy önkormányzati tulajdonba kerülő területen.)</w:t>
      </w:r>
    </w:p>
    <w:p w14:paraId="620664DF" w14:textId="77777777" w:rsidR="008B590A" w:rsidRPr="008B590A" w:rsidRDefault="008B590A" w:rsidP="008B590A">
      <w:pPr>
        <w:ind w:left="567"/>
        <w:jc w:val="both"/>
        <w:rPr>
          <w:rFonts w:eastAsia="Calibri"/>
          <w:sz w:val="24"/>
          <w:szCs w:val="24"/>
          <w:lang w:eastAsia="en-US"/>
        </w:rPr>
      </w:pPr>
    </w:p>
    <w:p w14:paraId="2A58A451" w14:textId="77777777" w:rsidR="008B590A" w:rsidRPr="008B590A" w:rsidRDefault="008B590A" w:rsidP="008B590A">
      <w:pPr>
        <w:ind w:left="567"/>
        <w:jc w:val="both"/>
        <w:rPr>
          <w:rFonts w:eastAsia="Calibri"/>
          <w:sz w:val="24"/>
          <w:szCs w:val="24"/>
          <w:lang w:eastAsia="en-US"/>
        </w:rPr>
      </w:pPr>
      <w:r w:rsidRPr="008B590A">
        <w:rPr>
          <w:rFonts w:eastAsia="Calibri"/>
          <w:sz w:val="24"/>
          <w:szCs w:val="24"/>
          <w:lang w:eastAsia="en-US"/>
        </w:rPr>
        <w:t>Az ingatlanra vonatkozó a szabályozási előírások módosításán túl az Önkormányzat jelezte, hogy az ingatlanról törölni kívánja a hibásan jelölt EV védőerdő területrészt. Ehhez külön tanulmány is készült, mely bemutatta, hogy a hibás földhivatali adatszolgáltatás okozott zavart az ingatlan szabályozásában. A kb. 300 m2-es területet 1999-ben telekalakítási eljárással csatolták az ingatlanhoz a Rudolf liget területéből. Ezt akkor a tulajdoni lapon át is vezették (erdő művelési ág nincs felsorolva), az alaptérképen viszont nem. Ezt csak 2010 után pótolták. Az alaptérképre készülő térinformatikai rendszerben ez okozott gondot és vezetett hibás jelöléshez a későbbiekben.</w:t>
      </w:r>
    </w:p>
    <w:p w14:paraId="25A48115" w14:textId="77777777" w:rsidR="008B590A" w:rsidRPr="008B590A" w:rsidRDefault="008B590A" w:rsidP="008B590A">
      <w:pPr>
        <w:ind w:left="567"/>
        <w:jc w:val="both"/>
        <w:rPr>
          <w:rFonts w:eastAsia="Calibri"/>
          <w:sz w:val="24"/>
          <w:szCs w:val="24"/>
          <w:lang w:eastAsia="en-US"/>
        </w:rPr>
      </w:pPr>
      <w:r w:rsidRPr="008B590A">
        <w:rPr>
          <w:rFonts w:eastAsia="Calibri"/>
          <w:sz w:val="24"/>
          <w:szCs w:val="24"/>
          <w:lang w:eastAsia="en-US"/>
        </w:rPr>
        <w:t>A kérdéses erdőterület hivatalos törlésére 2010-ben került sor. Előbb a településszerkezeti terv esett át teljes felülvizsgálaton, mely a 128/2009.(VI.25.) Kt. határozattal került elfogadásra. Ezt követte a helyi építési szabályzat felülvizsgálata, módosítása, a településszerkezeti tervi változtatások átvezetésével. Ennek jóváhagyása a 18/2010. (V.28.) önkormányzati rendelettel történt. A szabályozási terven (Ld. 1. ábra) egyértelműen ábrázolt az erdőterület törlése. Mivel a telekalakítás átvezetése akkor még mindig nem történt meg, a fel nem tüntetett telekhatáron szabályozási vonal jelölés van a közterület elválasztására. A helyi építési szabályzat további rajzi mellékleteiben is megtörtént az átvezetés ezzel összhangban.</w:t>
      </w:r>
    </w:p>
    <w:p w14:paraId="32F8CB4F" w14:textId="77777777" w:rsidR="008B590A" w:rsidRPr="008B590A" w:rsidRDefault="008B590A" w:rsidP="008B590A">
      <w:pPr>
        <w:ind w:left="567"/>
        <w:jc w:val="both"/>
        <w:rPr>
          <w:rFonts w:eastAsia="Calibri"/>
          <w:sz w:val="24"/>
          <w:szCs w:val="24"/>
          <w:lang w:eastAsia="en-US"/>
        </w:rPr>
      </w:pPr>
      <w:r w:rsidRPr="008B590A">
        <w:rPr>
          <w:rFonts w:eastAsia="Calibri"/>
          <w:sz w:val="24"/>
          <w:szCs w:val="24"/>
          <w:lang w:eastAsia="en-US"/>
        </w:rPr>
        <w:t>Az erdőterület minden későbbi megjelenítése a hibás térinformatikai átvezetésre vezethető vissza. Az érintett területrészen azóta engedéllyel épült épületek állnak.</w:t>
      </w:r>
    </w:p>
    <w:p w14:paraId="0D9C76E2" w14:textId="77777777" w:rsidR="008B590A" w:rsidRPr="008B590A" w:rsidRDefault="008B590A" w:rsidP="008B590A">
      <w:pPr>
        <w:ind w:left="567"/>
        <w:jc w:val="both"/>
        <w:rPr>
          <w:rFonts w:eastAsia="Calibri"/>
          <w:sz w:val="24"/>
          <w:szCs w:val="24"/>
          <w:lang w:eastAsia="en-US"/>
        </w:rPr>
      </w:pPr>
      <w:r w:rsidRPr="008B590A">
        <w:rPr>
          <w:rFonts w:eastAsia="Calibri"/>
          <w:sz w:val="24"/>
          <w:szCs w:val="24"/>
          <w:lang w:eastAsia="en-US"/>
        </w:rPr>
        <w:t>Az erdőterület törlése tehát jogszabályban előírt módon, hivatalosan történt meg, így azt igazoltnak tekinti.</w:t>
      </w:r>
    </w:p>
    <w:p w14:paraId="46898621" w14:textId="77777777" w:rsidR="008B590A" w:rsidRPr="008B590A" w:rsidRDefault="008B590A" w:rsidP="008B590A">
      <w:pPr>
        <w:ind w:left="567"/>
        <w:jc w:val="both"/>
        <w:rPr>
          <w:rFonts w:eastAsia="Calibri"/>
          <w:sz w:val="24"/>
          <w:szCs w:val="24"/>
          <w:lang w:eastAsia="en-US"/>
        </w:rPr>
      </w:pPr>
    </w:p>
    <w:p w14:paraId="24EB8B83" w14:textId="77777777" w:rsidR="008B590A" w:rsidRPr="008B590A" w:rsidRDefault="008B590A" w:rsidP="008B590A">
      <w:pPr>
        <w:ind w:left="567"/>
        <w:jc w:val="both"/>
        <w:rPr>
          <w:rFonts w:eastAsia="Calibri"/>
          <w:sz w:val="24"/>
          <w:szCs w:val="24"/>
          <w:lang w:eastAsia="en-US"/>
        </w:rPr>
      </w:pPr>
      <w:r w:rsidRPr="008B590A">
        <w:rPr>
          <w:rFonts w:eastAsia="Calibri"/>
          <w:sz w:val="24"/>
          <w:szCs w:val="24"/>
          <w:lang w:eastAsia="en-US"/>
        </w:rPr>
        <w:t>(5)</w:t>
      </w:r>
      <w:r w:rsidRPr="008B590A">
        <w:rPr>
          <w:rFonts w:eastAsia="Calibri"/>
          <w:sz w:val="24"/>
          <w:szCs w:val="24"/>
          <w:lang w:eastAsia="en-US"/>
        </w:rPr>
        <w:tab/>
        <w:t xml:space="preserve">A Győr-Moson-Sopron Vármegyei Kormányhivatal Állami </w:t>
      </w:r>
      <w:proofErr w:type="spellStart"/>
      <w:r w:rsidRPr="008B590A">
        <w:rPr>
          <w:rFonts w:eastAsia="Calibri"/>
          <w:sz w:val="24"/>
          <w:szCs w:val="24"/>
          <w:lang w:eastAsia="en-US"/>
        </w:rPr>
        <w:t>Főépítészi</w:t>
      </w:r>
      <w:proofErr w:type="spellEnd"/>
      <w:r w:rsidRPr="008B590A">
        <w:rPr>
          <w:rFonts w:eastAsia="Calibri"/>
          <w:sz w:val="24"/>
          <w:szCs w:val="24"/>
          <w:lang w:eastAsia="en-US"/>
        </w:rPr>
        <w:t xml:space="preserve"> Iroda az alátámasztó munkarész 5. pontja – Bástya utca közlekedési terület törlése – kapcsán kérte a módosítás felülvizsgálatát, mivel kerékpárutakra mindig szükség van és a közlekedési terület korlátozhatja a szomszédos ingatlanok beépíthetőségét.</w:t>
      </w:r>
    </w:p>
    <w:p w14:paraId="7B53ED2A" w14:textId="77777777" w:rsidR="008B590A" w:rsidRPr="008B590A" w:rsidRDefault="008B590A" w:rsidP="008B590A">
      <w:pPr>
        <w:ind w:left="567"/>
        <w:jc w:val="both"/>
        <w:rPr>
          <w:rFonts w:eastAsia="Calibri"/>
          <w:sz w:val="24"/>
          <w:szCs w:val="24"/>
          <w:lang w:eastAsia="en-US"/>
        </w:rPr>
      </w:pPr>
      <w:r w:rsidRPr="008B590A">
        <w:rPr>
          <w:rFonts w:eastAsia="Calibri"/>
          <w:sz w:val="24"/>
          <w:szCs w:val="24"/>
          <w:lang w:eastAsia="en-US"/>
        </w:rPr>
        <w:t xml:space="preserve">A módosítás tárgya egy 2 m széles, 55 m2 területű gyalogos köz törlése. A törlést az Önkormányzat azért is támogatta, mivel jelenleg is a szomszédos, 291 helyrajzi számú ingatlan tulajdonosa használja. Az út törlése épp a 141 m2-es lakótelek használatát </w:t>
      </w:r>
      <w:proofErr w:type="spellStart"/>
      <w:r w:rsidRPr="008B590A">
        <w:rPr>
          <w:rFonts w:eastAsia="Calibri"/>
          <w:sz w:val="24"/>
          <w:szCs w:val="24"/>
          <w:lang w:eastAsia="en-US"/>
        </w:rPr>
        <w:t>lehetetlenítené</w:t>
      </w:r>
      <w:proofErr w:type="spellEnd"/>
      <w:r w:rsidRPr="008B590A">
        <w:rPr>
          <w:rFonts w:eastAsia="Calibri"/>
          <w:sz w:val="24"/>
          <w:szCs w:val="24"/>
          <w:lang w:eastAsia="en-US"/>
        </w:rPr>
        <w:t xml:space="preserve"> el, nem a másik szomszédos épületét. A gyalogútnak semmilyen forgalmi szerepe nincs, figyelemmel arra is, hogy a Bástya utca-Ady Endre utca összekötése innen 45 m-re található. A gyalogos-kerékpáros út jogszabályban előírt minimális szélessége 3 m, a kialakult állapot ennek sem felel meg. Emiatt az észrevételt a Képviselő-testület nem fogadja el.</w:t>
      </w:r>
    </w:p>
    <w:p w14:paraId="5DBE5686" w14:textId="77777777" w:rsidR="008B590A" w:rsidRPr="008B590A" w:rsidRDefault="008B590A" w:rsidP="008B590A">
      <w:pPr>
        <w:ind w:left="567"/>
        <w:jc w:val="both"/>
        <w:rPr>
          <w:rFonts w:eastAsia="Calibri"/>
          <w:sz w:val="24"/>
          <w:szCs w:val="24"/>
          <w:lang w:eastAsia="en-US"/>
        </w:rPr>
      </w:pPr>
    </w:p>
    <w:p w14:paraId="6A0A2CAB" w14:textId="77777777" w:rsidR="008B590A" w:rsidRPr="008B590A" w:rsidRDefault="008B590A" w:rsidP="008B590A">
      <w:pPr>
        <w:ind w:left="567"/>
        <w:jc w:val="both"/>
        <w:rPr>
          <w:rFonts w:eastAsia="Calibri"/>
          <w:sz w:val="24"/>
          <w:szCs w:val="24"/>
          <w:lang w:eastAsia="en-US"/>
        </w:rPr>
      </w:pPr>
      <w:r w:rsidRPr="008B590A">
        <w:rPr>
          <w:rFonts w:eastAsia="Calibri"/>
          <w:sz w:val="24"/>
          <w:szCs w:val="24"/>
          <w:lang w:eastAsia="en-US"/>
        </w:rPr>
        <w:t>(6)</w:t>
      </w:r>
      <w:r w:rsidRPr="008B590A">
        <w:rPr>
          <w:rFonts w:eastAsia="Calibri"/>
          <w:sz w:val="24"/>
          <w:szCs w:val="24"/>
          <w:lang w:eastAsia="en-US"/>
        </w:rPr>
        <w:tab/>
        <w:t xml:space="preserve">A Győr-Moson-Sopron Vármegyei Kormányhivatal Állami </w:t>
      </w:r>
      <w:proofErr w:type="spellStart"/>
      <w:r w:rsidRPr="008B590A">
        <w:rPr>
          <w:rFonts w:eastAsia="Calibri"/>
          <w:sz w:val="24"/>
          <w:szCs w:val="24"/>
          <w:lang w:eastAsia="en-US"/>
        </w:rPr>
        <w:t>Főépítészi</w:t>
      </w:r>
      <w:proofErr w:type="spellEnd"/>
      <w:r w:rsidRPr="008B590A">
        <w:rPr>
          <w:rFonts w:eastAsia="Calibri"/>
          <w:sz w:val="24"/>
          <w:szCs w:val="24"/>
          <w:lang w:eastAsia="en-US"/>
        </w:rPr>
        <w:t xml:space="preserve"> Iroda az alátámasztó munkarész 5. pontja – Zichy utcai telkek módosítása – kapcsán a módosítás felülvizsgálatát kérte annak fényében, hogy a telkek feleljenek meg az építési telek fogalmának, azaz legyen közterület kapcsolatuk.</w:t>
      </w:r>
    </w:p>
    <w:p w14:paraId="23607BBB" w14:textId="77777777" w:rsidR="008B590A" w:rsidRPr="008B590A" w:rsidRDefault="008B590A" w:rsidP="008B590A">
      <w:pPr>
        <w:ind w:left="567"/>
        <w:jc w:val="both"/>
        <w:rPr>
          <w:rFonts w:eastAsia="Calibri"/>
          <w:sz w:val="24"/>
          <w:szCs w:val="24"/>
          <w:lang w:eastAsia="en-US"/>
        </w:rPr>
      </w:pPr>
      <w:r w:rsidRPr="008B590A">
        <w:rPr>
          <w:rFonts w:eastAsia="Calibri"/>
          <w:sz w:val="24"/>
          <w:szCs w:val="24"/>
          <w:lang w:eastAsia="en-US"/>
        </w:rPr>
        <w:t>A tervezett módosítás egyes telkek építési övezeti besorolására, a beépítés módjára vonatkozik. A megközelítésük kialakult, a szabályozási terv ezt korábban is változatlan formában tartalmazta. Az érintett 423 helyrajzi számú ingatlan a szabályozási tervben zöldparknak jelölt közterületről közelíthető meg.</w:t>
      </w:r>
    </w:p>
    <w:p w14:paraId="47778615" w14:textId="77777777" w:rsidR="008B590A" w:rsidRPr="008B590A" w:rsidRDefault="008B590A" w:rsidP="008B590A">
      <w:pPr>
        <w:ind w:left="567"/>
        <w:jc w:val="both"/>
        <w:rPr>
          <w:rFonts w:eastAsia="Calibri"/>
          <w:sz w:val="24"/>
          <w:szCs w:val="24"/>
          <w:lang w:eastAsia="en-US"/>
        </w:rPr>
      </w:pPr>
      <w:r w:rsidRPr="008B590A">
        <w:rPr>
          <w:rFonts w:eastAsia="Calibri"/>
          <w:sz w:val="24"/>
          <w:szCs w:val="24"/>
          <w:lang w:eastAsia="en-US"/>
        </w:rPr>
        <w:t>Az építési törvény – mind az eljárás megindításakor hatályos régi, mind az új - úgy fogalmaz, hogy az ingatlan - többek között - akkor minősül építési teleknek, ha a közterületnek gépjármű-közlekedésre alkalmas részéről, az adott közterületre vonatkozó jogszabályok szerint megközelíthető.</w:t>
      </w:r>
    </w:p>
    <w:p w14:paraId="4F5FA29A" w14:textId="77777777" w:rsidR="008B590A" w:rsidRPr="008B590A" w:rsidRDefault="008B590A" w:rsidP="008B590A">
      <w:pPr>
        <w:ind w:left="567"/>
        <w:jc w:val="both"/>
        <w:rPr>
          <w:rFonts w:eastAsia="Calibri"/>
          <w:sz w:val="24"/>
          <w:szCs w:val="24"/>
          <w:lang w:eastAsia="en-US"/>
        </w:rPr>
      </w:pPr>
      <w:r w:rsidRPr="008B590A">
        <w:rPr>
          <w:rFonts w:eastAsia="Calibri"/>
          <w:sz w:val="24"/>
          <w:szCs w:val="24"/>
          <w:lang w:eastAsia="en-US"/>
        </w:rPr>
        <w:lastRenderedPageBreak/>
        <w:t>A közterület kapcsolatot biztosító 418/6 helyrajzi számú, önkormányzati tulajdonú, kivett közterület besorolású ingatlan a szabályozási terv szerint ZP1 közpark övezetbe sorolt. Mind a temető, mind a 423 helyrajzi számú ingatlan az e területen kialakított, aszfaltozott úton közelíthető meg. A helyi építési szabályzat 44. § (2) bekezdése szerint a ZP1 zöldpark övezetben a minimális zöldfelület 70 %. A kialakult állapot ennek megfelel.</w:t>
      </w:r>
    </w:p>
    <w:p w14:paraId="22EDD905" w14:textId="77777777" w:rsidR="008B590A" w:rsidRPr="008B590A" w:rsidRDefault="008B590A" w:rsidP="008B590A">
      <w:pPr>
        <w:ind w:left="567"/>
        <w:jc w:val="both"/>
        <w:rPr>
          <w:rFonts w:eastAsia="Calibri"/>
          <w:sz w:val="24"/>
          <w:szCs w:val="24"/>
          <w:lang w:eastAsia="en-US"/>
        </w:rPr>
      </w:pPr>
      <w:r w:rsidRPr="008B590A">
        <w:rPr>
          <w:rFonts w:eastAsia="Calibri"/>
          <w:sz w:val="24"/>
          <w:szCs w:val="24"/>
          <w:lang w:eastAsia="en-US"/>
        </w:rPr>
        <w:t>A megközelítés tehát a közterület gépjármű-közlekedésre alkalmas részéről, az adott közterületre vonatkozó jogszabályok betartása megoldott, így az észrevételt a Képviselő-testület nem fogadja el.</w:t>
      </w:r>
    </w:p>
    <w:p w14:paraId="19AB5DF3" w14:textId="77777777" w:rsidR="008B590A" w:rsidRPr="008B590A" w:rsidRDefault="008B590A" w:rsidP="008B590A">
      <w:pPr>
        <w:ind w:left="567"/>
        <w:jc w:val="both"/>
        <w:rPr>
          <w:rFonts w:eastAsia="Calibri"/>
          <w:sz w:val="24"/>
          <w:szCs w:val="24"/>
          <w:lang w:eastAsia="en-US"/>
        </w:rPr>
      </w:pPr>
    </w:p>
    <w:p w14:paraId="5E3FF18B" w14:textId="77777777" w:rsidR="008B590A" w:rsidRPr="008B590A" w:rsidRDefault="008B590A" w:rsidP="008B590A">
      <w:pPr>
        <w:ind w:left="567"/>
        <w:jc w:val="both"/>
        <w:rPr>
          <w:rFonts w:eastAsia="Calibri"/>
          <w:sz w:val="24"/>
          <w:szCs w:val="24"/>
          <w:lang w:eastAsia="en-US"/>
        </w:rPr>
      </w:pPr>
      <w:r w:rsidRPr="008B590A">
        <w:rPr>
          <w:rFonts w:eastAsia="Calibri"/>
          <w:sz w:val="24"/>
          <w:szCs w:val="24"/>
          <w:lang w:eastAsia="en-US"/>
        </w:rPr>
        <w:t>(7)</w:t>
      </w:r>
      <w:r w:rsidRPr="008B590A">
        <w:rPr>
          <w:rFonts w:eastAsia="Calibri"/>
          <w:sz w:val="24"/>
          <w:szCs w:val="24"/>
          <w:lang w:eastAsia="en-US"/>
        </w:rPr>
        <w:tab/>
        <w:t xml:space="preserve">A Győr-Moson-Sopron Vármegyei Kormányhivatal Állami </w:t>
      </w:r>
      <w:proofErr w:type="spellStart"/>
      <w:r w:rsidRPr="008B590A">
        <w:rPr>
          <w:rFonts w:eastAsia="Calibri"/>
          <w:sz w:val="24"/>
          <w:szCs w:val="24"/>
          <w:lang w:eastAsia="en-US"/>
        </w:rPr>
        <w:t>Főépítészi</w:t>
      </w:r>
      <w:proofErr w:type="spellEnd"/>
      <w:r w:rsidRPr="008B590A">
        <w:rPr>
          <w:rFonts w:eastAsia="Calibri"/>
          <w:sz w:val="24"/>
          <w:szCs w:val="24"/>
          <w:lang w:eastAsia="en-US"/>
        </w:rPr>
        <w:t xml:space="preserve"> Iroda az alátámasztó munkarész 8. pontjával – Nárcisz utcai ingatlan - kapcsolatos javaslatának helyt ad, az ingatlanon építés hely jelölendő.</w:t>
      </w:r>
    </w:p>
    <w:p w14:paraId="56223929" w14:textId="77777777" w:rsidR="008B590A" w:rsidRPr="008B590A" w:rsidRDefault="008B590A" w:rsidP="008B590A">
      <w:pPr>
        <w:ind w:left="567"/>
        <w:jc w:val="both"/>
        <w:rPr>
          <w:rFonts w:eastAsia="Calibri"/>
          <w:sz w:val="24"/>
          <w:szCs w:val="24"/>
          <w:lang w:eastAsia="en-US"/>
        </w:rPr>
      </w:pPr>
    </w:p>
    <w:p w14:paraId="79F7C7A9" w14:textId="77777777" w:rsidR="008B590A" w:rsidRPr="008B590A" w:rsidRDefault="008B590A" w:rsidP="008B590A">
      <w:pPr>
        <w:ind w:left="567"/>
        <w:jc w:val="both"/>
        <w:rPr>
          <w:rFonts w:eastAsia="Calibri"/>
          <w:sz w:val="24"/>
          <w:szCs w:val="24"/>
          <w:lang w:eastAsia="en-US"/>
        </w:rPr>
      </w:pPr>
      <w:r w:rsidRPr="008B590A">
        <w:rPr>
          <w:rFonts w:eastAsia="Calibri"/>
          <w:sz w:val="24"/>
          <w:szCs w:val="24"/>
          <w:lang w:eastAsia="en-US"/>
        </w:rPr>
        <w:t>(8)</w:t>
      </w:r>
      <w:r w:rsidRPr="008B590A">
        <w:rPr>
          <w:rFonts w:eastAsia="Calibri"/>
          <w:sz w:val="24"/>
          <w:szCs w:val="24"/>
          <w:lang w:eastAsia="en-US"/>
        </w:rPr>
        <w:tab/>
        <w:t xml:space="preserve">A Győr-Moson-Sopron Vármegyei Kormányhivatal Állami </w:t>
      </w:r>
      <w:proofErr w:type="spellStart"/>
      <w:r w:rsidRPr="008B590A">
        <w:rPr>
          <w:rFonts w:eastAsia="Calibri"/>
          <w:sz w:val="24"/>
          <w:szCs w:val="24"/>
          <w:lang w:eastAsia="en-US"/>
        </w:rPr>
        <w:t>Főépítészi</w:t>
      </w:r>
      <w:proofErr w:type="spellEnd"/>
      <w:r w:rsidRPr="008B590A">
        <w:rPr>
          <w:rFonts w:eastAsia="Calibri"/>
          <w:sz w:val="24"/>
          <w:szCs w:val="24"/>
          <w:lang w:eastAsia="en-US"/>
        </w:rPr>
        <w:t xml:space="preserve"> Iroda az alátámasztó munkarész 11. pontja – </w:t>
      </w:r>
      <w:proofErr w:type="spellStart"/>
      <w:r w:rsidRPr="008B590A">
        <w:rPr>
          <w:rFonts w:eastAsia="Calibri"/>
          <w:sz w:val="24"/>
          <w:szCs w:val="24"/>
          <w:lang w:eastAsia="en-US"/>
        </w:rPr>
        <w:t>Báger</w:t>
      </w:r>
      <w:proofErr w:type="spellEnd"/>
      <w:r w:rsidRPr="008B590A">
        <w:rPr>
          <w:rFonts w:eastAsia="Calibri"/>
          <w:sz w:val="24"/>
          <w:szCs w:val="24"/>
          <w:lang w:eastAsia="en-US"/>
        </w:rPr>
        <w:t xml:space="preserve"> tó parti terület szabályozása – kérte a módosítás felülvizsgálatát annak igazolására, hogy a parti sáv megmarad-e, illetve a futókört nem érinti hátrányosan a módosítás. Felhívták a figyelmet arra, hogy a telek megosztása csak a tervezett övezeti határ mentén lehetséges.</w:t>
      </w:r>
    </w:p>
    <w:p w14:paraId="31B3A292" w14:textId="77777777" w:rsidR="008B590A" w:rsidRPr="008B590A" w:rsidRDefault="008B590A" w:rsidP="008B590A">
      <w:pPr>
        <w:ind w:left="567"/>
        <w:jc w:val="both"/>
        <w:rPr>
          <w:rFonts w:eastAsia="Calibri"/>
          <w:sz w:val="24"/>
          <w:szCs w:val="24"/>
          <w:lang w:eastAsia="en-US"/>
        </w:rPr>
      </w:pPr>
      <w:r w:rsidRPr="008B590A">
        <w:rPr>
          <w:rFonts w:eastAsia="Calibri"/>
          <w:sz w:val="24"/>
          <w:szCs w:val="24"/>
          <w:lang w:eastAsia="en-US"/>
        </w:rPr>
        <w:t>A szabályozási tervben jelölt vízgazdálkodási terület magában foglalja a part menti fenntartási területet és a futókört is (Ld. 2. ábra).  A tervezett módosítás egyiket sem érinti hátrányosan. Az övezeti határt a meglévő épületekhez szükséges telekméret figyelembevételével jelöltük, attól eltérés nem tervezett. Fentiek alapján a felülvizsgálat tárgyát igazoltnak tekinti.</w:t>
      </w:r>
    </w:p>
    <w:p w14:paraId="53707E66" w14:textId="77777777" w:rsidR="008B590A" w:rsidRPr="008B590A" w:rsidRDefault="008B590A" w:rsidP="008B590A">
      <w:pPr>
        <w:ind w:left="567"/>
        <w:jc w:val="both"/>
        <w:rPr>
          <w:rFonts w:eastAsia="Calibri"/>
          <w:sz w:val="24"/>
          <w:szCs w:val="24"/>
          <w:lang w:eastAsia="en-US"/>
        </w:rPr>
      </w:pPr>
    </w:p>
    <w:p w14:paraId="1DADF436" w14:textId="77777777" w:rsidR="008B590A" w:rsidRPr="008B590A" w:rsidRDefault="008B590A" w:rsidP="008B590A">
      <w:pPr>
        <w:ind w:left="567"/>
        <w:jc w:val="both"/>
        <w:rPr>
          <w:rFonts w:eastAsia="Calibri"/>
          <w:sz w:val="24"/>
          <w:szCs w:val="24"/>
          <w:lang w:eastAsia="en-US"/>
        </w:rPr>
      </w:pPr>
      <w:r w:rsidRPr="008B590A">
        <w:rPr>
          <w:rFonts w:eastAsia="Calibri"/>
          <w:sz w:val="24"/>
          <w:szCs w:val="24"/>
          <w:lang w:eastAsia="en-US"/>
        </w:rPr>
        <w:t>(9)</w:t>
      </w:r>
      <w:r w:rsidRPr="008B590A">
        <w:rPr>
          <w:rFonts w:eastAsia="Calibri"/>
          <w:sz w:val="24"/>
          <w:szCs w:val="24"/>
          <w:lang w:eastAsia="en-US"/>
        </w:rPr>
        <w:tab/>
        <w:t>A Fertő-Hanság Nemzeti Park Igazgatósága az egyetemi kollégium területének szabályozása kapcsán vetett fel kérdést a parkolók kialakítása tárgyában. A parkolóhelyek száma és elhelyezése az építészeti tervek készítése során válik véglegessé. Amennyiben az ingatlanon kívül, más egyetemi területen is lesz parkoló kialakítva, az csak az előírt minimális zöldfelület megtartása mellett oldható meg. Ennek vizsgálata az építéshatósági eljárás részét képezi.</w:t>
      </w:r>
    </w:p>
    <w:p w14:paraId="357E7756" w14:textId="77777777" w:rsidR="008B590A" w:rsidRPr="008B590A" w:rsidRDefault="008B590A" w:rsidP="008B590A">
      <w:pPr>
        <w:ind w:left="567"/>
        <w:jc w:val="both"/>
        <w:rPr>
          <w:rFonts w:eastAsia="Calibri"/>
          <w:sz w:val="24"/>
          <w:szCs w:val="24"/>
          <w:lang w:eastAsia="en-US"/>
        </w:rPr>
      </w:pPr>
      <w:r w:rsidRPr="008B590A">
        <w:rPr>
          <w:rFonts w:eastAsia="Calibri"/>
          <w:sz w:val="24"/>
          <w:szCs w:val="24"/>
          <w:lang w:eastAsia="en-US"/>
        </w:rPr>
        <w:t>Kérték annak kifejtését, hogy mi értendő azon, hogy a módosítás összességében kedvező környezeti hatású. Az ingatlanokra korábban egy 80 lakásos lakóparkot terveztek, mely 80-100 gépjármű forgalmával járt volna. Ehhez képest a kollégium forgalma lényegesen kisebb és időszakos. Kedvező hatás továbbá, hogy a kollégium közvetlenül az egyetem mellett kap helyet, nem generálja a használók gépjárművel történő mozgását. A környezeti terhelés a jelenleg üres, parlagon heverő területekkel összevetve növekszik.</w:t>
      </w:r>
    </w:p>
    <w:p w14:paraId="4FB4EF2A" w14:textId="77777777" w:rsidR="008B590A" w:rsidRPr="008B590A" w:rsidRDefault="008B590A" w:rsidP="008B590A">
      <w:pPr>
        <w:ind w:left="567"/>
        <w:jc w:val="both"/>
        <w:rPr>
          <w:rFonts w:eastAsia="Calibri"/>
          <w:sz w:val="24"/>
          <w:szCs w:val="24"/>
          <w:lang w:eastAsia="en-US"/>
        </w:rPr>
      </w:pPr>
      <w:r w:rsidRPr="008B590A">
        <w:rPr>
          <w:rFonts w:eastAsia="Calibri"/>
          <w:sz w:val="24"/>
          <w:szCs w:val="24"/>
          <w:lang w:eastAsia="en-US"/>
        </w:rPr>
        <w:t>Az egyetemi területet érintően a számított biológiai aktivitásérték kis mértékben csökken, mely máshol kerül pótlásra. Kérték ennek ismertetését, pótlását.</w:t>
      </w:r>
    </w:p>
    <w:p w14:paraId="6B47FEB0" w14:textId="77777777" w:rsidR="008B590A" w:rsidRPr="008B590A" w:rsidRDefault="008B590A" w:rsidP="008B590A">
      <w:pPr>
        <w:ind w:left="567"/>
        <w:jc w:val="both"/>
        <w:rPr>
          <w:rFonts w:eastAsia="Calibri"/>
          <w:sz w:val="24"/>
          <w:szCs w:val="24"/>
          <w:lang w:eastAsia="en-US"/>
        </w:rPr>
      </w:pPr>
      <w:r w:rsidRPr="008B590A">
        <w:rPr>
          <w:rFonts w:eastAsia="Calibri"/>
          <w:sz w:val="24"/>
          <w:szCs w:val="24"/>
          <w:lang w:eastAsia="en-US"/>
        </w:rPr>
        <w:t>A módosítások egyike sem jár beépítésre szánt terület kijelölésével. Jogszabály szerint csak beépítésre szánt terület kijelölésénél kell azt figyelembe venni, hogy a biológiai aktivitásérték nem csökkenhet. Emiatt ez itt nem szempont. A valamennyi módosítás alapján összesített biológiai aktivitásérték táblázat a dokumentáció 37. oldalán található. Megállapítható, hogy az aktivitásérték minimálisan még növekszik is. Ez abból adódik, hogy például a 0,5 szorzójú közlekedési terület, vagy szintén 0,5 szorzójú VI intézményi vegyes építési övezet helyére 1,2 szorzójú LK kisvárosi lakó építési övezet kerül kijelölésre, az növekedéshez vezet.</w:t>
      </w:r>
    </w:p>
    <w:p w14:paraId="44029D60" w14:textId="77777777" w:rsidR="008B590A" w:rsidRPr="008B590A" w:rsidRDefault="008B590A" w:rsidP="008B590A">
      <w:pPr>
        <w:ind w:left="567"/>
        <w:jc w:val="both"/>
        <w:rPr>
          <w:rFonts w:eastAsia="Calibri"/>
          <w:sz w:val="24"/>
          <w:szCs w:val="24"/>
          <w:lang w:eastAsia="en-US"/>
        </w:rPr>
      </w:pPr>
      <w:r w:rsidRPr="008B590A">
        <w:rPr>
          <w:rFonts w:eastAsia="Calibri"/>
          <w:sz w:val="24"/>
          <w:szCs w:val="24"/>
          <w:lang w:eastAsia="en-US"/>
        </w:rPr>
        <w:t>Fentiek alapján a felvetett kérdéseket megválaszoltnak tekinti.</w:t>
      </w:r>
    </w:p>
    <w:p w14:paraId="335C3408" w14:textId="77777777" w:rsidR="008B590A" w:rsidRPr="008B590A" w:rsidRDefault="008B590A" w:rsidP="008B590A">
      <w:pPr>
        <w:ind w:left="567"/>
        <w:jc w:val="both"/>
        <w:rPr>
          <w:rFonts w:eastAsia="Calibri"/>
          <w:sz w:val="24"/>
          <w:szCs w:val="24"/>
          <w:lang w:eastAsia="en-US"/>
        </w:rPr>
      </w:pPr>
    </w:p>
    <w:p w14:paraId="7344EDAC" w14:textId="77777777" w:rsidR="008B590A" w:rsidRPr="008B590A" w:rsidRDefault="008B590A" w:rsidP="008B590A">
      <w:pPr>
        <w:ind w:left="567"/>
        <w:jc w:val="both"/>
        <w:rPr>
          <w:rFonts w:eastAsia="Calibri"/>
          <w:sz w:val="24"/>
          <w:szCs w:val="24"/>
          <w:lang w:eastAsia="en-US"/>
        </w:rPr>
      </w:pPr>
      <w:r w:rsidRPr="008B590A">
        <w:rPr>
          <w:rFonts w:eastAsia="Calibri"/>
          <w:sz w:val="24"/>
          <w:szCs w:val="24"/>
          <w:lang w:eastAsia="en-US"/>
        </w:rPr>
        <w:t>(10)</w:t>
      </w:r>
      <w:r w:rsidRPr="008B590A">
        <w:rPr>
          <w:rFonts w:eastAsia="Calibri"/>
          <w:sz w:val="24"/>
          <w:szCs w:val="24"/>
          <w:lang w:eastAsia="en-US"/>
        </w:rPr>
        <w:tab/>
        <w:t xml:space="preserve">Az Észak-dunántúli Vízügyi Igazgatóság az egyetemi kollégium területét érintően előírta, hogy a Lajta magasparti élétől mérten 10 m-es védekezési sávot ki kell </w:t>
      </w:r>
      <w:r w:rsidRPr="008B590A">
        <w:rPr>
          <w:rFonts w:eastAsia="Calibri"/>
          <w:sz w:val="24"/>
          <w:szCs w:val="24"/>
          <w:lang w:eastAsia="en-US"/>
        </w:rPr>
        <w:lastRenderedPageBreak/>
        <w:t>alakítani, azt VG vízgazdálkodási területté kell nyilvánítani. Mivel ezt már az előzetes tájékoztatási szakaszban is jelezték, a véleményezési dokumentáció ennek megfelelően készült el. A védekezési sáv az adott szakaszon is létezik már (a jelölt VG vízgazdálkodási övezet jelölés nem csak a vízfolyást, hanem annak parti sávjait is lefedi) de szélessége nem mindenhol érte el a 10 m-t. Emiatt az egyetem területéből egy minimális területet át kell adni, ezt szabályozási vonal jelöli. (Ld. 3. és 4. ábra)</w:t>
      </w:r>
    </w:p>
    <w:p w14:paraId="365EC65D" w14:textId="77777777" w:rsidR="008B590A" w:rsidRPr="008B590A" w:rsidRDefault="008B590A" w:rsidP="008B590A">
      <w:pPr>
        <w:ind w:left="567"/>
        <w:jc w:val="both"/>
        <w:rPr>
          <w:rFonts w:eastAsia="Calibri"/>
          <w:sz w:val="24"/>
          <w:szCs w:val="24"/>
          <w:lang w:eastAsia="en-US"/>
        </w:rPr>
      </w:pPr>
      <w:r w:rsidRPr="008B590A">
        <w:rPr>
          <w:rFonts w:eastAsia="Calibri"/>
          <w:sz w:val="24"/>
          <w:szCs w:val="24"/>
          <w:lang w:eastAsia="en-US"/>
        </w:rPr>
        <w:t>Előírták, hogy a védősávot munkagépekkel a Lajta híd felől is meg kell tudni közelíteni. Ehhez a terület a szabályozási tervben biztosított. A tényleges megközelítés műszaki megoldása nem szabályozási elem, azt az állami tulajdonú országos mellékút kezelőjének - a Vízügyi Igazgatósággal egyeztetve - kell megoldania.</w:t>
      </w:r>
    </w:p>
    <w:p w14:paraId="6CECA065" w14:textId="77777777" w:rsidR="008B590A" w:rsidRPr="008B590A" w:rsidRDefault="008B590A" w:rsidP="008B590A">
      <w:pPr>
        <w:ind w:left="567"/>
        <w:jc w:val="both"/>
        <w:rPr>
          <w:rFonts w:eastAsia="Calibri"/>
          <w:sz w:val="24"/>
          <w:szCs w:val="24"/>
          <w:lang w:eastAsia="en-US"/>
        </w:rPr>
      </w:pPr>
      <w:r w:rsidRPr="008B590A">
        <w:rPr>
          <w:rFonts w:eastAsia="Calibri"/>
          <w:sz w:val="24"/>
          <w:szCs w:val="24"/>
          <w:lang w:eastAsia="en-US"/>
        </w:rPr>
        <w:t>A 10 m-es parti sáv kialakítására vonatkozó szabályozási előírás már szerepel a dokumentációban, így az észrevételt elfogadottnak tekinti.</w:t>
      </w:r>
    </w:p>
    <w:p w14:paraId="4CD22EE3" w14:textId="77777777" w:rsidR="008B590A" w:rsidRPr="008B590A" w:rsidRDefault="008B590A" w:rsidP="008B590A">
      <w:pPr>
        <w:ind w:left="567"/>
        <w:jc w:val="both"/>
        <w:rPr>
          <w:rFonts w:eastAsia="Calibri"/>
          <w:sz w:val="24"/>
          <w:szCs w:val="24"/>
          <w:lang w:eastAsia="en-US"/>
        </w:rPr>
      </w:pPr>
    </w:p>
    <w:p w14:paraId="365D9F65" w14:textId="77777777" w:rsidR="008B590A" w:rsidRPr="008B590A" w:rsidRDefault="008B590A" w:rsidP="008B590A">
      <w:pPr>
        <w:ind w:left="567"/>
        <w:jc w:val="both"/>
        <w:rPr>
          <w:rFonts w:eastAsia="Calibri"/>
          <w:sz w:val="24"/>
          <w:szCs w:val="24"/>
          <w:lang w:eastAsia="en-US"/>
        </w:rPr>
      </w:pPr>
      <w:r w:rsidRPr="008B590A">
        <w:rPr>
          <w:rFonts w:eastAsia="Calibri"/>
          <w:sz w:val="24"/>
          <w:szCs w:val="24"/>
          <w:lang w:eastAsia="en-US"/>
        </w:rPr>
        <w:t>(11)</w:t>
      </w:r>
      <w:r w:rsidRPr="008B590A">
        <w:rPr>
          <w:rFonts w:eastAsia="Calibri"/>
          <w:sz w:val="24"/>
          <w:szCs w:val="24"/>
          <w:lang w:eastAsia="en-US"/>
        </w:rPr>
        <w:tab/>
        <w:t xml:space="preserve">Budapest Főváros Kormányhivatala Népegészségügyi Főosztály a nyilatkozatában nem járult hozzá - a </w:t>
      </w:r>
      <w:proofErr w:type="spellStart"/>
      <w:r w:rsidRPr="008B590A">
        <w:rPr>
          <w:rFonts w:eastAsia="Calibri"/>
          <w:sz w:val="24"/>
          <w:szCs w:val="24"/>
          <w:lang w:eastAsia="en-US"/>
        </w:rPr>
        <w:t>Flexum</w:t>
      </w:r>
      <w:proofErr w:type="spellEnd"/>
      <w:r w:rsidRPr="008B590A">
        <w:rPr>
          <w:rFonts w:eastAsia="Calibri"/>
          <w:sz w:val="24"/>
          <w:szCs w:val="24"/>
          <w:lang w:eastAsia="en-US"/>
        </w:rPr>
        <w:t xml:space="preserve"> termálfürdő környezetében - a gyógyhely szabályozási tervben történő lehatárolásához. A gyógyhellyé nyilvánítás a hatáskörükbe tartozik, ez még nem történt meg, így az nem kerülhet bele a szabályozási tervbe.</w:t>
      </w:r>
    </w:p>
    <w:p w14:paraId="40B8B2DE" w14:textId="77777777" w:rsidR="008B590A" w:rsidRPr="008B590A" w:rsidRDefault="008B590A" w:rsidP="008B590A">
      <w:pPr>
        <w:ind w:left="567"/>
        <w:jc w:val="both"/>
        <w:rPr>
          <w:rFonts w:eastAsia="Calibri"/>
          <w:sz w:val="24"/>
          <w:szCs w:val="24"/>
          <w:lang w:eastAsia="en-US"/>
        </w:rPr>
      </w:pPr>
      <w:r w:rsidRPr="008B590A">
        <w:rPr>
          <w:rFonts w:eastAsia="Calibri"/>
          <w:sz w:val="24"/>
          <w:szCs w:val="24"/>
          <w:lang w:eastAsia="en-US"/>
        </w:rPr>
        <w:t xml:space="preserve">A szabályozási </w:t>
      </w:r>
      <w:proofErr w:type="gramStart"/>
      <w:r w:rsidRPr="008B590A">
        <w:rPr>
          <w:rFonts w:eastAsia="Calibri"/>
          <w:sz w:val="24"/>
          <w:szCs w:val="24"/>
          <w:lang w:eastAsia="en-US"/>
        </w:rPr>
        <w:t>terv módosítás</w:t>
      </w:r>
      <w:proofErr w:type="gramEnd"/>
      <w:r w:rsidRPr="008B590A">
        <w:rPr>
          <w:rFonts w:eastAsia="Calibri"/>
          <w:sz w:val="24"/>
          <w:szCs w:val="24"/>
          <w:lang w:eastAsia="en-US"/>
        </w:rPr>
        <w:t xml:space="preserve"> anyagának, illetve a gyógyhellyé nyilvánítási dokumentáció összeállításának kezdetén már felmerült ez a probléma. A gyógyhellyé nyilvánítási dokumentáció tartalmi követelményei között ugyanis az szerepel, hogy csatolni kell a szabályozási tervet a lehatárolással. Az anomália kapcsán kikértük az országos tisztifőorvos és az állami </w:t>
      </w:r>
      <w:proofErr w:type="spellStart"/>
      <w:r w:rsidRPr="008B590A">
        <w:rPr>
          <w:rFonts w:eastAsia="Calibri"/>
          <w:sz w:val="24"/>
          <w:szCs w:val="24"/>
          <w:lang w:eastAsia="en-US"/>
        </w:rPr>
        <w:t>főépítész</w:t>
      </w:r>
      <w:proofErr w:type="spellEnd"/>
      <w:r w:rsidRPr="008B590A">
        <w:rPr>
          <w:rFonts w:eastAsia="Calibri"/>
          <w:sz w:val="24"/>
          <w:szCs w:val="24"/>
          <w:lang w:eastAsia="en-US"/>
        </w:rPr>
        <w:t xml:space="preserve"> véleményét is. Egybehangzó véleményük az volt, hogy mind a két eljárás induljon el párhuzamosan.</w:t>
      </w:r>
    </w:p>
    <w:p w14:paraId="08B2CBF0" w14:textId="77777777" w:rsidR="008B590A" w:rsidRPr="008B590A" w:rsidRDefault="008B590A" w:rsidP="008B590A">
      <w:pPr>
        <w:ind w:left="567"/>
        <w:jc w:val="both"/>
        <w:rPr>
          <w:rFonts w:eastAsia="Calibri"/>
          <w:sz w:val="24"/>
          <w:szCs w:val="24"/>
          <w:lang w:eastAsia="en-US"/>
        </w:rPr>
      </w:pPr>
      <w:r w:rsidRPr="008B590A">
        <w:rPr>
          <w:rFonts w:eastAsia="Calibri"/>
          <w:sz w:val="24"/>
          <w:szCs w:val="24"/>
          <w:lang w:eastAsia="en-US"/>
        </w:rPr>
        <w:t>A jelenlegi nyilatkozat alapján a gyógyhely lehatárolás nem ábrázolható a szabályozásban, csak annak elfogadását követően. A gyógyhellyé nyilvánítási dokumentációhoz csak a szabályozási tervi lehatárolás tervezetét kell csatolni.</w:t>
      </w:r>
    </w:p>
    <w:p w14:paraId="4E466F22" w14:textId="77777777" w:rsidR="008B590A" w:rsidRPr="008B590A" w:rsidRDefault="008B590A" w:rsidP="008B590A">
      <w:pPr>
        <w:ind w:left="567"/>
        <w:jc w:val="both"/>
        <w:rPr>
          <w:rFonts w:eastAsia="Calibri"/>
          <w:sz w:val="24"/>
          <w:szCs w:val="24"/>
          <w:lang w:eastAsia="en-US"/>
        </w:rPr>
      </w:pPr>
      <w:r w:rsidRPr="008B590A">
        <w:rPr>
          <w:rFonts w:eastAsia="Calibri"/>
          <w:sz w:val="24"/>
          <w:szCs w:val="24"/>
          <w:lang w:eastAsia="en-US"/>
        </w:rPr>
        <w:t>Az észrevétellel a Képviselő-testület egyetért, a gyógyhellyé nyilvánítási módosítási pont nem fog szerepelni a záró tervdokumentációban.</w:t>
      </w:r>
    </w:p>
    <w:p w14:paraId="7F2246FC" w14:textId="77777777" w:rsidR="008B590A" w:rsidRPr="008B590A" w:rsidRDefault="008B590A" w:rsidP="008B590A">
      <w:pPr>
        <w:ind w:left="567"/>
        <w:jc w:val="both"/>
        <w:rPr>
          <w:rFonts w:eastAsia="Calibri"/>
          <w:sz w:val="24"/>
          <w:szCs w:val="24"/>
          <w:lang w:eastAsia="en-US"/>
        </w:rPr>
      </w:pPr>
    </w:p>
    <w:p w14:paraId="610A375E" w14:textId="77777777" w:rsidR="008B590A" w:rsidRPr="008B590A" w:rsidRDefault="008B590A" w:rsidP="008B590A">
      <w:pPr>
        <w:ind w:left="567"/>
        <w:jc w:val="both"/>
        <w:rPr>
          <w:rFonts w:eastAsia="Calibri"/>
          <w:sz w:val="24"/>
          <w:szCs w:val="24"/>
          <w:lang w:eastAsia="en-US"/>
        </w:rPr>
      </w:pPr>
      <w:r w:rsidRPr="008B590A">
        <w:rPr>
          <w:rFonts w:eastAsia="Calibri"/>
          <w:sz w:val="24"/>
          <w:szCs w:val="24"/>
          <w:lang w:eastAsia="en-US"/>
        </w:rPr>
        <w:t>(12)</w:t>
      </w:r>
      <w:r w:rsidRPr="008B590A">
        <w:rPr>
          <w:rFonts w:eastAsia="Calibri"/>
          <w:sz w:val="24"/>
          <w:szCs w:val="24"/>
          <w:lang w:eastAsia="en-US"/>
        </w:rPr>
        <w:tab/>
        <w:t>A többi államigazgatási szerv észrevételt nem tett, így azon nyilatkozatokat a Képviselő-testület elfogadja.</w:t>
      </w:r>
    </w:p>
    <w:p w14:paraId="5FFAFADF" w14:textId="77777777" w:rsidR="008B590A" w:rsidRPr="008B590A" w:rsidRDefault="008B590A" w:rsidP="008B590A">
      <w:pPr>
        <w:ind w:left="567"/>
        <w:jc w:val="both"/>
        <w:rPr>
          <w:rFonts w:eastAsia="Calibri"/>
          <w:sz w:val="24"/>
          <w:szCs w:val="24"/>
          <w:lang w:eastAsia="en-US"/>
        </w:rPr>
      </w:pPr>
    </w:p>
    <w:p w14:paraId="3A77222A" w14:textId="77777777" w:rsidR="008B590A" w:rsidRPr="008B590A" w:rsidRDefault="008B590A" w:rsidP="008B590A">
      <w:pPr>
        <w:ind w:left="567"/>
        <w:jc w:val="both"/>
        <w:rPr>
          <w:rFonts w:eastAsia="Calibri"/>
          <w:sz w:val="24"/>
          <w:szCs w:val="24"/>
          <w:lang w:eastAsia="en-US"/>
        </w:rPr>
      </w:pPr>
      <w:r w:rsidRPr="008B590A">
        <w:rPr>
          <w:rFonts w:eastAsia="Calibri"/>
          <w:sz w:val="24"/>
          <w:szCs w:val="24"/>
          <w:lang w:eastAsia="en-US"/>
        </w:rPr>
        <w:t>(13)</w:t>
      </w:r>
      <w:r w:rsidRPr="008B590A">
        <w:rPr>
          <w:rFonts w:eastAsia="Calibri"/>
          <w:sz w:val="24"/>
          <w:szCs w:val="24"/>
          <w:lang w:eastAsia="en-US"/>
        </w:rPr>
        <w:tab/>
        <w:t>A Képviselő-testület felkéri a Polgármestert, hogy gondoskodjon a záró véleményezési tervdokumentáció összeállításáról, figyelemmel az elfogadott és el nem fogadott észre-vételekre.</w:t>
      </w:r>
    </w:p>
    <w:p w14:paraId="07668758" w14:textId="77777777" w:rsidR="008B590A" w:rsidRPr="008B590A" w:rsidRDefault="008B590A" w:rsidP="008B590A">
      <w:pPr>
        <w:ind w:left="567"/>
        <w:jc w:val="both"/>
        <w:rPr>
          <w:rFonts w:eastAsia="Calibri"/>
          <w:sz w:val="24"/>
          <w:szCs w:val="24"/>
          <w:lang w:eastAsia="en-US"/>
        </w:rPr>
      </w:pPr>
    </w:p>
    <w:p w14:paraId="0362E588" w14:textId="77777777" w:rsidR="008B590A" w:rsidRPr="008B590A" w:rsidRDefault="008B590A" w:rsidP="008B590A">
      <w:pPr>
        <w:ind w:left="567"/>
        <w:jc w:val="both"/>
        <w:rPr>
          <w:rFonts w:eastAsia="Calibri"/>
          <w:sz w:val="24"/>
          <w:szCs w:val="24"/>
          <w:lang w:eastAsia="en-US"/>
        </w:rPr>
      </w:pPr>
      <w:r w:rsidRPr="008B590A">
        <w:rPr>
          <w:rFonts w:eastAsia="Calibri"/>
          <w:sz w:val="24"/>
          <w:szCs w:val="24"/>
          <w:lang w:eastAsia="en-US"/>
        </w:rPr>
        <w:t>Felelős: Szabó Miklós polgármester</w:t>
      </w:r>
    </w:p>
    <w:p w14:paraId="5451B9CB" w14:textId="1E73D25B" w:rsidR="004D6746" w:rsidRDefault="008B590A" w:rsidP="008B590A">
      <w:pPr>
        <w:ind w:left="567"/>
        <w:jc w:val="both"/>
        <w:rPr>
          <w:rFonts w:eastAsia="Calibri"/>
          <w:sz w:val="24"/>
          <w:szCs w:val="24"/>
          <w:lang w:eastAsia="en-US"/>
        </w:rPr>
      </w:pPr>
      <w:r w:rsidRPr="008B590A">
        <w:rPr>
          <w:rFonts w:eastAsia="Calibri"/>
          <w:sz w:val="24"/>
          <w:szCs w:val="24"/>
          <w:lang w:eastAsia="en-US"/>
        </w:rPr>
        <w:t>Határidő: 2024. december 31.</w:t>
      </w:r>
    </w:p>
    <w:p w14:paraId="5C59AB06" w14:textId="77777777" w:rsidR="002F1B5C" w:rsidRDefault="002F1B5C" w:rsidP="008B590A">
      <w:pPr>
        <w:ind w:left="567"/>
        <w:jc w:val="both"/>
        <w:rPr>
          <w:rFonts w:eastAsia="Calibri"/>
          <w:sz w:val="24"/>
          <w:szCs w:val="24"/>
          <w:lang w:eastAsia="en-US"/>
        </w:rPr>
      </w:pPr>
    </w:p>
    <w:p w14:paraId="1235831B" w14:textId="77777777" w:rsidR="004D6746" w:rsidRDefault="004D6746" w:rsidP="008B590A">
      <w:pPr>
        <w:ind w:left="567"/>
        <w:jc w:val="both"/>
        <w:rPr>
          <w:rFonts w:eastAsia="Calibri"/>
          <w:sz w:val="24"/>
          <w:szCs w:val="24"/>
          <w:lang w:eastAsia="en-US"/>
        </w:rPr>
      </w:pPr>
    </w:p>
    <w:p w14:paraId="2399C1A5" w14:textId="1EB06417" w:rsidR="004D6746" w:rsidRDefault="004D6746" w:rsidP="008B590A">
      <w:pPr>
        <w:spacing w:after="120"/>
        <w:ind w:left="709" w:hanging="709"/>
        <w:jc w:val="both"/>
        <w:rPr>
          <w:b/>
          <w:bCs/>
          <w:sz w:val="24"/>
          <w:szCs w:val="24"/>
        </w:rPr>
      </w:pPr>
      <w:r w:rsidRPr="00554A3C">
        <w:rPr>
          <w:bCs/>
          <w:sz w:val="24"/>
          <w:szCs w:val="24"/>
          <w:u w:val="single"/>
        </w:rPr>
        <w:t>Tárgy:</w:t>
      </w:r>
      <w:r w:rsidRPr="00802F44">
        <w:rPr>
          <w:b/>
          <w:bCs/>
          <w:sz w:val="24"/>
          <w:szCs w:val="24"/>
        </w:rPr>
        <w:t xml:space="preserve"> </w:t>
      </w:r>
      <w:r w:rsidR="008B590A" w:rsidRPr="008B590A">
        <w:rPr>
          <w:b/>
          <w:bCs/>
          <w:sz w:val="24"/>
          <w:szCs w:val="24"/>
        </w:rPr>
        <w:t>Fenntartható Városfejlesztési Stratégia és TOP Plusz Városfejlesztési Programterv módosítása</w:t>
      </w:r>
    </w:p>
    <w:p w14:paraId="6FFC8D86" w14:textId="77777777" w:rsidR="008B590A" w:rsidRDefault="008B590A" w:rsidP="008B590A">
      <w:pPr>
        <w:spacing w:after="120"/>
        <w:ind w:left="709" w:hanging="709"/>
        <w:jc w:val="both"/>
        <w:rPr>
          <w:bCs/>
          <w:sz w:val="24"/>
          <w:szCs w:val="24"/>
        </w:rPr>
      </w:pPr>
    </w:p>
    <w:p w14:paraId="7AF6303D" w14:textId="77777777" w:rsidR="008B590A" w:rsidRPr="006E368B" w:rsidRDefault="008B590A" w:rsidP="008B590A">
      <w:pPr>
        <w:rPr>
          <w:b/>
          <w:bCs/>
          <w:sz w:val="24"/>
          <w:szCs w:val="24"/>
        </w:rPr>
      </w:pPr>
      <w:bookmarkStart w:id="2" w:name="_Hlk183678709"/>
      <w:r>
        <w:rPr>
          <w:b/>
          <w:bCs/>
          <w:sz w:val="24"/>
          <w:szCs w:val="24"/>
        </w:rPr>
        <w:t>234</w:t>
      </w:r>
      <w:r w:rsidRPr="006E368B">
        <w:rPr>
          <w:b/>
          <w:bCs/>
          <w:sz w:val="24"/>
          <w:szCs w:val="24"/>
        </w:rPr>
        <w:t>/2024. (</w:t>
      </w:r>
      <w:r>
        <w:rPr>
          <w:b/>
          <w:bCs/>
          <w:sz w:val="24"/>
          <w:szCs w:val="24"/>
        </w:rPr>
        <w:t>XI</w:t>
      </w:r>
      <w:r w:rsidRPr="006E368B">
        <w:rPr>
          <w:b/>
          <w:bCs/>
          <w:sz w:val="24"/>
          <w:szCs w:val="24"/>
        </w:rPr>
        <w:t>.</w:t>
      </w:r>
      <w:r>
        <w:rPr>
          <w:b/>
          <w:bCs/>
          <w:sz w:val="24"/>
          <w:szCs w:val="24"/>
        </w:rPr>
        <w:t xml:space="preserve"> 28</w:t>
      </w:r>
      <w:r w:rsidRPr="006E368B">
        <w:rPr>
          <w:b/>
          <w:bCs/>
          <w:sz w:val="24"/>
          <w:szCs w:val="24"/>
        </w:rPr>
        <w:t>.) Kt. határozat</w:t>
      </w:r>
    </w:p>
    <w:bookmarkEnd w:id="2"/>
    <w:p w14:paraId="51A5914A" w14:textId="77777777" w:rsidR="008B590A" w:rsidRPr="006E0F61" w:rsidRDefault="008B590A" w:rsidP="008B590A">
      <w:pPr>
        <w:pStyle w:val="lfej"/>
        <w:tabs>
          <w:tab w:val="clear" w:pos="4536"/>
          <w:tab w:val="clear" w:pos="9072"/>
        </w:tabs>
        <w:jc w:val="both"/>
        <w:rPr>
          <w:bCs/>
          <w:sz w:val="16"/>
          <w:szCs w:val="24"/>
        </w:rPr>
      </w:pPr>
    </w:p>
    <w:p w14:paraId="57C3AAE8" w14:textId="77777777" w:rsidR="008B590A" w:rsidRPr="00B414A8" w:rsidRDefault="008B590A" w:rsidP="008B590A">
      <w:pPr>
        <w:ind w:left="567"/>
        <w:jc w:val="both"/>
        <w:rPr>
          <w:sz w:val="24"/>
          <w:szCs w:val="24"/>
        </w:rPr>
      </w:pPr>
      <w:r w:rsidRPr="00B414A8">
        <w:rPr>
          <w:sz w:val="24"/>
          <w:szCs w:val="24"/>
        </w:rPr>
        <w:t xml:space="preserve">Mosonmagyaróvár Város Önkormányzat Képviselő-testülete a Fenntartható Városfejlesztési Stratégia és TOP Plusz Városfejlesztési Programterv dokumentációjával kapcsolatban az alábbi döntést hozza: </w:t>
      </w:r>
    </w:p>
    <w:p w14:paraId="08807D1F" w14:textId="77777777" w:rsidR="008B590A" w:rsidRPr="00B414A8" w:rsidRDefault="008B590A" w:rsidP="008B590A">
      <w:pPr>
        <w:ind w:left="567"/>
        <w:rPr>
          <w:sz w:val="24"/>
          <w:szCs w:val="24"/>
        </w:rPr>
      </w:pPr>
    </w:p>
    <w:p w14:paraId="444CC4E2" w14:textId="77777777" w:rsidR="008B590A" w:rsidRPr="00B414A8" w:rsidRDefault="008B590A" w:rsidP="008B590A">
      <w:pPr>
        <w:ind w:left="851"/>
        <w:rPr>
          <w:sz w:val="24"/>
          <w:szCs w:val="24"/>
        </w:rPr>
      </w:pPr>
      <w:r w:rsidRPr="00B414A8">
        <w:rPr>
          <w:sz w:val="24"/>
          <w:szCs w:val="24"/>
        </w:rPr>
        <w:lastRenderedPageBreak/>
        <w:t>(1)</w:t>
      </w:r>
      <w:r w:rsidRPr="00B414A8">
        <w:rPr>
          <w:sz w:val="24"/>
          <w:szCs w:val="24"/>
        </w:rPr>
        <w:tab/>
        <w:t>A TOP Plusz Városfejlesztési Programterv 2.2 tartalmával egyetért, azt elfogadja.</w:t>
      </w:r>
    </w:p>
    <w:p w14:paraId="5029FBE6" w14:textId="77777777" w:rsidR="008B590A" w:rsidRPr="00B414A8" w:rsidRDefault="008B590A" w:rsidP="008B590A">
      <w:pPr>
        <w:ind w:left="851"/>
        <w:rPr>
          <w:sz w:val="24"/>
          <w:szCs w:val="24"/>
        </w:rPr>
      </w:pPr>
      <w:r w:rsidRPr="00B414A8">
        <w:rPr>
          <w:sz w:val="24"/>
          <w:szCs w:val="24"/>
        </w:rPr>
        <w:t>(2)</w:t>
      </w:r>
      <w:r w:rsidRPr="00B414A8">
        <w:rPr>
          <w:sz w:val="24"/>
          <w:szCs w:val="24"/>
        </w:rPr>
        <w:tab/>
        <w:t>Hozzájárul a TOP Plusz Városfejlesztési Programterv 2.2 dokumentum alapján a TOP_Plusz-1.3.2, TOP_Plusz-2.1.6, TOP_Plusz-3.2.1, TOP_Plusz-3.4.1 és TOP_Plusz-6.2.1 c. felhívásokra történő anyagok előkészítéséhez és benyújtásához.</w:t>
      </w:r>
    </w:p>
    <w:p w14:paraId="75B192AC" w14:textId="77777777" w:rsidR="008B590A" w:rsidRPr="00B414A8" w:rsidRDefault="008B590A" w:rsidP="008B590A">
      <w:pPr>
        <w:ind w:left="851"/>
        <w:rPr>
          <w:sz w:val="24"/>
          <w:szCs w:val="24"/>
        </w:rPr>
      </w:pPr>
      <w:r w:rsidRPr="00B414A8">
        <w:rPr>
          <w:sz w:val="24"/>
          <w:szCs w:val="24"/>
        </w:rPr>
        <w:t>(3)</w:t>
      </w:r>
      <w:r w:rsidRPr="00B414A8">
        <w:rPr>
          <w:sz w:val="24"/>
          <w:szCs w:val="24"/>
        </w:rPr>
        <w:tab/>
        <w:t>A TOP Plusz Városfejlesztési Programterv 2.2 a határozat 1. sz. mellékletét képezi.</w:t>
      </w:r>
    </w:p>
    <w:p w14:paraId="2974DAA6" w14:textId="77777777" w:rsidR="008B590A" w:rsidRPr="00B414A8" w:rsidRDefault="008B590A" w:rsidP="002F1B5C">
      <w:pPr>
        <w:rPr>
          <w:sz w:val="24"/>
          <w:szCs w:val="24"/>
        </w:rPr>
      </w:pPr>
    </w:p>
    <w:p w14:paraId="02F4D6CB" w14:textId="77777777" w:rsidR="008B590A" w:rsidRPr="00B414A8" w:rsidRDefault="008B590A" w:rsidP="008B590A">
      <w:pPr>
        <w:ind w:left="567"/>
        <w:rPr>
          <w:sz w:val="24"/>
          <w:szCs w:val="24"/>
        </w:rPr>
      </w:pPr>
      <w:r w:rsidRPr="00B414A8">
        <w:rPr>
          <w:b/>
          <w:sz w:val="24"/>
          <w:szCs w:val="24"/>
        </w:rPr>
        <w:t>Felelős:</w:t>
      </w:r>
      <w:r w:rsidRPr="00B414A8">
        <w:rPr>
          <w:sz w:val="24"/>
          <w:szCs w:val="24"/>
        </w:rPr>
        <w:t xml:space="preserve"> Szabó Miklós polgármester</w:t>
      </w:r>
      <w:r w:rsidRPr="00B414A8">
        <w:rPr>
          <w:sz w:val="24"/>
          <w:szCs w:val="24"/>
        </w:rPr>
        <w:tab/>
      </w:r>
      <w:r w:rsidRPr="00B414A8">
        <w:rPr>
          <w:sz w:val="24"/>
          <w:szCs w:val="24"/>
        </w:rPr>
        <w:tab/>
      </w:r>
    </w:p>
    <w:p w14:paraId="05E0DDFA" w14:textId="77777777" w:rsidR="008B590A" w:rsidRDefault="008B590A" w:rsidP="008B590A">
      <w:pPr>
        <w:ind w:left="567"/>
        <w:rPr>
          <w:sz w:val="24"/>
          <w:szCs w:val="24"/>
        </w:rPr>
      </w:pPr>
      <w:r w:rsidRPr="00B414A8">
        <w:rPr>
          <w:b/>
          <w:sz w:val="24"/>
          <w:szCs w:val="24"/>
        </w:rPr>
        <w:t>Határidő:</w:t>
      </w:r>
      <w:r w:rsidRPr="00B414A8">
        <w:rPr>
          <w:sz w:val="24"/>
          <w:szCs w:val="24"/>
        </w:rPr>
        <w:t xml:space="preserve"> 2024. december 31.</w:t>
      </w:r>
      <w:r w:rsidRPr="00B414A8">
        <w:rPr>
          <w:sz w:val="24"/>
          <w:szCs w:val="24"/>
        </w:rPr>
        <w:tab/>
      </w:r>
    </w:p>
    <w:p w14:paraId="30115963" w14:textId="77777777" w:rsidR="004D6746" w:rsidRPr="004D6746" w:rsidRDefault="004D6746" w:rsidP="004D6746"/>
    <w:p w14:paraId="51BB8653" w14:textId="62CE4F4E" w:rsidR="007F1C11" w:rsidRDefault="007F1C11" w:rsidP="007F1C11">
      <w:pPr>
        <w:rPr>
          <w:sz w:val="24"/>
          <w:szCs w:val="24"/>
        </w:rPr>
      </w:pPr>
    </w:p>
    <w:p w14:paraId="7D63D131" w14:textId="15287F88" w:rsidR="008B590A" w:rsidRDefault="001F3A72" w:rsidP="008B590A">
      <w:pPr>
        <w:pStyle w:val="Listaszerbekezds1"/>
        <w:ind w:left="0"/>
        <w:contextualSpacing/>
        <w:jc w:val="both"/>
        <w:rPr>
          <w:b/>
        </w:rPr>
      </w:pPr>
      <w:bookmarkStart w:id="3" w:name="_Hlk166230721"/>
      <w:r w:rsidRPr="00C4686D">
        <w:rPr>
          <w:u w:val="single"/>
        </w:rPr>
        <w:t>Tárgy</w:t>
      </w:r>
      <w:r w:rsidRPr="00C4686D">
        <w:t>:</w:t>
      </w:r>
      <w:r w:rsidRPr="007526B7">
        <w:rPr>
          <w:b/>
          <w:bCs/>
        </w:rPr>
        <w:t xml:space="preserve"> </w:t>
      </w:r>
      <w:r w:rsidR="008B590A" w:rsidRPr="004843A3">
        <w:rPr>
          <w:b/>
        </w:rPr>
        <w:t>Gépjármű értékesítése (VOLVO XC60) licit útján</w:t>
      </w:r>
    </w:p>
    <w:p w14:paraId="4DB15255" w14:textId="26B05D20" w:rsidR="00E03AF5" w:rsidRDefault="00E03AF5" w:rsidP="008B590A">
      <w:pPr>
        <w:pStyle w:val="Listaszerbekezds1"/>
        <w:ind w:left="0"/>
        <w:contextualSpacing/>
        <w:jc w:val="both"/>
        <w:rPr>
          <w:b/>
        </w:rPr>
      </w:pPr>
    </w:p>
    <w:p w14:paraId="527981C8" w14:textId="77777777" w:rsidR="00E03AF5" w:rsidRPr="001F3A72" w:rsidRDefault="00E03AF5" w:rsidP="00E03AF5">
      <w:pPr>
        <w:jc w:val="both"/>
        <w:rPr>
          <w:i/>
          <w:sz w:val="24"/>
          <w:szCs w:val="24"/>
        </w:rPr>
      </w:pPr>
      <w:r w:rsidRPr="00381A7F">
        <w:rPr>
          <w:i/>
          <w:sz w:val="24"/>
          <w:szCs w:val="24"/>
        </w:rPr>
        <w:t>A Képviselő-testület 1</w:t>
      </w:r>
      <w:r>
        <w:rPr>
          <w:i/>
          <w:sz w:val="24"/>
          <w:szCs w:val="24"/>
        </w:rPr>
        <w:t>4</w:t>
      </w:r>
      <w:r w:rsidRPr="00381A7F">
        <w:rPr>
          <w:i/>
          <w:sz w:val="24"/>
          <w:szCs w:val="24"/>
        </w:rPr>
        <w:t xml:space="preserve"> igen (egyhangú) szavazattal (minősített többséggel) az alábbi határozatot hozta:</w:t>
      </w:r>
    </w:p>
    <w:p w14:paraId="56F14AB9" w14:textId="77777777" w:rsidR="00E03AF5" w:rsidRDefault="00E03AF5" w:rsidP="008B590A">
      <w:pPr>
        <w:pStyle w:val="Listaszerbekezds1"/>
        <w:ind w:left="0"/>
        <w:contextualSpacing/>
        <w:jc w:val="both"/>
        <w:rPr>
          <w:b/>
        </w:rPr>
      </w:pPr>
    </w:p>
    <w:p w14:paraId="7157C483" w14:textId="11CE421E" w:rsidR="001F3A72" w:rsidRDefault="001F3A72" w:rsidP="001F3A72">
      <w:pPr>
        <w:pStyle w:val="Listaszerbekezds1"/>
        <w:ind w:left="0"/>
        <w:contextualSpacing/>
        <w:jc w:val="both"/>
        <w:rPr>
          <w:b/>
          <w:bCs/>
          <w:lang w:eastAsia="hu-HU"/>
        </w:rPr>
      </w:pPr>
    </w:p>
    <w:bookmarkEnd w:id="3"/>
    <w:p w14:paraId="0001ABE1" w14:textId="77777777" w:rsidR="008B590A" w:rsidRPr="00836073" w:rsidRDefault="008B590A" w:rsidP="008B590A">
      <w:pPr>
        <w:rPr>
          <w:b/>
          <w:bCs/>
          <w:sz w:val="24"/>
          <w:szCs w:val="24"/>
        </w:rPr>
      </w:pPr>
      <w:r>
        <w:rPr>
          <w:b/>
          <w:bCs/>
          <w:sz w:val="24"/>
          <w:szCs w:val="24"/>
        </w:rPr>
        <w:t>235</w:t>
      </w:r>
      <w:r w:rsidRPr="006E368B">
        <w:rPr>
          <w:b/>
          <w:bCs/>
          <w:sz w:val="24"/>
          <w:szCs w:val="24"/>
        </w:rPr>
        <w:t>/2024. (</w:t>
      </w:r>
      <w:r>
        <w:rPr>
          <w:b/>
          <w:bCs/>
          <w:sz w:val="24"/>
          <w:szCs w:val="24"/>
        </w:rPr>
        <w:t>XI</w:t>
      </w:r>
      <w:r w:rsidRPr="006E368B">
        <w:rPr>
          <w:b/>
          <w:bCs/>
          <w:sz w:val="24"/>
          <w:szCs w:val="24"/>
        </w:rPr>
        <w:t>.</w:t>
      </w:r>
      <w:r>
        <w:rPr>
          <w:b/>
          <w:bCs/>
          <w:sz w:val="24"/>
          <w:szCs w:val="24"/>
        </w:rPr>
        <w:t xml:space="preserve"> 28</w:t>
      </w:r>
      <w:r w:rsidRPr="006E368B">
        <w:rPr>
          <w:b/>
          <w:bCs/>
          <w:sz w:val="24"/>
          <w:szCs w:val="24"/>
        </w:rPr>
        <w:t>.) Kt. határozat</w:t>
      </w:r>
      <w:bookmarkStart w:id="4" w:name="_Hlk166230125"/>
    </w:p>
    <w:p w14:paraId="5B2B845E" w14:textId="77777777" w:rsidR="008B590A" w:rsidRDefault="008B590A" w:rsidP="008B590A">
      <w:pPr>
        <w:rPr>
          <w:b/>
          <w:sz w:val="24"/>
          <w:szCs w:val="24"/>
        </w:rPr>
      </w:pPr>
    </w:p>
    <w:bookmarkEnd w:id="4"/>
    <w:p w14:paraId="2F81FBBE" w14:textId="77777777" w:rsidR="008B590A" w:rsidRPr="004843A3" w:rsidRDefault="008B590A" w:rsidP="002F1B5C">
      <w:pPr>
        <w:numPr>
          <w:ilvl w:val="0"/>
          <w:numId w:val="1"/>
        </w:numPr>
        <w:ind w:left="567" w:firstLine="0"/>
        <w:contextualSpacing/>
        <w:jc w:val="both"/>
        <w:rPr>
          <w:sz w:val="24"/>
          <w:szCs w:val="24"/>
        </w:rPr>
      </w:pPr>
      <w:r w:rsidRPr="004843A3">
        <w:rPr>
          <w:sz w:val="24"/>
          <w:szCs w:val="24"/>
        </w:rPr>
        <w:t>Mosonmagyaróvár Város Önkormányzat Képviselő-testülete felhívja a Tulajdonos Mosonmagyaróvári Polgármesteri Hivatalt, hogy – a VOLVO XC60 típusú gépjármű értékesíthetősége érdekében – Mosonmagyaróvár Nagytérségi Hulladékgazdálkodási Önkormányzati Társulással kötött határozatlan időtartamú szerződést 30 napos határidővel mondja fel.</w:t>
      </w:r>
    </w:p>
    <w:p w14:paraId="28A37773" w14:textId="77777777" w:rsidR="008B590A" w:rsidRPr="004843A3" w:rsidRDefault="008B590A" w:rsidP="008B590A">
      <w:pPr>
        <w:ind w:left="567"/>
        <w:contextualSpacing/>
        <w:jc w:val="both"/>
        <w:rPr>
          <w:sz w:val="24"/>
          <w:szCs w:val="24"/>
        </w:rPr>
      </w:pPr>
    </w:p>
    <w:p w14:paraId="222A3EEF" w14:textId="77777777" w:rsidR="008B590A" w:rsidRPr="004843A3" w:rsidRDefault="008B590A" w:rsidP="002F1B5C">
      <w:pPr>
        <w:numPr>
          <w:ilvl w:val="0"/>
          <w:numId w:val="1"/>
        </w:numPr>
        <w:ind w:left="567" w:firstLine="0"/>
        <w:contextualSpacing/>
        <w:jc w:val="both"/>
        <w:rPr>
          <w:sz w:val="24"/>
          <w:szCs w:val="24"/>
        </w:rPr>
      </w:pPr>
      <w:r w:rsidRPr="004843A3">
        <w:rPr>
          <w:sz w:val="24"/>
          <w:szCs w:val="24"/>
        </w:rPr>
        <w:t>Mosonmagyaróvár Város Önkormányzat Képviselő-testülete a Mosonmagyaróvári Polgármesteri Hivatal tulajdonában álló VOLVO XC60 típusú gépjárművet licit útján kívánja értékesíteni az előterjesztés 1. mellékletét képező hirdetmény tartalma szerint.</w:t>
      </w:r>
    </w:p>
    <w:p w14:paraId="49BD2D97" w14:textId="77777777" w:rsidR="008B590A" w:rsidRDefault="008B590A" w:rsidP="008B590A">
      <w:pPr>
        <w:ind w:left="567"/>
        <w:contextualSpacing/>
        <w:rPr>
          <w:sz w:val="24"/>
          <w:szCs w:val="24"/>
        </w:rPr>
      </w:pPr>
    </w:p>
    <w:p w14:paraId="798AE0BB" w14:textId="77777777" w:rsidR="008B590A" w:rsidRPr="004843A3" w:rsidRDefault="008B590A" w:rsidP="008B590A">
      <w:pPr>
        <w:ind w:left="567"/>
        <w:contextualSpacing/>
        <w:rPr>
          <w:sz w:val="24"/>
          <w:szCs w:val="24"/>
        </w:rPr>
      </w:pPr>
    </w:p>
    <w:p w14:paraId="5FDC4ED5" w14:textId="77777777" w:rsidR="008B590A" w:rsidRPr="004843A3" w:rsidRDefault="008B590A" w:rsidP="008B590A">
      <w:pPr>
        <w:ind w:left="567"/>
        <w:jc w:val="both"/>
        <w:rPr>
          <w:sz w:val="24"/>
          <w:szCs w:val="24"/>
        </w:rPr>
      </w:pPr>
      <w:r w:rsidRPr="004843A3">
        <w:rPr>
          <w:b/>
          <w:sz w:val="24"/>
          <w:szCs w:val="24"/>
        </w:rPr>
        <w:t>Felelős:</w:t>
      </w:r>
      <w:r w:rsidRPr="004843A3">
        <w:rPr>
          <w:sz w:val="24"/>
          <w:szCs w:val="24"/>
        </w:rPr>
        <w:tab/>
        <w:t>Fehérné dr. Bodó Mariann címzetes főjegyző</w:t>
      </w:r>
    </w:p>
    <w:p w14:paraId="21C9269C" w14:textId="77777777" w:rsidR="008B590A" w:rsidRPr="004843A3" w:rsidRDefault="008B590A" w:rsidP="008B590A">
      <w:pPr>
        <w:ind w:left="567"/>
        <w:jc w:val="both"/>
        <w:rPr>
          <w:sz w:val="24"/>
          <w:szCs w:val="24"/>
        </w:rPr>
      </w:pPr>
      <w:r w:rsidRPr="004843A3">
        <w:rPr>
          <w:b/>
          <w:sz w:val="24"/>
          <w:szCs w:val="24"/>
        </w:rPr>
        <w:t>Határidő:</w:t>
      </w:r>
      <w:r>
        <w:rPr>
          <w:sz w:val="24"/>
          <w:szCs w:val="24"/>
        </w:rPr>
        <w:t xml:space="preserve"> </w:t>
      </w:r>
      <w:r w:rsidRPr="004843A3">
        <w:rPr>
          <w:sz w:val="24"/>
          <w:szCs w:val="24"/>
        </w:rPr>
        <w:t>A Képviselő-testület ülését követő 4 munkanap, illetve a hirdetményben foglaltak szerint</w:t>
      </w:r>
    </w:p>
    <w:p w14:paraId="4FF0C7E0" w14:textId="77777777" w:rsidR="001F3A72" w:rsidRDefault="001F3A72" w:rsidP="001F3A72">
      <w:pPr>
        <w:rPr>
          <w:rFonts w:eastAsia="Calibri"/>
          <w:sz w:val="24"/>
          <w:szCs w:val="24"/>
          <w:lang w:eastAsia="en-US"/>
        </w:rPr>
      </w:pPr>
    </w:p>
    <w:p w14:paraId="6128D92B" w14:textId="77777777" w:rsidR="001F3A72" w:rsidRDefault="001F3A72" w:rsidP="007F1C11">
      <w:pPr>
        <w:rPr>
          <w:sz w:val="24"/>
          <w:szCs w:val="24"/>
        </w:rPr>
      </w:pPr>
    </w:p>
    <w:p w14:paraId="68021231" w14:textId="2C0FDCB8" w:rsidR="001F3A72" w:rsidRPr="00E03AF5" w:rsidRDefault="001F3A72" w:rsidP="00E03AF5">
      <w:pPr>
        <w:autoSpaceDE w:val="0"/>
        <w:autoSpaceDN w:val="0"/>
        <w:jc w:val="both"/>
        <w:rPr>
          <w:b/>
          <w:sz w:val="24"/>
          <w:szCs w:val="24"/>
        </w:rPr>
      </w:pPr>
      <w:bookmarkStart w:id="5" w:name="_Hlk166230756"/>
      <w:r w:rsidRPr="00554A3C">
        <w:rPr>
          <w:bCs/>
          <w:sz w:val="24"/>
          <w:szCs w:val="24"/>
          <w:u w:val="single"/>
        </w:rPr>
        <w:t>Tárgy</w:t>
      </w:r>
      <w:r w:rsidRPr="00230BDC">
        <w:rPr>
          <w:b/>
          <w:bCs/>
          <w:sz w:val="24"/>
          <w:szCs w:val="24"/>
          <w:u w:val="single"/>
        </w:rPr>
        <w:t>:</w:t>
      </w:r>
      <w:r w:rsidRPr="00230BDC">
        <w:rPr>
          <w:b/>
          <w:bCs/>
        </w:rPr>
        <w:t xml:space="preserve"> </w:t>
      </w:r>
      <w:r w:rsidR="00E03AF5" w:rsidRPr="00E03AF5">
        <w:rPr>
          <w:b/>
          <w:sz w:val="24"/>
          <w:szCs w:val="24"/>
        </w:rPr>
        <w:t>Mosonmagyaróvár Nagytérségi Hulladékgazdálkodási Önkormányzati Társulás Társulási Megállapodásának módosítása</w:t>
      </w:r>
    </w:p>
    <w:p w14:paraId="3280D8F0" w14:textId="77777777" w:rsidR="001F3A72" w:rsidRPr="00E03AF5" w:rsidRDefault="001F3A72" w:rsidP="001F3A72">
      <w:pPr>
        <w:rPr>
          <w:b/>
          <w:bCs/>
          <w:sz w:val="24"/>
          <w:szCs w:val="24"/>
        </w:rPr>
      </w:pPr>
    </w:p>
    <w:p w14:paraId="2857AFE4" w14:textId="0B088A12" w:rsidR="001F3A72" w:rsidRPr="001F3A72" w:rsidRDefault="001F3A72" w:rsidP="001F3A72">
      <w:pPr>
        <w:jc w:val="both"/>
        <w:rPr>
          <w:i/>
          <w:sz w:val="24"/>
          <w:szCs w:val="24"/>
        </w:rPr>
      </w:pPr>
      <w:bookmarkStart w:id="6" w:name="_Hlk184385136"/>
      <w:r w:rsidRPr="00381A7F">
        <w:rPr>
          <w:i/>
          <w:sz w:val="24"/>
          <w:szCs w:val="24"/>
        </w:rPr>
        <w:t>A Képviselő-testület 1</w:t>
      </w:r>
      <w:r>
        <w:rPr>
          <w:i/>
          <w:sz w:val="24"/>
          <w:szCs w:val="24"/>
        </w:rPr>
        <w:t>4</w:t>
      </w:r>
      <w:r w:rsidRPr="00381A7F">
        <w:rPr>
          <w:i/>
          <w:sz w:val="24"/>
          <w:szCs w:val="24"/>
        </w:rPr>
        <w:t xml:space="preserve"> igen (egyhangú) szavazattal (minősített többséggel) az alábbi határozatot hozta:</w:t>
      </w:r>
    </w:p>
    <w:bookmarkEnd w:id="6"/>
    <w:p w14:paraId="47038516" w14:textId="77777777" w:rsidR="001F3A72" w:rsidRPr="00554A3C" w:rsidRDefault="001F3A72" w:rsidP="001F3A72">
      <w:pPr>
        <w:rPr>
          <w:b/>
          <w:bCs/>
          <w:sz w:val="24"/>
          <w:szCs w:val="24"/>
        </w:rPr>
      </w:pPr>
    </w:p>
    <w:bookmarkEnd w:id="5"/>
    <w:p w14:paraId="06EDEAFC" w14:textId="28F96628" w:rsidR="00E03AF5" w:rsidRDefault="00E03AF5" w:rsidP="00E03AF5">
      <w:pPr>
        <w:rPr>
          <w:b/>
          <w:bCs/>
          <w:sz w:val="24"/>
          <w:szCs w:val="24"/>
        </w:rPr>
      </w:pPr>
      <w:r>
        <w:rPr>
          <w:b/>
          <w:bCs/>
          <w:sz w:val="24"/>
          <w:szCs w:val="24"/>
        </w:rPr>
        <w:t>236</w:t>
      </w:r>
      <w:r w:rsidRPr="006E368B">
        <w:rPr>
          <w:b/>
          <w:bCs/>
          <w:sz w:val="24"/>
          <w:szCs w:val="24"/>
        </w:rPr>
        <w:t>/2024. (</w:t>
      </w:r>
      <w:r>
        <w:rPr>
          <w:b/>
          <w:bCs/>
          <w:sz w:val="24"/>
          <w:szCs w:val="24"/>
        </w:rPr>
        <w:t>XI</w:t>
      </w:r>
      <w:r w:rsidRPr="006E368B">
        <w:rPr>
          <w:b/>
          <w:bCs/>
          <w:sz w:val="24"/>
          <w:szCs w:val="24"/>
        </w:rPr>
        <w:t>.</w:t>
      </w:r>
      <w:r>
        <w:rPr>
          <w:b/>
          <w:bCs/>
          <w:sz w:val="24"/>
          <w:szCs w:val="24"/>
        </w:rPr>
        <w:t xml:space="preserve"> 28</w:t>
      </w:r>
      <w:r w:rsidRPr="006E368B">
        <w:rPr>
          <w:b/>
          <w:bCs/>
          <w:sz w:val="24"/>
          <w:szCs w:val="24"/>
        </w:rPr>
        <w:t>.) Kt. határozat</w:t>
      </w:r>
    </w:p>
    <w:p w14:paraId="02D0CDB9" w14:textId="77777777" w:rsidR="00E03AF5" w:rsidRPr="004843A3" w:rsidRDefault="00E03AF5" w:rsidP="00E03AF5">
      <w:pPr>
        <w:rPr>
          <w:b/>
          <w:bCs/>
          <w:sz w:val="24"/>
          <w:szCs w:val="24"/>
        </w:rPr>
      </w:pPr>
    </w:p>
    <w:p w14:paraId="705C6CF5" w14:textId="77777777" w:rsidR="00E03AF5" w:rsidRPr="004843A3" w:rsidRDefault="00E03AF5" w:rsidP="002F1B5C">
      <w:pPr>
        <w:numPr>
          <w:ilvl w:val="0"/>
          <w:numId w:val="2"/>
        </w:numPr>
        <w:jc w:val="both"/>
        <w:rPr>
          <w:rFonts w:eastAsia="Calibri"/>
          <w:sz w:val="24"/>
          <w:szCs w:val="24"/>
          <w:lang w:eastAsia="en-US"/>
        </w:rPr>
      </w:pPr>
      <w:bookmarkStart w:id="7" w:name="_Hlk83132116"/>
      <w:bookmarkStart w:id="8" w:name="_Hlk84490444"/>
      <w:bookmarkStart w:id="9" w:name="_Hlk95571226"/>
      <w:bookmarkStart w:id="10" w:name="_Hlk83300607"/>
      <w:r w:rsidRPr="004843A3">
        <w:rPr>
          <w:rFonts w:eastAsia="Calibri"/>
          <w:sz w:val="24"/>
          <w:szCs w:val="24"/>
          <w:lang w:eastAsia="en-US"/>
        </w:rPr>
        <w:t>Mosonmagyaróvár Város Önkormányzat Képviselő-testülete</w:t>
      </w:r>
      <w:bookmarkEnd w:id="7"/>
      <w:bookmarkEnd w:id="8"/>
      <w:r w:rsidRPr="004843A3">
        <w:rPr>
          <w:rFonts w:eastAsia="Calibri"/>
          <w:sz w:val="24"/>
          <w:szCs w:val="24"/>
          <w:lang w:eastAsia="en-US"/>
        </w:rPr>
        <w:t xml:space="preserve"> </w:t>
      </w:r>
      <w:bookmarkEnd w:id="9"/>
      <w:r w:rsidRPr="004843A3">
        <w:rPr>
          <w:rFonts w:eastAsia="Calibri"/>
          <w:sz w:val="24"/>
          <w:szCs w:val="24"/>
          <w:lang w:eastAsia="en-US"/>
        </w:rPr>
        <w:t>elfogadja a Mosonmagyaróvár Nagytérségi Hulladékgazdálkodási Önkormányzati Társulás Társulási Megállapodásának módosítását a határozat 1. számú melléklete szerint.</w:t>
      </w:r>
    </w:p>
    <w:p w14:paraId="24CCE1AD" w14:textId="77777777" w:rsidR="00E03AF5" w:rsidRPr="004843A3" w:rsidRDefault="00E03AF5" w:rsidP="00E03AF5">
      <w:pPr>
        <w:ind w:left="717"/>
        <w:jc w:val="both"/>
        <w:rPr>
          <w:rFonts w:eastAsia="Calibri"/>
          <w:sz w:val="24"/>
          <w:szCs w:val="24"/>
          <w:lang w:eastAsia="en-US"/>
        </w:rPr>
      </w:pPr>
    </w:p>
    <w:bookmarkEnd w:id="10"/>
    <w:p w14:paraId="62FA6843" w14:textId="77777777" w:rsidR="00E03AF5" w:rsidRPr="004843A3" w:rsidRDefault="00E03AF5" w:rsidP="002F1B5C">
      <w:pPr>
        <w:numPr>
          <w:ilvl w:val="0"/>
          <w:numId w:val="2"/>
        </w:numPr>
        <w:jc w:val="both"/>
        <w:rPr>
          <w:rFonts w:eastAsia="Calibri"/>
          <w:sz w:val="24"/>
          <w:szCs w:val="24"/>
          <w:lang w:eastAsia="en-US"/>
        </w:rPr>
      </w:pPr>
      <w:r w:rsidRPr="004843A3">
        <w:rPr>
          <w:rFonts w:eastAsia="Calibri"/>
          <w:sz w:val="24"/>
          <w:szCs w:val="24"/>
          <w:lang w:eastAsia="en-US"/>
        </w:rPr>
        <w:lastRenderedPageBreak/>
        <w:t xml:space="preserve">Mosonmagyaróvár Város Önkormányzat Képviselő-testülete elfogadja a módosításokkal egységes szerkezetbe foglalt Társulási Megállapodást a határozat 2. számú melléklete szerint. </w:t>
      </w:r>
    </w:p>
    <w:p w14:paraId="3B7EB7F1" w14:textId="77777777" w:rsidR="00E03AF5" w:rsidRPr="004843A3" w:rsidRDefault="00E03AF5" w:rsidP="00E03AF5">
      <w:pPr>
        <w:ind w:left="708"/>
        <w:rPr>
          <w:sz w:val="24"/>
          <w:szCs w:val="24"/>
        </w:rPr>
      </w:pPr>
    </w:p>
    <w:p w14:paraId="07637E15" w14:textId="77777777" w:rsidR="00E03AF5" w:rsidRPr="004843A3" w:rsidRDefault="00E03AF5" w:rsidP="002F1B5C">
      <w:pPr>
        <w:numPr>
          <w:ilvl w:val="0"/>
          <w:numId w:val="2"/>
        </w:numPr>
        <w:jc w:val="both"/>
        <w:rPr>
          <w:kern w:val="1"/>
          <w:sz w:val="24"/>
          <w:szCs w:val="24"/>
          <w:lang w:eastAsia="ar-SA"/>
        </w:rPr>
      </w:pPr>
      <w:r w:rsidRPr="004843A3">
        <w:rPr>
          <w:rFonts w:eastAsia="Calibri"/>
          <w:sz w:val="24"/>
          <w:szCs w:val="24"/>
          <w:lang w:eastAsia="en-US"/>
        </w:rPr>
        <w:t xml:space="preserve">Mosonmagyaróvár Város Önkormányzat Képviselő-testülete felhatalmazza az polgármestert, hogy a Megállapodás módosítását, valamint a módosításokkal egységes szerkezetbe foglalt Társulási Megállapodást </w:t>
      </w:r>
      <w:r w:rsidRPr="004843A3">
        <w:rPr>
          <w:sz w:val="24"/>
          <w:szCs w:val="24"/>
        </w:rPr>
        <w:t>aláírja.</w:t>
      </w:r>
    </w:p>
    <w:p w14:paraId="0EE8A3D4" w14:textId="77777777" w:rsidR="00E03AF5" w:rsidRPr="004843A3" w:rsidRDefault="00E03AF5" w:rsidP="00E03AF5">
      <w:pPr>
        <w:ind w:left="720"/>
        <w:jc w:val="both"/>
        <w:rPr>
          <w:kern w:val="1"/>
          <w:sz w:val="24"/>
          <w:szCs w:val="24"/>
          <w:lang w:eastAsia="ar-SA"/>
        </w:rPr>
      </w:pPr>
    </w:p>
    <w:p w14:paraId="0DE1B856" w14:textId="77777777" w:rsidR="00E03AF5" w:rsidRPr="004843A3" w:rsidRDefault="00E03AF5" w:rsidP="002F1B5C">
      <w:pPr>
        <w:numPr>
          <w:ilvl w:val="0"/>
          <w:numId w:val="2"/>
        </w:numPr>
        <w:overflowPunct w:val="0"/>
        <w:autoSpaceDE w:val="0"/>
        <w:autoSpaceDN w:val="0"/>
        <w:adjustRightInd w:val="0"/>
        <w:jc w:val="both"/>
        <w:rPr>
          <w:rFonts w:eastAsia="Calibri"/>
          <w:kern w:val="1"/>
          <w:lang w:eastAsia="ar-SA"/>
        </w:rPr>
      </w:pPr>
      <w:bookmarkStart w:id="11" w:name="_Hlk65757594"/>
      <w:r w:rsidRPr="004843A3">
        <w:rPr>
          <w:rFonts w:eastAsia="Calibri"/>
          <w:sz w:val="24"/>
          <w:szCs w:val="24"/>
          <w:lang w:eastAsia="en-US"/>
        </w:rPr>
        <w:t xml:space="preserve">A módosításokkal egységes szerkezetbe foglalt Társulási Megállapodás </w:t>
      </w:r>
      <w:r w:rsidRPr="004843A3">
        <w:rPr>
          <w:kern w:val="1"/>
          <w:sz w:val="24"/>
          <w:szCs w:val="24"/>
          <w:lang w:eastAsia="ar-SA"/>
        </w:rPr>
        <w:t xml:space="preserve">a törzskönyvi nyilvántartásba történő bejegyzés napjával lép hatályba. </w:t>
      </w:r>
    </w:p>
    <w:p w14:paraId="27697730" w14:textId="77777777" w:rsidR="00E03AF5" w:rsidRPr="004843A3" w:rsidRDefault="00E03AF5" w:rsidP="00E03AF5">
      <w:pPr>
        <w:overflowPunct w:val="0"/>
        <w:autoSpaceDE w:val="0"/>
        <w:autoSpaceDN w:val="0"/>
        <w:adjustRightInd w:val="0"/>
        <w:ind w:left="717"/>
        <w:jc w:val="both"/>
        <w:rPr>
          <w:kern w:val="1"/>
          <w:sz w:val="24"/>
          <w:szCs w:val="24"/>
          <w:lang w:eastAsia="ar-SA"/>
        </w:rPr>
      </w:pPr>
    </w:p>
    <w:p w14:paraId="140E2BE8" w14:textId="77777777" w:rsidR="00E03AF5" w:rsidRPr="004843A3" w:rsidRDefault="00E03AF5" w:rsidP="002F1B5C">
      <w:pPr>
        <w:numPr>
          <w:ilvl w:val="0"/>
          <w:numId w:val="2"/>
        </w:numPr>
        <w:jc w:val="both"/>
        <w:rPr>
          <w:rFonts w:eastAsia="Calibri"/>
          <w:sz w:val="24"/>
          <w:szCs w:val="24"/>
          <w:lang w:eastAsia="en-US"/>
        </w:rPr>
      </w:pPr>
      <w:r w:rsidRPr="004843A3">
        <w:rPr>
          <w:rFonts w:eastAsia="Calibri"/>
          <w:sz w:val="24"/>
          <w:szCs w:val="24"/>
          <w:lang w:eastAsia="en-US"/>
        </w:rPr>
        <w:t>A döntésről a Társulás elnökét tájékoztatni szükséges.</w:t>
      </w:r>
    </w:p>
    <w:p w14:paraId="7EB710FC" w14:textId="77777777" w:rsidR="00E03AF5" w:rsidRPr="004843A3" w:rsidRDefault="00E03AF5" w:rsidP="00E03AF5">
      <w:pPr>
        <w:overflowPunct w:val="0"/>
        <w:autoSpaceDE w:val="0"/>
        <w:autoSpaceDN w:val="0"/>
        <w:adjustRightInd w:val="0"/>
        <w:jc w:val="both"/>
        <w:rPr>
          <w:kern w:val="1"/>
          <w:sz w:val="24"/>
          <w:szCs w:val="24"/>
          <w:lang w:eastAsia="ar-SA"/>
        </w:rPr>
      </w:pPr>
    </w:p>
    <w:bookmarkEnd w:id="11"/>
    <w:p w14:paraId="50138C1B" w14:textId="77777777" w:rsidR="00E03AF5" w:rsidRPr="004843A3" w:rsidRDefault="00E03AF5" w:rsidP="00E03AF5">
      <w:pPr>
        <w:ind w:left="567"/>
        <w:jc w:val="both"/>
        <w:rPr>
          <w:rFonts w:eastAsia="Calibri"/>
          <w:sz w:val="24"/>
          <w:szCs w:val="24"/>
          <w:lang w:eastAsia="en-US"/>
        </w:rPr>
      </w:pPr>
      <w:r w:rsidRPr="004843A3">
        <w:rPr>
          <w:rFonts w:eastAsia="Calibri"/>
          <w:b/>
          <w:sz w:val="24"/>
          <w:szCs w:val="24"/>
          <w:lang w:eastAsia="en-US"/>
        </w:rPr>
        <w:t>Felelős:</w:t>
      </w:r>
      <w:r w:rsidRPr="004843A3">
        <w:rPr>
          <w:rFonts w:eastAsia="Calibri"/>
          <w:sz w:val="24"/>
          <w:szCs w:val="24"/>
          <w:lang w:eastAsia="en-US"/>
        </w:rPr>
        <w:tab/>
        <w:t>Szabó Miklós polgármester</w:t>
      </w:r>
    </w:p>
    <w:p w14:paraId="18F2CBB1" w14:textId="77777777" w:rsidR="00E03AF5" w:rsidRPr="004843A3" w:rsidRDefault="00E03AF5" w:rsidP="00E03AF5">
      <w:pPr>
        <w:ind w:left="567"/>
        <w:jc w:val="both"/>
        <w:rPr>
          <w:rFonts w:eastAsia="Calibri"/>
          <w:sz w:val="24"/>
          <w:szCs w:val="24"/>
          <w:lang w:eastAsia="en-US"/>
        </w:rPr>
      </w:pPr>
      <w:r w:rsidRPr="004843A3">
        <w:rPr>
          <w:rFonts w:eastAsia="Calibri"/>
          <w:b/>
          <w:sz w:val="24"/>
          <w:szCs w:val="24"/>
          <w:lang w:eastAsia="en-US"/>
        </w:rPr>
        <w:t>Határidő:</w:t>
      </w:r>
      <w:r w:rsidRPr="004843A3">
        <w:rPr>
          <w:rFonts w:eastAsia="Calibri"/>
          <w:sz w:val="24"/>
          <w:szCs w:val="24"/>
          <w:lang w:eastAsia="en-US"/>
        </w:rPr>
        <w:t xml:space="preserve"> a Képviselő-testületi ülést követő 3 munkanapon belül</w:t>
      </w:r>
    </w:p>
    <w:p w14:paraId="357CFDA6" w14:textId="77777777" w:rsidR="00E03AF5" w:rsidRPr="000B75CC" w:rsidRDefault="00E03AF5" w:rsidP="00E03AF5">
      <w:pPr>
        <w:rPr>
          <w:b/>
          <w:bCs/>
          <w:sz w:val="24"/>
          <w:szCs w:val="24"/>
        </w:rPr>
      </w:pPr>
    </w:p>
    <w:p w14:paraId="0C156EF0" w14:textId="77777777" w:rsidR="00E03AF5" w:rsidRDefault="00E03AF5" w:rsidP="001F3A72">
      <w:pPr>
        <w:rPr>
          <w:sz w:val="24"/>
          <w:szCs w:val="24"/>
        </w:rPr>
      </w:pPr>
    </w:p>
    <w:p w14:paraId="6DCCB59A" w14:textId="2A5A8A94" w:rsidR="001F3A72" w:rsidRPr="00E03AF5" w:rsidRDefault="001F3A72" w:rsidP="00E03AF5">
      <w:pPr>
        <w:pStyle w:val="Listaszerbekezds1"/>
        <w:ind w:left="0"/>
        <w:contextualSpacing/>
        <w:jc w:val="both"/>
        <w:rPr>
          <w:b/>
          <w:bCs/>
          <w:lang w:eastAsia="hu-HU"/>
        </w:rPr>
      </w:pPr>
      <w:bookmarkStart w:id="12" w:name="_Hlk166230784"/>
      <w:r w:rsidRPr="00C4686D">
        <w:rPr>
          <w:u w:val="single"/>
        </w:rPr>
        <w:t>Tárgy</w:t>
      </w:r>
      <w:r w:rsidRPr="00C4686D">
        <w:t>:</w:t>
      </w:r>
      <w:r w:rsidRPr="007526B7">
        <w:rPr>
          <w:b/>
          <w:bCs/>
        </w:rPr>
        <w:t xml:space="preserve"> </w:t>
      </w:r>
      <w:r w:rsidR="00E03AF5" w:rsidRPr="004843A3">
        <w:rPr>
          <w:b/>
        </w:rPr>
        <w:t>Mosonmagyaróvár Térségi Társulás Társulási Megállapodásának módosítása</w:t>
      </w:r>
    </w:p>
    <w:p w14:paraId="615FCC74" w14:textId="77777777" w:rsidR="001F3A72" w:rsidRDefault="001F3A72" w:rsidP="001F3A72">
      <w:pPr>
        <w:jc w:val="both"/>
        <w:rPr>
          <w:rFonts w:eastAsia="Calibri"/>
          <w:sz w:val="24"/>
          <w:szCs w:val="24"/>
          <w:lang w:eastAsia="en-US"/>
        </w:rPr>
      </w:pPr>
    </w:p>
    <w:p w14:paraId="627CD91B" w14:textId="77777777" w:rsidR="001F3A72" w:rsidRDefault="001F3A72" w:rsidP="001F3A72">
      <w:pPr>
        <w:jc w:val="both"/>
        <w:rPr>
          <w:i/>
          <w:sz w:val="24"/>
          <w:szCs w:val="24"/>
        </w:rPr>
      </w:pPr>
      <w:r w:rsidRPr="00381A7F">
        <w:rPr>
          <w:i/>
          <w:sz w:val="24"/>
          <w:szCs w:val="24"/>
        </w:rPr>
        <w:t>A Képviselő-testület 1</w:t>
      </w:r>
      <w:r>
        <w:rPr>
          <w:i/>
          <w:sz w:val="24"/>
          <w:szCs w:val="24"/>
        </w:rPr>
        <w:t>4</w:t>
      </w:r>
      <w:r w:rsidRPr="00381A7F">
        <w:rPr>
          <w:i/>
          <w:sz w:val="24"/>
          <w:szCs w:val="24"/>
        </w:rPr>
        <w:t xml:space="preserve"> igen (egyhangú) szavazattal (minősített többséggel) az alábbi határozatot hozta:</w:t>
      </w:r>
    </w:p>
    <w:p w14:paraId="2F562E41" w14:textId="77777777" w:rsidR="001F3A72" w:rsidRDefault="001F3A72" w:rsidP="001F3A72">
      <w:pPr>
        <w:jc w:val="both"/>
        <w:rPr>
          <w:rFonts w:eastAsia="Calibri"/>
          <w:sz w:val="24"/>
          <w:szCs w:val="24"/>
          <w:lang w:eastAsia="en-US"/>
        </w:rPr>
      </w:pPr>
    </w:p>
    <w:bookmarkEnd w:id="12"/>
    <w:p w14:paraId="2CA89BFD" w14:textId="4F103D46" w:rsidR="00E03AF5" w:rsidRDefault="00E03AF5" w:rsidP="00E03AF5">
      <w:pPr>
        <w:rPr>
          <w:b/>
          <w:bCs/>
          <w:sz w:val="24"/>
          <w:szCs w:val="24"/>
        </w:rPr>
      </w:pPr>
      <w:r>
        <w:rPr>
          <w:b/>
          <w:bCs/>
          <w:sz w:val="24"/>
          <w:szCs w:val="24"/>
        </w:rPr>
        <w:t>237</w:t>
      </w:r>
      <w:r w:rsidRPr="006E368B">
        <w:rPr>
          <w:b/>
          <w:bCs/>
          <w:sz w:val="24"/>
          <w:szCs w:val="24"/>
        </w:rPr>
        <w:t>/2024. (</w:t>
      </w:r>
      <w:r>
        <w:rPr>
          <w:b/>
          <w:bCs/>
          <w:sz w:val="24"/>
          <w:szCs w:val="24"/>
        </w:rPr>
        <w:t>XI</w:t>
      </w:r>
      <w:r w:rsidRPr="006E368B">
        <w:rPr>
          <w:b/>
          <w:bCs/>
          <w:sz w:val="24"/>
          <w:szCs w:val="24"/>
        </w:rPr>
        <w:t>.</w:t>
      </w:r>
      <w:r>
        <w:rPr>
          <w:b/>
          <w:bCs/>
          <w:sz w:val="24"/>
          <w:szCs w:val="24"/>
        </w:rPr>
        <w:t xml:space="preserve"> 28</w:t>
      </w:r>
      <w:r w:rsidRPr="006E368B">
        <w:rPr>
          <w:b/>
          <w:bCs/>
          <w:sz w:val="24"/>
          <w:szCs w:val="24"/>
        </w:rPr>
        <w:t>.) Kt. határozat</w:t>
      </w:r>
    </w:p>
    <w:p w14:paraId="3D0B9314" w14:textId="77777777" w:rsidR="00E03AF5" w:rsidRPr="004843A3" w:rsidRDefault="00E03AF5" w:rsidP="00E03AF5">
      <w:pPr>
        <w:rPr>
          <w:b/>
          <w:bCs/>
          <w:sz w:val="24"/>
          <w:szCs w:val="24"/>
        </w:rPr>
      </w:pPr>
    </w:p>
    <w:p w14:paraId="5B750004" w14:textId="77777777" w:rsidR="00E03AF5" w:rsidRPr="00E55CE8" w:rsidRDefault="00E03AF5" w:rsidP="002F1B5C">
      <w:pPr>
        <w:numPr>
          <w:ilvl w:val="0"/>
          <w:numId w:val="3"/>
        </w:numPr>
        <w:spacing w:line="276" w:lineRule="auto"/>
        <w:jc w:val="both"/>
        <w:rPr>
          <w:sz w:val="24"/>
          <w:szCs w:val="24"/>
        </w:rPr>
      </w:pPr>
      <w:r w:rsidRPr="00E55CE8">
        <w:rPr>
          <w:sz w:val="24"/>
          <w:szCs w:val="24"/>
        </w:rPr>
        <w:t xml:space="preserve">Mosonmagyaróvár Város Önkormányzat Képviselő-testülete jóváhagyja, hogy a </w:t>
      </w:r>
      <w:r w:rsidRPr="00716462">
        <w:rPr>
          <w:bCs/>
          <w:sz w:val="24"/>
        </w:rPr>
        <w:t>Mosonmagyaróvár Térségi Társul</w:t>
      </w:r>
      <w:r>
        <w:rPr>
          <w:bCs/>
          <w:sz w:val="24"/>
        </w:rPr>
        <w:t xml:space="preserve">ás </w:t>
      </w:r>
      <w:r w:rsidRPr="00E55CE8">
        <w:rPr>
          <w:sz w:val="24"/>
          <w:szCs w:val="24"/>
        </w:rPr>
        <w:t>Társulási Megállapodás 1. sz. függeléke helyébe jelen határozat 1. sz. melléklete lépjen.</w:t>
      </w:r>
    </w:p>
    <w:p w14:paraId="328E81C1" w14:textId="77777777" w:rsidR="00E03AF5" w:rsidRPr="00E55CE8" w:rsidRDefault="00E03AF5" w:rsidP="00E03AF5">
      <w:pPr>
        <w:ind w:left="720"/>
        <w:jc w:val="both"/>
        <w:rPr>
          <w:sz w:val="24"/>
          <w:szCs w:val="24"/>
        </w:rPr>
      </w:pPr>
    </w:p>
    <w:p w14:paraId="20149CF6" w14:textId="77777777" w:rsidR="00E03AF5" w:rsidRPr="00E55CE8" w:rsidRDefault="00E03AF5" w:rsidP="002F1B5C">
      <w:pPr>
        <w:numPr>
          <w:ilvl w:val="0"/>
          <w:numId w:val="3"/>
        </w:numPr>
        <w:spacing w:line="276" w:lineRule="auto"/>
        <w:jc w:val="both"/>
        <w:rPr>
          <w:sz w:val="24"/>
          <w:szCs w:val="24"/>
        </w:rPr>
      </w:pPr>
      <w:r w:rsidRPr="00E55CE8">
        <w:rPr>
          <w:sz w:val="24"/>
          <w:szCs w:val="24"/>
        </w:rPr>
        <w:t>Mosonmagyaróvár Város Önkormányzat Képviselő-testülete hozzájárul, hogy a Társulási Megállapodás 2. sz. függeléke helyébe jelen határozat 2. sz. melléklete lép.</w:t>
      </w:r>
    </w:p>
    <w:p w14:paraId="51D646A8" w14:textId="77777777" w:rsidR="00E03AF5" w:rsidRPr="00E55CE8" w:rsidRDefault="00E03AF5" w:rsidP="00E03AF5">
      <w:pPr>
        <w:ind w:left="720"/>
        <w:jc w:val="both"/>
        <w:rPr>
          <w:sz w:val="24"/>
          <w:szCs w:val="24"/>
        </w:rPr>
      </w:pPr>
    </w:p>
    <w:p w14:paraId="24618B33" w14:textId="77777777" w:rsidR="00E03AF5" w:rsidRPr="00E55CE8" w:rsidRDefault="00E03AF5" w:rsidP="002F1B5C">
      <w:pPr>
        <w:numPr>
          <w:ilvl w:val="0"/>
          <w:numId w:val="3"/>
        </w:numPr>
        <w:spacing w:line="276" w:lineRule="auto"/>
        <w:jc w:val="both"/>
        <w:rPr>
          <w:i/>
          <w:kern w:val="24"/>
          <w:sz w:val="24"/>
        </w:rPr>
      </w:pPr>
      <w:r w:rsidRPr="00E55CE8">
        <w:rPr>
          <w:sz w:val="24"/>
          <w:szCs w:val="24"/>
        </w:rPr>
        <w:t xml:space="preserve">Mosonmagyaróvár Város Önkormányzat Képviselő-testülete elfogadja </w:t>
      </w:r>
      <w:r w:rsidRPr="00E55CE8">
        <w:rPr>
          <w:kern w:val="24"/>
          <w:sz w:val="24"/>
        </w:rPr>
        <w:t>Mosonmagyaróvár Térségi Társulás egységes szerkezetbe foglalt Társulási Megállapodását jelen határozat 3. sz. melléklete szerinti tartalommal.</w:t>
      </w:r>
    </w:p>
    <w:p w14:paraId="4D25FA25" w14:textId="77777777" w:rsidR="00E03AF5" w:rsidRPr="00E55CE8" w:rsidRDefault="00E03AF5" w:rsidP="00E03AF5">
      <w:pPr>
        <w:ind w:left="720"/>
        <w:jc w:val="both"/>
        <w:rPr>
          <w:i/>
          <w:kern w:val="24"/>
          <w:sz w:val="24"/>
        </w:rPr>
      </w:pPr>
    </w:p>
    <w:p w14:paraId="44FA3662" w14:textId="77777777" w:rsidR="00E03AF5" w:rsidRPr="00E55CE8" w:rsidRDefault="00E03AF5" w:rsidP="002F1B5C">
      <w:pPr>
        <w:pStyle w:val="Listaszerbekezds"/>
        <w:numPr>
          <w:ilvl w:val="0"/>
          <w:numId w:val="3"/>
        </w:numPr>
        <w:spacing w:after="0"/>
        <w:contextualSpacing w:val="0"/>
        <w:jc w:val="both"/>
        <w:rPr>
          <w:rFonts w:ascii="Times New Roman" w:hAnsi="Times New Roman"/>
          <w:kern w:val="1"/>
          <w:sz w:val="24"/>
          <w:szCs w:val="24"/>
          <w:lang w:eastAsia="ar-SA"/>
        </w:rPr>
      </w:pPr>
      <w:r w:rsidRPr="00E55CE8">
        <w:rPr>
          <w:rFonts w:ascii="Times New Roman" w:hAnsi="Times New Roman"/>
          <w:sz w:val="24"/>
          <w:szCs w:val="24"/>
        </w:rPr>
        <w:t xml:space="preserve">Mosonmagyaróvár Város Önkormányzat Képviselő-testülete </w:t>
      </w:r>
      <w:r w:rsidRPr="00E55CE8">
        <w:rPr>
          <w:rFonts w:ascii="Times New Roman" w:hAnsi="Times New Roman"/>
          <w:kern w:val="24"/>
          <w:sz w:val="24"/>
        </w:rPr>
        <w:t>felhatalmazza a</w:t>
      </w:r>
      <w:r>
        <w:rPr>
          <w:rFonts w:ascii="Times New Roman" w:hAnsi="Times New Roman"/>
          <w:kern w:val="24"/>
          <w:sz w:val="24"/>
        </w:rPr>
        <w:t>z</w:t>
      </w:r>
      <w:r w:rsidRPr="00E55CE8">
        <w:rPr>
          <w:rFonts w:ascii="Times New Roman" w:hAnsi="Times New Roman"/>
          <w:kern w:val="24"/>
          <w:sz w:val="24"/>
        </w:rPr>
        <w:t xml:space="preserve"> </w:t>
      </w:r>
      <w:r>
        <w:rPr>
          <w:rFonts w:ascii="Times New Roman" w:hAnsi="Times New Roman"/>
          <w:kern w:val="24"/>
          <w:sz w:val="24"/>
        </w:rPr>
        <w:t>al</w:t>
      </w:r>
      <w:r w:rsidRPr="00E55CE8">
        <w:rPr>
          <w:rFonts w:ascii="Times New Roman" w:hAnsi="Times New Roman"/>
          <w:kern w:val="24"/>
          <w:sz w:val="24"/>
        </w:rPr>
        <w:t>polgármestert, hogy a módosításokkal egységes szerkezetbe foglalt Társulási Megállapodást írja alá.</w:t>
      </w:r>
    </w:p>
    <w:p w14:paraId="4E051861" w14:textId="77777777" w:rsidR="00E03AF5" w:rsidRPr="00E55CE8" w:rsidRDefault="00E03AF5" w:rsidP="00E03AF5">
      <w:pPr>
        <w:pStyle w:val="Listaszerbekezds"/>
        <w:spacing w:after="0"/>
        <w:contextualSpacing w:val="0"/>
        <w:jc w:val="both"/>
        <w:rPr>
          <w:rFonts w:ascii="Times New Roman" w:hAnsi="Times New Roman"/>
          <w:kern w:val="1"/>
          <w:sz w:val="24"/>
          <w:szCs w:val="24"/>
          <w:lang w:eastAsia="ar-SA"/>
        </w:rPr>
      </w:pPr>
    </w:p>
    <w:p w14:paraId="348525B8" w14:textId="77777777" w:rsidR="00E03AF5" w:rsidRPr="00E55CE8" w:rsidRDefault="00E03AF5" w:rsidP="002F1B5C">
      <w:pPr>
        <w:numPr>
          <w:ilvl w:val="0"/>
          <w:numId w:val="3"/>
        </w:numPr>
        <w:spacing w:after="200" w:line="276" w:lineRule="auto"/>
        <w:jc w:val="both"/>
        <w:rPr>
          <w:kern w:val="1"/>
          <w:sz w:val="24"/>
          <w:szCs w:val="24"/>
          <w:lang w:eastAsia="ar-SA"/>
        </w:rPr>
      </w:pPr>
      <w:r w:rsidRPr="00E55CE8">
        <w:rPr>
          <w:kern w:val="1"/>
          <w:sz w:val="24"/>
          <w:szCs w:val="24"/>
          <w:lang w:eastAsia="ar-SA"/>
        </w:rPr>
        <w:t xml:space="preserve">A módosításokkal egységes szerkezetbe foglalt Társulási Megállapodás a törzskönyvi nyilvántartásba történő bejegyzés napjával lép hatályba. </w:t>
      </w:r>
    </w:p>
    <w:p w14:paraId="7304CD92" w14:textId="77777777" w:rsidR="00E03AF5" w:rsidRPr="00E55CE8" w:rsidRDefault="00E03AF5" w:rsidP="002F1B5C">
      <w:pPr>
        <w:pStyle w:val="Listaszerbekezds"/>
        <w:numPr>
          <w:ilvl w:val="0"/>
          <w:numId w:val="3"/>
        </w:numPr>
        <w:overflowPunct w:val="0"/>
        <w:autoSpaceDE w:val="0"/>
        <w:autoSpaceDN w:val="0"/>
        <w:adjustRightInd w:val="0"/>
        <w:spacing w:after="0"/>
        <w:jc w:val="both"/>
        <w:rPr>
          <w:rFonts w:ascii="Times New Roman" w:hAnsi="Times New Roman"/>
          <w:kern w:val="1"/>
          <w:sz w:val="24"/>
          <w:szCs w:val="24"/>
          <w:lang w:eastAsia="ar-SA"/>
        </w:rPr>
      </w:pPr>
      <w:r w:rsidRPr="00E55CE8">
        <w:rPr>
          <w:rFonts w:ascii="Times New Roman" w:hAnsi="Times New Roman"/>
          <w:sz w:val="24"/>
          <w:szCs w:val="24"/>
        </w:rPr>
        <w:t xml:space="preserve">Mosonmagyaróvár Város Önkormányzat Képviselő-testülete felkéri az alpolgármestert, hogy </w:t>
      </w:r>
      <w:r>
        <w:rPr>
          <w:rFonts w:ascii="Times New Roman" w:hAnsi="Times New Roman"/>
          <w:sz w:val="24"/>
          <w:szCs w:val="24"/>
        </w:rPr>
        <w:t xml:space="preserve">a </w:t>
      </w:r>
      <w:r w:rsidRPr="00E55CE8">
        <w:rPr>
          <w:rFonts w:ascii="Times New Roman" w:hAnsi="Times New Roman"/>
          <w:sz w:val="24"/>
          <w:szCs w:val="24"/>
        </w:rPr>
        <w:t>Társulás elnökét a döntésről értesítse.</w:t>
      </w:r>
    </w:p>
    <w:p w14:paraId="1A4F500E" w14:textId="77777777" w:rsidR="00E03AF5" w:rsidRDefault="00E03AF5" w:rsidP="00E03AF5">
      <w:pPr>
        <w:rPr>
          <w:sz w:val="24"/>
          <w:szCs w:val="24"/>
          <w:u w:val="single"/>
        </w:rPr>
      </w:pPr>
    </w:p>
    <w:p w14:paraId="6FBEDFDB" w14:textId="77777777" w:rsidR="00E03AF5" w:rsidRPr="00CD710F" w:rsidRDefault="00E03AF5" w:rsidP="00E03AF5">
      <w:pPr>
        <w:ind w:left="567"/>
        <w:rPr>
          <w:sz w:val="24"/>
          <w:szCs w:val="24"/>
        </w:rPr>
      </w:pPr>
      <w:r w:rsidRPr="00044C84">
        <w:rPr>
          <w:b/>
          <w:sz w:val="24"/>
          <w:szCs w:val="24"/>
          <w:u w:val="single"/>
        </w:rPr>
        <w:t>Felelős:</w:t>
      </w:r>
      <w:r w:rsidRPr="00CD710F">
        <w:rPr>
          <w:sz w:val="24"/>
          <w:szCs w:val="24"/>
        </w:rPr>
        <w:t xml:space="preserve"> </w:t>
      </w:r>
      <w:r>
        <w:rPr>
          <w:sz w:val="24"/>
          <w:szCs w:val="24"/>
        </w:rPr>
        <w:t>Balázs Endre alpolgármester</w:t>
      </w:r>
    </w:p>
    <w:p w14:paraId="089ECC4C" w14:textId="77777777" w:rsidR="00E03AF5" w:rsidRDefault="00E03AF5" w:rsidP="00E03AF5">
      <w:pPr>
        <w:ind w:left="567"/>
        <w:rPr>
          <w:sz w:val="24"/>
          <w:szCs w:val="24"/>
        </w:rPr>
      </w:pPr>
      <w:r w:rsidRPr="00044C84">
        <w:rPr>
          <w:b/>
          <w:sz w:val="24"/>
          <w:szCs w:val="24"/>
          <w:u w:val="single"/>
        </w:rPr>
        <w:t>Határidő:</w:t>
      </w:r>
      <w:r w:rsidRPr="00CD710F">
        <w:rPr>
          <w:b/>
          <w:sz w:val="24"/>
          <w:szCs w:val="24"/>
        </w:rPr>
        <w:t xml:space="preserve"> </w:t>
      </w:r>
      <w:r>
        <w:rPr>
          <w:sz w:val="24"/>
          <w:szCs w:val="24"/>
        </w:rPr>
        <w:t>ülést követő 3 munkanapon belül</w:t>
      </w:r>
    </w:p>
    <w:p w14:paraId="2E1432DF" w14:textId="1763AD8A" w:rsidR="00E154B5" w:rsidRDefault="00E154B5" w:rsidP="007F1C11">
      <w:pPr>
        <w:rPr>
          <w:sz w:val="24"/>
          <w:szCs w:val="24"/>
        </w:rPr>
      </w:pPr>
    </w:p>
    <w:p w14:paraId="660544F2" w14:textId="77777777" w:rsidR="00336776" w:rsidRDefault="00336776" w:rsidP="007F1C11">
      <w:pPr>
        <w:rPr>
          <w:sz w:val="24"/>
          <w:szCs w:val="24"/>
        </w:rPr>
      </w:pPr>
    </w:p>
    <w:p w14:paraId="7F2F3341" w14:textId="064797F9" w:rsidR="001F3A72" w:rsidRDefault="001F3A72" w:rsidP="001F3A72">
      <w:pPr>
        <w:pStyle w:val="Listaszerbekezds1"/>
        <w:ind w:left="0"/>
        <w:contextualSpacing/>
        <w:jc w:val="both"/>
        <w:rPr>
          <w:rFonts w:eastAsia="Calibri"/>
        </w:rPr>
      </w:pPr>
      <w:bookmarkStart w:id="13" w:name="_Hlk166230845"/>
      <w:r w:rsidRPr="00C4686D">
        <w:rPr>
          <w:u w:val="single"/>
        </w:rPr>
        <w:t>Tárgy</w:t>
      </w:r>
      <w:r w:rsidRPr="00C4686D">
        <w:t>:</w:t>
      </w:r>
      <w:r w:rsidRPr="007526B7">
        <w:rPr>
          <w:b/>
          <w:bCs/>
        </w:rPr>
        <w:t xml:space="preserve"> </w:t>
      </w:r>
      <w:r w:rsidR="00E03AF5" w:rsidRPr="00044C84">
        <w:rPr>
          <w:b/>
        </w:rPr>
        <w:t>Feladat-ellátási megállapodás bölcsődei ellátás kapcsán Bezenye Községi Önkormányzattal</w:t>
      </w:r>
    </w:p>
    <w:p w14:paraId="50CE43B1" w14:textId="77777777" w:rsidR="001F3A72" w:rsidRDefault="001F3A72" w:rsidP="001F3A72">
      <w:pPr>
        <w:jc w:val="both"/>
        <w:rPr>
          <w:rFonts w:eastAsia="Calibri"/>
          <w:sz w:val="24"/>
          <w:szCs w:val="24"/>
          <w:lang w:eastAsia="en-US"/>
        </w:rPr>
      </w:pPr>
    </w:p>
    <w:p w14:paraId="57F13067" w14:textId="77777777" w:rsidR="00E03AF5" w:rsidRPr="004843A3" w:rsidRDefault="00E03AF5" w:rsidP="00E03AF5">
      <w:pPr>
        <w:rPr>
          <w:b/>
          <w:bCs/>
          <w:sz w:val="24"/>
          <w:szCs w:val="24"/>
        </w:rPr>
      </w:pPr>
      <w:bookmarkStart w:id="14" w:name="_Hlk183679488"/>
      <w:bookmarkEnd w:id="13"/>
      <w:r>
        <w:rPr>
          <w:b/>
          <w:bCs/>
          <w:sz w:val="24"/>
          <w:szCs w:val="24"/>
        </w:rPr>
        <w:t>238</w:t>
      </w:r>
      <w:r w:rsidRPr="006E368B">
        <w:rPr>
          <w:b/>
          <w:bCs/>
          <w:sz w:val="24"/>
          <w:szCs w:val="24"/>
        </w:rPr>
        <w:t>/2024. (</w:t>
      </w:r>
      <w:r>
        <w:rPr>
          <w:b/>
          <w:bCs/>
          <w:sz w:val="24"/>
          <w:szCs w:val="24"/>
        </w:rPr>
        <w:t>XI</w:t>
      </w:r>
      <w:r w:rsidRPr="006E368B">
        <w:rPr>
          <w:b/>
          <w:bCs/>
          <w:sz w:val="24"/>
          <w:szCs w:val="24"/>
        </w:rPr>
        <w:t>.</w:t>
      </w:r>
      <w:r>
        <w:rPr>
          <w:b/>
          <w:bCs/>
          <w:sz w:val="24"/>
          <w:szCs w:val="24"/>
        </w:rPr>
        <w:t xml:space="preserve"> 28</w:t>
      </w:r>
      <w:r w:rsidRPr="006E368B">
        <w:rPr>
          <w:b/>
          <w:bCs/>
          <w:sz w:val="24"/>
          <w:szCs w:val="24"/>
        </w:rPr>
        <w:t>.) Kt. határozat</w:t>
      </w:r>
    </w:p>
    <w:bookmarkEnd w:id="14"/>
    <w:p w14:paraId="5ADACF36" w14:textId="77777777" w:rsidR="00E03AF5" w:rsidRPr="00355330" w:rsidRDefault="00E03AF5" w:rsidP="00E03AF5">
      <w:pPr>
        <w:pStyle w:val="Listaszerbekezds1"/>
        <w:ind w:left="0"/>
        <w:contextualSpacing/>
        <w:jc w:val="both"/>
        <w:rPr>
          <w:b/>
        </w:rPr>
      </w:pPr>
    </w:p>
    <w:p w14:paraId="174C24C2" w14:textId="77777777" w:rsidR="00E03AF5" w:rsidRPr="00044C84" w:rsidRDefault="00E03AF5" w:rsidP="00E03AF5">
      <w:pPr>
        <w:spacing w:before="120" w:after="120"/>
        <w:ind w:left="567"/>
        <w:jc w:val="both"/>
        <w:rPr>
          <w:sz w:val="24"/>
          <w:szCs w:val="24"/>
        </w:rPr>
      </w:pPr>
      <w:r w:rsidRPr="00044C84">
        <w:rPr>
          <w:sz w:val="24"/>
          <w:szCs w:val="24"/>
        </w:rPr>
        <w:t>Mosonmagyaróvár Város Önkormányzat Képviselő-testülete jóváhagyja az Önkormányzat és Bezenye Községi Önkormányzat (székhely: 9223 Bezenye, Szabadság utca 50.) között bölcsődei feladat-ellátási szerződés megkötését</w:t>
      </w:r>
      <w:r w:rsidRPr="00044C84">
        <w:rPr>
          <w:b/>
          <w:sz w:val="24"/>
          <w:szCs w:val="24"/>
        </w:rPr>
        <w:t xml:space="preserve"> </w:t>
      </w:r>
      <w:r w:rsidRPr="00044C84">
        <w:rPr>
          <w:sz w:val="24"/>
          <w:szCs w:val="24"/>
        </w:rPr>
        <w:t>a határozat melléklete szerinti tartalommal.</w:t>
      </w:r>
    </w:p>
    <w:p w14:paraId="5F2AEDA8" w14:textId="77777777" w:rsidR="00E03AF5" w:rsidRPr="00044C84" w:rsidRDefault="00E03AF5" w:rsidP="00E03AF5">
      <w:pPr>
        <w:spacing w:before="120"/>
        <w:ind w:left="567"/>
        <w:jc w:val="both"/>
        <w:rPr>
          <w:sz w:val="24"/>
          <w:szCs w:val="24"/>
        </w:rPr>
      </w:pPr>
      <w:r w:rsidRPr="00044C84">
        <w:rPr>
          <w:sz w:val="24"/>
          <w:szCs w:val="24"/>
        </w:rPr>
        <w:t>A Képviselő-testület felhatalmazza a polgármestert a feladat-ellátási szerződés megkötésével kapcsolatos feladatok elvégzésére és a szerződés aláírására.</w:t>
      </w:r>
    </w:p>
    <w:p w14:paraId="5CC59AB2" w14:textId="77777777" w:rsidR="00E03AF5" w:rsidRPr="00044C84" w:rsidRDefault="00E03AF5" w:rsidP="00E03AF5">
      <w:pPr>
        <w:jc w:val="both"/>
        <w:rPr>
          <w:sz w:val="24"/>
          <w:szCs w:val="24"/>
        </w:rPr>
      </w:pPr>
    </w:p>
    <w:p w14:paraId="77BEACF2" w14:textId="4459DEB9" w:rsidR="00E03AF5" w:rsidRPr="00044C84" w:rsidRDefault="00E03AF5" w:rsidP="00E03AF5">
      <w:pPr>
        <w:ind w:left="567"/>
        <w:jc w:val="both"/>
        <w:rPr>
          <w:sz w:val="24"/>
          <w:szCs w:val="24"/>
        </w:rPr>
      </w:pPr>
      <w:r w:rsidRPr="00044C84">
        <w:rPr>
          <w:b/>
          <w:sz w:val="24"/>
          <w:szCs w:val="24"/>
        </w:rPr>
        <w:t>Felelős:</w:t>
      </w:r>
      <w:r w:rsidRPr="00044C84">
        <w:rPr>
          <w:sz w:val="24"/>
          <w:szCs w:val="24"/>
        </w:rPr>
        <w:t xml:space="preserve"> </w:t>
      </w:r>
      <w:r w:rsidRPr="00044C84">
        <w:rPr>
          <w:sz w:val="24"/>
          <w:szCs w:val="24"/>
        </w:rPr>
        <w:tab/>
        <w:t>Szabó Miklós polgármester</w:t>
      </w:r>
    </w:p>
    <w:p w14:paraId="68FDA849" w14:textId="77777777" w:rsidR="00E03AF5" w:rsidRPr="00044C84" w:rsidRDefault="00E03AF5" w:rsidP="00E03AF5">
      <w:pPr>
        <w:ind w:left="567"/>
        <w:jc w:val="both"/>
        <w:rPr>
          <w:sz w:val="24"/>
          <w:szCs w:val="24"/>
        </w:rPr>
      </w:pPr>
      <w:r w:rsidRPr="00044C84">
        <w:rPr>
          <w:b/>
          <w:sz w:val="24"/>
          <w:szCs w:val="24"/>
        </w:rPr>
        <w:t>Határidő:</w:t>
      </w:r>
      <w:r w:rsidRPr="00044C84">
        <w:rPr>
          <w:sz w:val="24"/>
          <w:szCs w:val="24"/>
        </w:rPr>
        <w:t xml:space="preserve"> 2024. december 15.</w:t>
      </w:r>
    </w:p>
    <w:p w14:paraId="3198883D" w14:textId="77777777" w:rsidR="001F3A72" w:rsidRDefault="001F3A72" w:rsidP="007F1C11">
      <w:pPr>
        <w:rPr>
          <w:sz w:val="24"/>
          <w:szCs w:val="24"/>
        </w:rPr>
      </w:pPr>
    </w:p>
    <w:p w14:paraId="1C77B7FE" w14:textId="77777777" w:rsidR="001F3A72" w:rsidRDefault="001F3A72" w:rsidP="001F3A72">
      <w:pPr>
        <w:ind w:left="720" w:hanging="720"/>
        <w:jc w:val="both"/>
        <w:rPr>
          <w:sz w:val="24"/>
          <w:szCs w:val="24"/>
          <w:u w:val="single"/>
        </w:rPr>
      </w:pPr>
    </w:p>
    <w:p w14:paraId="37DA4AD0" w14:textId="4D3341C6" w:rsidR="001F3A72" w:rsidRDefault="001F3A72" w:rsidP="001F3A72">
      <w:pPr>
        <w:pStyle w:val="Listaszerbekezds1"/>
        <w:ind w:left="0"/>
        <w:contextualSpacing/>
        <w:jc w:val="both"/>
        <w:rPr>
          <w:b/>
          <w:bCs/>
          <w:lang w:eastAsia="hu-HU"/>
        </w:rPr>
      </w:pPr>
      <w:bookmarkStart w:id="15" w:name="_Hlk166230897"/>
      <w:r w:rsidRPr="00C4686D">
        <w:rPr>
          <w:u w:val="single"/>
        </w:rPr>
        <w:t>Tárgy</w:t>
      </w:r>
      <w:r w:rsidRPr="00C4686D">
        <w:t>:</w:t>
      </w:r>
      <w:r w:rsidRPr="007526B7">
        <w:rPr>
          <w:b/>
          <w:bCs/>
        </w:rPr>
        <w:t xml:space="preserve"> </w:t>
      </w:r>
      <w:r w:rsidR="00E03AF5" w:rsidRPr="00044C84">
        <w:rPr>
          <w:b/>
        </w:rPr>
        <w:t>AQUA Szolgáltató Kft. ügyvezetői állására beérkezett pályázat elbírálása</w:t>
      </w:r>
    </w:p>
    <w:p w14:paraId="2BE84640" w14:textId="77777777" w:rsidR="001F3A72" w:rsidRDefault="001F3A72" w:rsidP="001F3A72">
      <w:pPr>
        <w:pStyle w:val="Listaszerbekezds1"/>
        <w:ind w:left="0"/>
        <w:contextualSpacing/>
        <w:jc w:val="both"/>
        <w:rPr>
          <w:rFonts w:eastAsia="Calibri"/>
        </w:rPr>
      </w:pPr>
    </w:p>
    <w:p w14:paraId="49E9A14B" w14:textId="77777777" w:rsidR="001F3A72" w:rsidRDefault="001F3A72" w:rsidP="001F3A72">
      <w:pPr>
        <w:jc w:val="both"/>
        <w:rPr>
          <w:i/>
          <w:sz w:val="24"/>
          <w:szCs w:val="24"/>
        </w:rPr>
      </w:pPr>
      <w:r w:rsidRPr="00381A7F">
        <w:rPr>
          <w:i/>
          <w:sz w:val="24"/>
          <w:szCs w:val="24"/>
        </w:rPr>
        <w:t>A Képviselő-testület 1</w:t>
      </w:r>
      <w:r>
        <w:rPr>
          <w:i/>
          <w:sz w:val="24"/>
          <w:szCs w:val="24"/>
        </w:rPr>
        <w:t>4</w:t>
      </w:r>
      <w:r w:rsidRPr="00381A7F">
        <w:rPr>
          <w:i/>
          <w:sz w:val="24"/>
          <w:szCs w:val="24"/>
        </w:rPr>
        <w:t xml:space="preserve"> igen (egyhangú) szavazattal (minősített többséggel) az alábbi határozatot hozta:</w:t>
      </w:r>
    </w:p>
    <w:p w14:paraId="3C0C2A05" w14:textId="08DBC0F9" w:rsidR="001F3A72" w:rsidRDefault="001F3A72" w:rsidP="001F3A72">
      <w:pPr>
        <w:jc w:val="both"/>
        <w:rPr>
          <w:rFonts w:eastAsia="Calibri"/>
          <w:sz w:val="24"/>
          <w:szCs w:val="24"/>
          <w:lang w:eastAsia="en-US"/>
        </w:rPr>
      </w:pPr>
    </w:p>
    <w:p w14:paraId="3A6DEA35" w14:textId="77777777" w:rsidR="00E03AF5" w:rsidRPr="004843A3" w:rsidRDefault="00E03AF5" w:rsidP="00E03AF5">
      <w:pPr>
        <w:rPr>
          <w:b/>
          <w:bCs/>
          <w:sz w:val="24"/>
          <w:szCs w:val="24"/>
        </w:rPr>
      </w:pPr>
      <w:bookmarkStart w:id="16" w:name="_Hlk183679736"/>
      <w:r>
        <w:rPr>
          <w:b/>
          <w:bCs/>
          <w:sz w:val="24"/>
          <w:szCs w:val="24"/>
        </w:rPr>
        <w:t>239</w:t>
      </w:r>
      <w:r w:rsidRPr="006E368B">
        <w:rPr>
          <w:b/>
          <w:bCs/>
          <w:sz w:val="24"/>
          <w:szCs w:val="24"/>
        </w:rPr>
        <w:t>/2024. (</w:t>
      </w:r>
      <w:r>
        <w:rPr>
          <w:b/>
          <w:bCs/>
          <w:sz w:val="24"/>
          <w:szCs w:val="24"/>
        </w:rPr>
        <w:t>XI</w:t>
      </w:r>
      <w:r w:rsidRPr="006E368B">
        <w:rPr>
          <w:b/>
          <w:bCs/>
          <w:sz w:val="24"/>
          <w:szCs w:val="24"/>
        </w:rPr>
        <w:t>.</w:t>
      </w:r>
      <w:r>
        <w:rPr>
          <w:b/>
          <w:bCs/>
          <w:sz w:val="24"/>
          <w:szCs w:val="24"/>
        </w:rPr>
        <w:t xml:space="preserve"> 28</w:t>
      </w:r>
      <w:r w:rsidRPr="006E368B">
        <w:rPr>
          <w:b/>
          <w:bCs/>
          <w:sz w:val="24"/>
          <w:szCs w:val="24"/>
        </w:rPr>
        <w:t>.) Kt. határozat</w:t>
      </w:r>
    </w:p>
    <w:bookmarkEnd w:id="16"/>
    <w:p w14:paraId="25BEC47A" w14:textId="77777777" w:rsidR="00E03AF5" w:rsidRDefault="00E03AF5" w:rsidP="00E03AF5">
      <w:pPr>
        <w:rPr>
          <w:b/>
          <w:sz w:val="24"/>
          <w:szCs w:val="24"/>
        </w:rPr>
      </w:pPr>
    </w:p>
    <w:p w14:paraId="22845244" w14:textId="77777777" w:rsidR="00E03AF5" w:rsidRPr="00044C84" w:rsidRDefault="00E03AF5" w:rsidP="00E03AF5">
      <w:pPr>
        <w:ind w:left="567"/>
        <w:contextualSpacing/>
        <w:jc w:val="both"/>
        <w:rPr>
          <w:sz w:val="24"/>
          <w:szCs w:val="24"/>
        </w:rPr>
      </w:pPr>
      <w:r w:rsidRPr="00044C84">
        <w:rPr>
          <w:sz w:val="24"/>
          <w:szCs w:val="24"/>
        </w:rPr>
        <w:t>1.</w:t>
      </w:r>
      <w:r w:rsidRPr="00044C84">
        <w:rPr>
          <w:sz w:val="24"/>
          <w:szCs w:val="24"/>
        </w:rPr>
        <w:tab/>
        <w:t>Mosonmagyaróvár Város Önkormányzat Képviselő-testülete - mint többségi tulajdonos - javasolja az AQUA Szolgáltató Korlátolt Felelősségű Társaság (cégjegyzékszám: 08-09-003727; székhely: 9200 Mosonmagyaróvár, Timföldgyári út 4.; a továbbiakban: Társaság) Taggyűlésének, hogy – a hatályos társasági szerződésnek megfelelően – Csapó Imre urat (Mosonmagyaróvár, Csalogány u. 9.) bízza meg a Társaság ügyvezetői feladatainak ellátásával.</w:t>
      </w:r>
    </w:p>
    <w:p w14:paraId="4954BB4B" w14:textId="77777777" w:rsidR="00E03AF5" w:rsidRPr="00044C84" w:rsidRDefault="00E03AF5" w:rsidP="00E03AF5">
      <w:pPr>
        <w:ind w:left="567"/>
        <w:rPr>
          <w:sz w:val="24"/>
          <w:szCs w:val="24"/>
        </w:rPr>
      </w:pPr>
    </w:p>
    <w:p w14:paraId="2A5DA7DC" w14:textId="6BB2C5C4" w:rsidR="00E03AF5" w:rsidRPr="00044C84" w:rsidRDefault="00E03AF5" w:rsidP="00E03AF5">
      <w:pPr>
        <w:ind w:left="567"/>
        <w:jc w:val="both"/>
        <w:rPr>
          <w:sz w:val="24"/>
          <w:szCs w:val="24"/>
        </w:rPr>
      </w:pPr>
      <w:r w:rsidRPr="00044C84">
        <w:rPr>
          <w:sz w:val="24"/>
          <w:szCs w:val="24"/>
        </w:rPr>
        <w:t>2.</w:t>
      </w:r>
      <w:r w:rsidRPr="00044C84">
        <w:rPr>
          <w:sz w:val="24"/>
          <w:szCs w:val="24"/>
        </w:rPr>
        <w:tab/>
        <w:t xml:space="preserve">A Képviselő-testület javasolja, hogy a taggyűlés az ügyvezető havi munkabérét a vezető tisztségviselői megbízás elfogadásának időpontjától bruttó 1.452.473,- Ft/hó összegben, egyéb juttatásait a Képviselő-testület 211/2022. (XI.17.) Kt. határozat határozatával elfogadott – </w:t>
      </w:r>
      <w:r w:rsidRPr="00044C84">
        <w:rPr>
          <w:color w:val="000000"/>
          <w:sz w:val="24"/>
          <w:szCs w:val="24"/>
        </w:rPr>
        <w:t xml:space="preserve">módosítása esetére a mindenkori </w:t>
      </w:r>
      <w:r w:rsidRPr="00044C84">
        <w:rPr>
          <w:sz w:val="24"/>
          <w:szCs w:val="24"/>
        </w:rPr>
        <w:t>– javadalmazási szabályzat szerint állapítsa meg.</w:t>
      </w:r>
    </w:p>
    <w:p w14:paraId="65FD65FB" w14:textId="77777777" w:rsidR="00E03AF5" w:rsidRPr="00044C84" w:rsidRDefault="00E03AF5" w:rsidP="00E03AF5">
      <w:pPr>
        <w:ind w:left="720" w:hanging="540"/>
        <w:rPr>
          <w:sz w:val="24"/>
          <w:szCs w:val="24"/>
        </w:rPr>
      </w:pPr>
    </w:p>
    <w:p w14:paraId="453E3DD4" w14:textId="77777777" w:rsidR="00E03AF5" w:rsidRPr="006274BA" w:rsidRDefault="00E03AF5" w:rsidP="00E03AF5">
      <w:pPr>
        <w:ind w:left="567"/>
        <w:rPr>
          <w:sz w:val="24"/>
          <w:szCs w:val="24"/>
        </w:rPr>
      </w:pPr>
      <w:r w:rsidRPr="00044C84">
        <w:rPr>
          <w:b/>
          <w:sz w:val="24"/>
          <w:szCs w:val="24"/>
        </w:rPr>
        <w:t xml:space="preserve">Felelős: </w:t>
      </w:r>
      <w:r w:rsidRPr="00044C84">
        <w:rPr>
          <w:sz w:val="24"/>
          <w:szCs w:val="24"/>
        </w:rPr>
        <w:t>Szabó Miklós polgármester</w:t>
      </w:r>
    </w:p>
    <w:p w14:paraId="7FD6BA37" w14:textId="77777777" w:rsidR="00E03AF5" w:rsidRPr="00044C84" w:rsidRDefault="00E03AF5" w:rsidP="00E03AF5">
      <w:pPr>
        <w:ind w:left="567"/>
        <w:rPr>
          <w:sz w:val="24"/>
          <w:szCs w:val="24"/>
        </w:rPr>
      </w:pPr>
      <w:r w:rsidRPr="00044C84">
        <w:rPr>
          <w:b/>
          <w:sz w:val="24"/>
          <w:szCs w:val="24"/>
        </w:rPr>
        <w:t xml:space="preserve">Határidő: </w:t>
      </w:r>
      <w:r w:rsidRPr="00044C84">
        <w:rPr>
          <w:sz w:val="24"/>
          <w:szCs w:val="24"/>
        </w:rPr>
        <w:t>2024. december 20.</w:t>
      </w:r>
    </w:p>
    <w:bookmarkEnd w:id="15"/>
    <w:p w14:paraId="45B4ADF7" w14:textId="1FEA8478" w:rsidR="00FB2927" w:rsidRDefault="00FB2927" w:rsidP="007F1C11">
      <w:pPr>
        <w:rPr>
          <w:sz w:val="24"/>
          <w:szCs w:val="24"/>
          <w:lang w:eastAsia="en-US"/>
        </w:rPr>
      </w:pPr>
    </w:p>
    <w:p w14:paraId="02E8B282" w14:textId="77777777" w:rsidR="001F3A72" w:rsidRDefault="001F3A72" w:rsidP="007F1C11">
      <w:pPr>
        <w:rPr>
          <w:sz w:val="24"/>
          <w:szCs w:val="24"/>
        </w:rPr>
      </w:pPr>
    </w:p>
    <w:p w14:paraId="79E3ABA0" w14:textId="04AFB87A" w:rsidR="001F3A72" w:rsidRPr="001F3A72" w:rsidRDefault="001F3A72" w:rsidP="001F3A72">
      <w:pPr>
        <w:autoSpaceDE w:val="0"/>
        <w:autoSpaceDN w:val="0"/>
        <w:adjustRightInd w:val="0"/>
        <w:jc w:val="both"/>
        <w:rPr>
          <w:b/>
          <w:bCs/>
          <w:color w:val="000000"/>
          <w:sz w:val="24"/>
          <w:szCs w:val="24"/>
        </w:rPr>
      </w:pPr>
      <w:r w:rsidRPr="001F3A72">
        <w:rPr>
          <w:color w:val="000000"/>
          <w:sz w:val="24"/>
          <w:szCs w:val="24"/>
          <w:u w:val="single"/>
        </w:rPr>
        <w:t>Tárgy</w:t>
      </w:r>
      <w:r w:rsidRPr="001F3A72">
        <w:rPr>
          <w:color w:val="000000"/>
          <w:sz w:val="24"/>
          <w:szCs w:val="24"/>
        </w:rPr>
        <w:t>:</w:t>
      </w:r>
      <w:r w:rsidRPr="001F3A72">
        <w:rPr>
          <w:b/>
          <w:bCs/>
          <w:color w:val="000000"/>
          <w:sz w:val="24"/>
          <w:szCs w:val="24"/>
        </w:rPr>
        <w:t xml:space="preserve"> </w:t>
      </w:r>
      <w:r w:rsidR="00E03AF5" w:rsidRPr="00E03AF5">
        <w:rPr>
          <w:b/>
          <w:bCs/>
          <w:color w:val="000000"/>
          <w:sz w:val="24"/>
          <w:szCs w:val="24"/>
        </w:rPr>
        <w:t>AQUA Szolgáltató Kft. 2025. évi belső ellenőrzési tervének véleményezése</w:t>
      </w:r>
    </w:p>
    <w:p w14:paraId="5387931F" w14:textId="77777777" w:rsidR="001F3A72" w:rsidRPr="001F3A72" w:rsidRDefault="001F3A72" w:rsidP="001F3A72">
      <w:pPr>
        <w:autoSpaceDE w:val="0"/>
        <w:autoSpaceDN w:val="0"/>
        <w:adjustRightInd w:val="0"/>
        <w:jc w:val="both"/>
        <w:rPr>
          <w:rFonts w:eastAsia="Calibri"/>
          <w:color w:val="000000"/>
          <w:sz w:val="24"/>
          <w:szCs w:val="24"/>
        </w:rPr>
      </w:pPr>
    </w:p>
    <w:p w14:paraId="7512BEB7" w14:textId="77777777" w:rsidR="00E03AF5" w:rsidRDefault="00E03AF5" w:rsidP="00E03AF5">
      <w:pPr>
        <w:rPr>
          <w:b/>
          <w:bCs/>
          <w:sz w:val="24"/>
          <w:szCs w:val="24"/>
        </w:rPr>
      </w:pPr>
      <w:r>
        <w:rPr>
          <w:b/>
          <w:bCs/>
          <w:sz w:val="24"/>
          <w:szCs w:val="24"/>
        </w:rPr>
        <w:t>240</w:t>
      </w:r>
      <w:r w:rsidRPr="006E368B">
        <w:rPr>
          <w:b/>
          <w:bCs/>
          <w:sz w:val="24"/>
          <w:szCs w:val="24"/>
        </w:rPr>
        <w:t>/2024. (</w:t>
      </w:r>
      <w:r>
        <w:rPr>
          <w:b/>
          <w:bCs/>
          <w:sz w:val="24"/>
          <w:szCs w:val="24"/>
        </w:rPr>
        <w:t>XI</w:t>
      </w:r>
      <w:r w:rsidRPr="006E368B">
        <w:rPr>
          <w:b/>
          <w:bCs/>
          <w:sz w:val="24"/>
          <w:szCs w:val="24"/>
        </w:rPr>
        <w:t>.</w:t>
      </w:r>
      <w:r>
        <w:rPr>
          <w:b/>
          <w:bCs/>
          <w:sz w:val="24"/>
          <w:szCs w:val="24"/>
        </w:rPr>
        <w:t xml:space="preserve"> 28</w:t>
      </w:r>
      <w:r w:rsidRPr="006E368B">
        <w:rPr>
          <w:b/>
          <w:bCs/>
          <w:sz w:val="24"/>
          <w:szCs w:val="24"/>
        </w:rPr>
        <w:t>.) Kt. határozat</w:t>
      </w:r>
    </w:p>
    <w:p w14:paraId="6B2B5EF9" w14:textId="77777777" w:rsidR="00E03AF5" w:rsidRPr="004843A3" w:rsidRDefault="00E03AF5" w:rsidP="00E03AF5">
      <w:pPr>
        <w:rPr>
          <w:b/>
          <w:bCs/>
          <w:sz w:val="24"/>
          <w:szCs w:val="24"/>
        </w:rPr>
      </w:pPr>
    </w:p>
    <w:p w14:paraId="79E77741" w14:textId="77777777" w:rsidR="00E03AF5" w:rsidRPr="00103592" w:rsidRDefault="00E03AF5" w:rsidP="00E03AF5">
      <w:pPr>
        <w:autoSpaceDE w:val="0"/>
        <w:autoSpaceDN w:val="0"/>
        <w:ind w:left="567"/>
        <w:jc w:val="both"/>
        <w:rPr>
          <w:rFonts w:ascii="Times-Roman" w:hAnsi="Times-Roman"/>
          <w:sz w:val="24"/>
          <w:szCs w:val="24"/>
        </w:rPr>
      </w:pPr>
      <w:r w:rsidRPr="00103592">
        <w:rPr>
          <w:rFonts w:ascii="Times-Roman" w:hAnsi="Times-Roman"/>
          <w:sz w:val="24"/>
          <w:szCs w:val="24"/>
        </w:rPr>
        <w:t>Mosonmagyaróvár Város Önkormányzat Képvisel</w:t>
      </w:r>
      <w:r w:rsidRPr="00103592">
        <w:rPr>
          <w:rFonts w:ascii="TimesNewRoman" w:hAnsi="TimesNewRoman"/>
          <w:sz w:val="24"/>
          <w:szCs w:val="24"/>
        </w:rPr>
        <w:t>ő</w:t>
      </w:r>
      <w:r w:rsidRPr="00103592">
        <w:rPr>
          <w:rFonts w:ascii="Times-Roman" w:hAnsi="Times-Roman"/>
          <w:sz w:val="24"/>
          <w:szCs w:val="24"/>
        </w:rPr>
        <w:t xml:space="preserve">-testülete megismerte az AQUA Szolgáltató Kft. – előterjesztés mellékletét képező – 2025. évre vonatkozó belső </w:t>
      </w:r>
      <w:r w:rsidRPr="00103592">
        <w:rPr>
          <w:rFonts w:ascii="Times-Roman" w:hAnsi="Times-Roman"/>
          <w:sz w:val="24"/>
          <w:szCs w:val="24"/>
        </w:rPr>
        <w:lastRenderedPageBreak/>
        <w:t xml:space="preserve">ellenőrzési tervét, </w:t>
      </w:r>
      <w:bookmarkStart w:id="17" w:name="_Hlk87522755"/>
      <w:r w:rsidRPr="00103592">
        <w:rPr>
          <w:rFonts w:ascii="Times-Roman" w:hAnsi="Times-Roman"/>
          <w:sz w:val="24"/>
          <w:szCs w:val="24"/>
        </w:rPr>
        <w:t>egyben hozzájárul a Társaság Felügyelőbizottsága általi jóváhagyásához</w:t>
      </w:r>
      <w:bookmarkEnd w:id="17"/>
      <w:r w:rsidRPr="00103592">
        <w:rPr>
          <w:rFonts w:ascii="Times-Roman" w:hAnsi="Times-Roman"/>
          <w:sz w:val="24"/>
          <w:szCs w:val="24"/>
        </w:rPr>
        <w:t>.</w:t>
      </w:r>
    </w:p>
    <w:p w14:paraId="3FD7021B" w14:textId="77777777" w:rsidR="00E03AF5" w:rsidRPr="00103592" w:rsidRDefault="00E03AF5" w:rsidP="00E03AF5">
      <w:pPr>
        <w:autoSpaceDE w:val="0"/>
        <w:autoSpaceDN w:val="0"/>
        <w:ind w:left="567"/>
        <w:jc w:val="both"/>
        <w:rPr>
          <w:rFonts w:ascii="Times-Roman" w:hAnsi="Times-Roman"/>
          <w:sz w:val="24"/>
          <w:szCs w:val="24"/>
        </w:rPr>
      </w:pPr>
    </w:p>
    <w:p w14:paraId="3678ABA3" w14:textId="77777777" w:rsidR="00E03AF5" w:rsidRPr="00103592" w:rsidRDefault="00E03AF5" w:rsidP="00E03AF5">
      <w:pPr>
        <w:autoSpaceDE w:val="0"/>
        <w:autoSpaceDN w:val="0"/>
        <w:ind w:left="567"/>
        <w:jc w:val="both"/>
        <w:rPr>
          <w:rFonts w:ascii="Times-Roman" w:hAnsi="Times-Roman"/>
          <w:sz w:val="24"/>
          <w:szCs w:val="24"/>
        </w:rPr>
      </w:pPr>
      <w:r w:rsidRPr="00103592">
        <w:rPr>
          <w:rFonts w:ascii="Times-Roman" w:hAnsi="Times-Roman"/>
          <w:sz w:val="24"/>
          <w:szCs w:val="24"/>
        </w:rPr>
        <w:t>A Képviselő-testület felhatalmazza a polgármestert, hogy döntéséről a Felügyelőbizottság elnökét a határozati kivonat megküldésével tájékoztassa.</w:t>
      </w:r>
    </w:p>
    <w:p w14:paraId="4E5D6049" w14:textId="77777777" w:rsidR="00E03AF5" w:rsidRPr="00103592" w:rsidRDefault="00E03AF5" w:rsidP="00E03AF5">
      <w:pPr>
        <w:autoSpaceDE w:val="0"/>
        <w:autoSpaceDN w:val="0"/>
        <w:ind w:left="567"/>
        <w:jc w:val="both"/>
        <w:rPr>
          <w:rFonts w:ascii="Times-Roman" w:hAnsi="Times-Roman"/>
          <w:sz w:val="24"/>
          <w:szCs w:val="24"/>
        </w:rPr>
      </w:pPr>
    </w:p>
    <w:p w14:paraId="6F43A2B7" w14:textId="77777777" w:rsidR="00E03AF5" w:rsidRPr="00736BB0" w:rsidRDefault="00E03AF5" w:rsidP="00E03AF5">
      <w:pPr>
        <w:autoSpaceDE w:val="0"/>
        <w:autoSpaceDN w:val="0"/>
        <w:ind w:left="567"/>
        <w:jc w:val="both"/>
        <w:rPr>
          <w:rFonts w:ascii="Times-Roman" w:hAnsi="Times-Roman"/>
          <w:sz w:val="24"/>
          <w:szCs w:val="24"/>
        </w:rPr>
      </w:pPr>
      <w:r w:rsidRPr="00103592">
        <w:rPr>
          <w:rFonts w:ascii="Times-Roman" w:hAnsi="Times-Roman"/>
          <w:b/>
          <w:sz w:val="24"/>
          <w:szCs w:val="24"/>
        </w:rPr>
        <w:t>Felel</w:t>
      </w:r>
      <w:r w:rsidRPr="00103592">
        <w:rPr>
          <w:rFonts w:ascii="TimesNewRoman" w:hAnsi="TimesNewRoman"/>
          <w:b/>
          <w:sz w:val="24"/>
          <w:szCs w:val="24"/>
        </w:rPr>
        <w:t>ő</w:t>
      </w:r>
      <w:r w:rsidRPr="00103592">
        <w:rPr>
          <w:rFonts w:ascii="Times-Roman" w:hAnsi="Times-Roman"/>
          <w:b/>
          <w:sz w:val="24"/>
          <w:szCs w:val="24"/>
        </w:rPr>
        <w:t>s:</w:t>
      </w:r>
      <w:r w:rsidRPr="00103592">
        <w:rPr>
          <w:rFonts w:ascii="Times-Roman" w:hAnsi="Times-Roman"/>
          <w:sz w:val="24"/>
          <w:szCs w:val="24"/>
        </w:rPr>
        <w:t xml:space="preserve"> Szabó Miklós polgármester</w:t>
      </w:r>
    </w:p>
    <w:p w14:paraId="10C62A4A" w14:textId="77777777" w:rsidR="00E03AF5" w:rsidRPr="00103592" w:rsidRDefault="00E03AF5" w:rsidP="00E03AF5">
      <w:pPr>
        <w:ind w:left="567"/>
        <w:jc w:val="both"/>
        <w:rPr>
          <w:lang w:eastAsia="en-US"/>
        </w:rPr>
      </w:pPr>
      <w:r w:rsidRPr="00103592">
        <w:rPr>
          <w:rFonts w:ascii="Times-Roman" w:hAnsi="Times-Roman"/>
          <w:b/>
          <w:sz w:val="24"/>
          <w:szCs w:val="24"/>
        </w:rPr>
        <w:t>Határid</w:t>
      </w:r>
      <w:r w:rsidRPr="00103592">
        <w:rPr>
          <w:rFonts w:ascii="TimesNewRoman" w:hAnsi="TimesNewRoman"/>
          <w:b/>
          <w:sz w:val="24"/>
          <w:szCs w:val="24"/>
        </w:rPr>
        <w:t>ő</w:t>
      </w:r>
      <w:r w:rsidRPr="00103592">
        <w:rPr>
          <w:rFonts w:ascii="Times-Roman" w:hAnsi="Times-Roman"/>
          <w:b/>
          <w:sz w:val="24"/>
          <w:szCs w:val="24"/>
        </w:rPr>
        <w:t>:</w:t>
      </w:r>
      <w:r w:rsidRPr="00103592">
        <w:rPr>
          <w:rFonts w:ascii="Times-Roman" w:hAnsi="Times-Roman"/>
          <w:sz w:val="24"/>
          <w:szCs w:val="24"/>
        </w:rPr>
        <w:t xml:space="preserve"> 2024. november 28.</w:t>
      </w:r>
    </w:p>
    <w:p w14:paraId="7BAA77D7" w14:textId="55C47ABA" w:rsidR="001F3A72" w:rsidRDefault="001F3A72" w:rsidP="001F3A72">
      <w:pPr>
        <w:ind w:left="720"/>
        <w:contextualSpacing/>
        <w:jc w:val="both"/>
        <w:rPr>
          <w:sz w:val="24"/>
          <w:szCs w:val="24"/>
        </w:rPr>
      </w:pPr>
    </w:p>
    <w:p w14:paraId="6DA502B7" w14:textId="77777777" w:rsidR="001F3A72" w:rsidRPr="001F3A72" w:rsidRDefault="001F3A72" w:rsidP="001F3A72">
      <w:pPr>
        <w:ind w:left="720"/>
        <w:contextualSpacing/>
        <w:jc w:val="both"/>
        <w:rPr>
          <w:sz w:val="24"/>
          <w:szCs w:val="24"/>
        </w:rPr>
      </w:pPr>
    </w:p>
    <w:p w14:paraId="767B1D9B" w14:textId="26EF712E" w:rsidR="001F3A72" w:rsidRPr="001F3A72" w:rsidRDefault="001F3A72" w:rsidP="001F3A72">
      <w:pPr>
        <w:contextualSpacing/>
        <w:jc w:val="both"/>
        <w:rPr>
          <w:b/>
          <w:bCs/>
          <w:sz w:val="24"/>
          <w:szCs w:val="24"/>
        </w:rPr>
      </w:pPr>
      <w:bookmarkStart w:id="18" w:name="_Hlk166231615"/>
      <w:r w:rsidRPr="001F3A72">
        <w:rPr>
          <w:sz w:val="24"/>
          <w:szCs w:val="24"/>
          <w:u w:val="single"/>
          <w:lang w:eastAsia="en-US"/>
        </w:rPr>
        <w:t>Tárgy</w:t>
      </w:r>
      <w:r w:rsidRPr="001F3A72">
        <w:rPr>
          <w:sz w:val="24"/>
          <w:szCs w:val="24"/>
          <w:lang w:eastAsia="en-US"/>
        </w:rPr>
        <w:t>:</w:t>
      </w:r>
      <w:r w:rsidR="00E03AF5">
        <w:rPr>
          <w:b/>
          <w:bCs/>
          <w:sz w:val="24"/>
          <w:szCs w:val="24"/>
          <w:lang w:eastAsia="en-US"/>
        </w:rPr>
        <w:t xml:space="preserve"> </w:t>
      </w:r>
      <w:r w:rsidR="00E03AF5" w:rsidRPr="00E03AF5">
        <w:rPr>
          <w:b/>
          <w:bCs/>
          <w:sz w:val="24"/>
          <w:szCs w:val="24"/>
          <w:lang w:eastAsia="en-US"/>
        </w:rPr>
        <w:t>Települési Értéktár Bizottság tagjainak megválasztása, tisztújítás</w:t>
      </w:r>
    </w:p>
    <w:p w14:paraId="6C2BBD4A" w14:textId="77777777" w:rsidR="001F3A72" w:rsidRPr="001F3A72" w:rsidRDefault="001F3A72" w:rsidP="001F3A72">
      <w:pPr>
        <w:contextualSpacing/>
        <w:jc w:val="both"/>
        <w:rPr>
          <w:rFonts w:eastAsia="Calibri"/>
          <w:sz w:val="24"/>
          <w:szCs w:val="24"/>
          <w:lang w:eastAsia="en-US"/>
        </w:rPr>
      </w:pPr>
    </w:p>
    <w:p w14:paraId="6509B4FE" w14:textId="77777777" w:rsidR="001F3A72" w:rsidRPr="001F3A72" w:rsidRDefault="001F3A72" w:rsidP="001F3A72">
      <w:pPr>
        <w:jc w:val="both"/>
        <w:rPr>
          <w:i/>
          <w:sz w:val="24"/>
          <w:szCs w:val="24"/>
        </w:rPr>
      </w:pPr>
      <w:r w:rsidRPr="001F3A72">
        <w:rPr>
          <w:i/>
          <w:sz w:val="24"/>
          <w:szCs w:val="24"/>
        </w:rPr>
        <w:t>A Képviselő-testület 14 igen (egyhangú) szavazattal (minősített többséggel) az alábbi határozatot hozta:</w:t>
      </w:r>
    </w:p>
    <w:p w14:paraId="407170E1" w14:textId="77777777" w:rsidR="001F3A72" w:rsidRPr="001F3A72" w:rsidRDefault="001F3A72" w:rsidP="001F3A72">
      <w:pPr>
        <w:contextualSpacing/>
        <w:jc w:val="both"/>
        <w:rPr>
          <w:rFonts w:eastAsia="Calibri"/>
          <w:sz w:val="24"/>
          <w:szCs w:val="24"/>
          <w:lang w:eastAsia="en-US"/>
        </w:rPr>
      </w:pPr>
    </w:p>
    <w:bookmarkEnd w:id="18"/>
    <w:p w14:paraId="6D634E60" w14:textId="77777777" w:rsidR="0059032A" w:rsidRDefault="0059032A" w:rsidP="0059032A">
      <w:pPr>
        <w:rPr>
          <w:b/>
          <w:bCs/>
          <w:sz w:val="24"/>
          <w:szCs w:val="24"/>
        </w:rPr>
      </w:pPr>
      <w:r>
        <w:rPr>
          <w:b/>
          <w:bCs/>
          <w:sz w:val="24"/>
          <w:szCs w:val="24"/>
        </w:rPr>
        <w:t>241</w:t>
      </w:r>
      <w:r w:rsidRPr="006E368B">
        <w:rPr>
          <w:b/>
          <w:bCs/>
          <w:sz w:val="24"/>
          <w:szCs w:val="24"/>
        </w:rPr>
        <w:t>/2024. (</w:t>
      </w:r>
      <w:r>
        <w:rPr>
          <w:b/>
          <w:bCs/>
          <w:sz w:val="24"/>
          <w:szCs w:val="24"/>
        </w:rPr>
        <w:t>XI</w:t>
      </w:r>
      <w:r w:rsidRPr="006E368B">
        <w:rPr>
          <w:b/>
          <w:bCs/>
          <w:sz w:val="24"/>
          <w:szCs w:val="24"/>
        </w:rPr>
        <w:t>.</w:t>
      </w:r>
      <w:r>
        <w:rPr>
          <w:b/>
          <w:bCs/>
          <w:sz w:val="24"/>
          <w:szCs w:val="24"/>
        </w:rPr>
        <w:t xml:space="preserve"> 28</w:t>
      </w:r>
      <w:r w:rsidRPr="006E368B">
        <w:rPr>
          <w:b/>
          <w:bCs/>
          <w:sz w:val="24"/>
          <w:szCs w:val="24"/>
        </w:rPr>
        <w:t>.) Kt. határozat</w:t>
      </w:r>
    </w:p>
    <w:p w14:paraId="15C2B63C" w14:textId="77777777" w:rsidR="0059032A" w:rsidRDefault="0059032A" w:rsidP="0059032A">
      <w:pPr>
        <w:pStyle w:val="Listaszerbekezds1"/>
        <w:ind w:left="0"/>
        <w:contextualSpacing/>
        <w:jc w:val="both"/>
        <w:rPr>
          <w:rFonts w:eastAsia="Calibri"/>
        </w:rPr>
      </w:pPr>
    </w:p>
    <w:p w14:paraId="69D5CAED" w14:textId="77777777" w:rsidR="0059032A" w:rsidRPr="00103592" w:rsidRDefault="0059032A" w:rsidP="002F1B5C">
      <w:pPr>
        <w:numPr>
          <w:ilvl w:val="0"/>
          <w:numId w:val="4"/>
        </w:numPr>
        <w:jc w:val="both"/>
        <w:rPr>
          <w:sz w:val="24"/>
          <w:szCs w:val="24"/>
        </w:rPr>
      </w:pPr>
      <w:r w:rsidRPr="00103592">
        <w:rPr>
          <w:sz w:val="24"/>
          <w:szCs w:val="24"/>
        </w:rPr>
        <w:t xml:space="preserve">Mosonmagyaróvár Város Önkormányzat Képviselő-testülete 2024. november 28. napjától a Mosonmagyaróvári Települési Értéktár Bizottság </w:t>
      </w:r>
    </w:p>
    <w:p w14:paraId="49D6C99A" w14:textId="77777777" w:rsidR="0059032A" w:rsidRPr="00103592" w:rsidRDefault="0059032A" w:rsidP="0059032A">
      <w:pPr>
        <w:ind w:left="720" w:firstLine="696"/>
        <w:jc w:val="both"/>
        <w:rPr>
          <w:sz w:val="24"/>
          <w:szCs w:val="24"/>
        </w:rPr>
      </w:pPr>
      <w:r w:rsidRPr="00103592">
        <w:rPr>
          <w:sz w:val="24"/>
          <w:szCs w:val="24"/>
        </w:rPr>
        <w:t>elnökének:</w:t>
      </w:r>
      <w:r w:rsidRPr="00103592">
        <w:rPr>
          <w:sz w:val="24"/>
          <w:szCs w:val="24"/>
        </w:rPr>
        <w:tab/>
      </w:r>
      <w:r w:rsidRPr="00103592">
        <w:rPr>
          <w:sz w:val="24"/>
          <w:szCs w:val="24"/>
        </w:rPr>
        <w:tab/>
        <w:t xml:space="preserve">Balázs Endrét </w:t>
      </w:r>
    </w:p>
    <w:p w14:paraId="5000FB2D" w14:textId="77777777" w:rsidR="0059032A" w:rsidRPr="00103592" w:rsidRDefault="0059032A" w:rsidP="0059032A">
      <w:pPr>
        <w:ind w:left="708" w:firstLine="708"/>
        <w:rPr>
          <w:sz w:val="24"/>
          <w:szCs w:val="24"/>
        </w:rPr>
      </w:pPr>
      <w:proofErr w:type="gramStart"/>
      <w:r w:rsidRPr="00103592">
        <w:rPr>
          <w:sz w:val="24"/>
          <w:szCs w:val="24"/>
        </w:rPr>
        <w:t xml:space="preserve">tagjának:  </w:t>
      </w:r>
      <w:r w:rsidRPr="00103592">
        <w:rPr>
          <w:sz w:val="24"/>
          <w:szCs w:val="24"/>
        </w:rPr>
        <w:tab/>
      </w:r>
      <w:proofErr w:type="gramEnd"/>
      <w:r w:rsidRPr="00103592">
        <w:rPr>
          <w:sz w:val="24"/>
          <w:szCs w:val="24"/>
        </w:rPr>
        <w:tab/>
        <w:t>Ábrahám Tivadar</w:t>
      </w:r>
    </w:p>
    <w:p w14:paraId="50B0CC35" w14:textId="77777777" w:rsidR="0059032A" w:rsidRPr="00103592" w:rsidRDefault="0059032A" w:rsidP="0059032A">
      <w:pPr>
        <w:rPr>
          <w:sz w:val="24"/>
          <w:szCs w:val="24"/>
        </w:rPr>
      </w:pPr>
      <w:r w:rsidRPr="00103592">
        <w:rPr>
          <w:sz w:val="24"/>
          <w:szCs w:val="24"/>
        </w:rPr>
        <w:t xml:space="preserve">           </w:t>
      </w:r>
      <w:r w:rsidRPr="00103592">
        <w:rPr>
          <w:sz w:val="24"/>
          <w:szCs w:val="24"/>
        </w:rPr>
        <w:tab/>
      </w:r>
      <w:r w:rsidRPr="00103592">
        <w:rPr>
          <w:sz w:val="24"/>
          <w:szCs w:val="24"/>
        </w:rPr>
        <w:tab/>
      </w:r>
      <w:r w:rsidRPr="00103592">
        <w:rPr>
          <w:sz w:val="24"/>
          <w:szCs w:val="24"/>
        </w:rPr>
        <w:tab/>
      </w:r>
      <w:r w:rsidRPr="00103592">
        <w:rPr>
          <w:sz w:val="24"/>
          <w:szCs w:val="24"/>
        </w:rPr>
        <w:tab/>
      </w:r>
      <w:r w:rsidRPr="00103592">
        <w:rPr>
          <w:sz w:val="24"/>
          <w:szCs w:val="24"/>
        </w:rPr>
        <w:tab/>
        <w:t xml:space="preserve">Dr. Iváncsics János  </w:t>
      </w:r>
    </w:p>
    <w:p w14:paraId="2996E572" w14:textId="77777777" w:rsidR="0059032A" w:rsidRPr="00103592" w:rsidRDefault="0059032A" w:rsidP="0059032A">
      <w:pPr>
        <w:rPr>
          <w:sz w:val="24"/>
          <w:szCs w:val="24"/>
        </w:rPr>
      </w:pPr>
      <w:r w:rsidRPr="00103592">
        <w:rPr>
          <w:sz w:val="24"/>
          <w:szCs w:val="24"/>
        </w:rPr>
        <w:t xml:space="preserve">            </w:t>
      </w:r>
      <w:r w:rsidRPr="00103592">
        <w:rPr>
          <w:sz w:val="24"/>
          <w:szCs w:val="24"/>
        </w:rPr>
        <w:tab/>
      </w:r>
      <w:r w:rsidRPr="00103592">
        <w:rPr>
          <w:sz w:val="24"/>
          <w:szCs w:val="24"/>
        </w:rPr>
        <w:tab/>
      </w:r>
      <w:r w:rsidRPr="00103592">
        <w:rPr>
          <w:sz w:val="24"/>
          <w:szCs w:val="24"/>
        </w:rPr>
        <w:tab/>
      </w:r>
      <w:r w:rsidRPr="00103592">
        <w:rPr>
          <w:sz w:val="24"/>
          <w:szCs w:val="24"/>
        </w:rPr>
        <w:tab/>
        <w:t>Lendvai László</w:t>
      </w:r>
    </w:p>
    <w:p w14:paraId="1CED183D" w14:textId="77777777" w:rsidR="0059032A" w:rsidRPr="00103592" w:rsidRDefault="0059032A" w:rsidP="0059032A">
      <w:pPr>
        <w:ind w:left="2124" w:firstLine="708"/>
        <w:rPr>
          <w:sz w:val="24"/>
          <w:szCs w:val="24"/>
        </w:rPr>
      </w:pPr>
      <w:r w:rsidRPr="00103592">
        <w:rPr>
          <w:sz w:val="24"/>
          <w:szCs w:val="24"/>
        </w:rPr>
        <w:t xml:space="preserve">            ifj. Csorba Dezső</w:t>
      </w:r>
    </w:p>
    <w:p w14:paraId="4EC79D1F" w14:textId="77777777" w:rsidR="0059032A" w:rsidRPr="00103592" w:rsidRDefault="0059032A" w:rsidP="0059032A">
      <w:pPr>
        <w:rPr>
          <w:sz w:val="24"/>
          <w:szCs w:val="24"/>
        </w:rPr>
      </w:pPr>
      <w:r w:rsidRPr="00103592">
        <w:rPr>
          <w:sz w:val="24"/>
          <w:szCs w:val="24"/>
        </w:rPr>
        <w:t xml:space="preserve">             </w:t>
      </w:r>
      <w:r w:rsidRPr="00103592">
        <w:rPr>
          <w:sz w:val="24"/>
          <w:szCs w:val="24"/>
        </w:rPr>
        <w:tab/>
      </w:r>
      <w:r w:rsidRPr="00103592">
        <w:rPr>
          <w:sz w:val="24"/>
          <w:szCs w:val="24"/>
        </w:rPr>
        <w:tab/>
      </w:r>
      <w:r w:rsidRPr="00103592">
        <w:rPr>
          <w:sz w:val="24"/>
          <w:szCs w:val="24"/>
        </w:rPr>
        <w:tab/>
      </w:r>
      <w:r w:rsidRPr="00103592">
        <w:rPr>
          <w:sz w:val="24"/>
          <w:szCs w:val="24"/>
        </w:rPr>
        <w:tab/>
        <w:t xml:space="preserve">Takács Miklós       </w:t>
      </w:r>
      <w:r w:rsidRPr="00103592">
        <w:rPr>
          <w:sz w:val="24"/>
          <w:szCs w:val="24"/>
        </w:rPr>
        <w:tab/>
        <w:t xml:space="preserve">     </w:t>
      </w:r>
      <w:r w:rsidRPr="00103592">
        <w:rPr>
          <w:sz w:val="24"/>
          <w:szCs w:val="24"/>
        </w:rPr>
        <w:tab/>
        <w:t>képviselőket,</w:t>
      </w:r>
      <w:r w:rsidRPr="00103592">
        <w:rPr>
          <w:sz w:val="24"/>
          <w:szCs w:val="24"/>
        </w:rPr>
        <w:tab/>
      </w:r>
      <w:r w:rsidRPr="00103592">
        <w:rPr>
          <w:sz w:val="24"/>
          <w:szCs w:val="24"/>
        </w:rPr>
        <w:tab/>
      </w:r>
      <w:r w:rsidRPr="00103592">
        <w:rPr>
          <w:sz w:val="24"/>
          <w:szCs w:val="24"/>
        </w:rPr>
        <w:tab/>
      </w:r>
      <w:r w:rsidRPr="00103592">
        <w:rPr>
          <w:sz w:val="24"/>
          <w:szCs w:val="24"/>
        </w:rPr>
        <w:tab/>
      </w:r>
      <w:r w:rsidRPr="00103592">
        <w:rPr>
          <w:sz w:val="24"/>
          <w:szCs w:val="24"/>
        </w:rPr>
        <w:tab/>
      </w:r>
      <w:r w:rsidRPr="00103592">
        <w:rPr>
          <w:sz w:val="24"/>
          <w:szCs w:val="24"/>
        </w:rPr>
        <w:tab/>
      </w:r>
      <w:r w:rsidRPr="00103592">
        <w:rPr>
          <w:sz w:val="24"/>
          <w:szCs w:val="24"/>
        </w:rPr>
        <w:tab/>
        <w:t>Dr. Meszlényi Bálint</w:t>
      </w:r>
      <w:r w:rsidRPr="00103592">
        <w:rPr>
          <w:sz w:val="24"/>
          <w:szCs w:val="24"/>
        </w:rPr>
        <w:tab/>
      </w:r>
      <w:r w:rsidRPr="00103592">
        <w:rPr>
          <w:sz w:val="24"/>
          <w:szCs w:val="24"/>
        </w:rPr>
        <w:tab/>
        <w:t>bizottsági tagot,</w:t>
      </w:r>
    </w:p>
    <w:p w14:paraId="5AE39A9B" w14:textId="77777777" w:rsidR="0059032A" w:rsidRPr="00103592" w:rsidRDefault="0059032A" w:rsidP="0059032A">
      <w:pPr>
        <w:rPr>
          <w:sz w:val="24"/>
          <w:szCs w:val="24"/>
        </w:rPr>
      </w:pPr>
      <w:r w:rsidRPr="00103592">
        <w:rPr>
          <w:sz w:val="24"/>
          <w:szCs w:val="24"/>
        </w:rPr>
        <w:t xml:space="preserve">            </w:t>
      </w:r>
      <w:r w:rsidRPr="00103592">
        <w:rPr>
          <w:sz w:val="24"/>
          <w:szCs w:val="24"/>
        </w:rPr>
        <w:tab/>
      </w:r>
      <w:r w:rsidRPr="00103592">
        <w:rPr>
          <w:sz w:val="24"/>
          <w:szCs w:val="24"/>
        </w:rPr>
        <w:tab/>
      </w:r>
      <w:r w:rsidRPr="00103592">
        <w:rPr>
          <w:sz w:val="24"/>
          <w:szCs w:val="24"/>
        </w:rPr>
        <w:tab/>
      </w:r>
      <w:r w:rsidRPr="00103592">
        <w:rPr>
          <w:sz w:val="24"/>
          <w:szCs w:val="24"/>
        </w:rPr>
        <w:tab/>
        <w:t>Dr. Unger András</w:t>
      </w:r>
    </w:p>
    <w:p w14:paraId="68AF1F2C" w14:textId="77777777" w:rsidR="0059032A" w:rsidRPr="00103592" w:rsidRDefault="0059032A" w:rsidP="0059032A">
      <w:pPr>
        <w:ind w:left="567"/>
        <w:rPr>
          <w:sz w:val="24"/>
          <w:szCs w:val="24"/>
        </w:rPr>
      </w:pPr>
      <w:r w:rsidRPr="00103592">
        <w:rPr>
          <w:sz w:val="24"/>
          <w:szCs w:val="24"/>
        </w:rPr>
        <w:t xml:space="preserve">            </w:t>
      </w:r>
      <w:r w:rsidRPr="00103592">
        <w:rPr>
          <w:sz w:val="24"/>
          <w:szCs w:val="24"/>
        </w:rPr>
        <w:tab/>
      </w:r>
      <w:r w:rsidRPr="00103592">
        <w:rPr>
          <w:sz w:val="24"/>
          <w:szCs w:val="24"/>
        </w:rPr>
        <w:tab/>
      </w:r>
      <w:r w:rsidRPr="00103592">
        <w:rPr>
          <w:sz w:val="24"/>
          <w:szCs w:val="24"/>
        </w:rPr>
        <w:tab/>
      </w:r>
      <w:r w:rsidRPr="00103592">
        <w:rPr>
          <w:sz w:val="24"/>
          <w:szCs w:val="24"/>
        </w:rPr>
        <w:tab/>
        <w:t>Nyerges-</w:t>
      </w:r>
      <w:proofErr w:type="spellStart"/>
      <w:r w:rsidRPr="00103592">
        <w:rPr>
          <w:sz w:val="24"/>
          <w:szCs w:val="24"/>
        </w:rPr>
        <w:t>Zombó</w:t>
      </w:r>
      <w:proofErr w:type="spellEnd"/>
      <w:r w:rsidRPr="00103592">
        <w:rPr>
          <w:sz w:val="24"/>
          <w:szCs w:val="24"/>
        </w:rPr>
        <w:t xml:space="preserve"> Katalin           </w:t>
      </w:r>
      <w:r w:rsidRPr="00103592">
        <w:rPr>
          <w:sz w:val="24"/>
          <w:szCs w:val="24"/>
        </w:rPr>
        <w:tab/>
      </w:r>
      <w:r w:rsidRPr="00103592">
        <w:rPr>
          <w:sz w:val="24"/>
          <w:szCs w:val="24"/>
        </w:rPr>
        <w:tab/>
      </w:r>
      <w:r w:rsidRPr="00103592">
        <w:rPr>
          <w:sz w:val="24"/>
          <w:szCs w:val="24"/>
        </w:rPr>
        <w:tab/>
      </w:r>
      <w:r w:rsidRPr="00103592">
        <w:rPr>
          <w:sz w:val="24"/>
          <w:szCs w:val="24"/>
        </w:rPr>
        <w:tab/>
      </w:r>
      <w:r w:rsidRPr="00103592">
        <w:rPr>
          <w:sz w:val="24"/>
          <w:szCs w:val="24"/>
        </w:rPr>
        <w:tab/>
        <w:t xml:space="preserve"> </w:t>
      </w:r>
      <w:r w:rsidRPr="00103592">
        <w:rPr>
          <w:sz w:val="24"/>
          <w:szCs w:val="24"/>
        </w:rPr>
        <w:tab/>
      </w:r>
      <w:r w:rsidRPr="00103592">
        <w:rPr>
          <w:sz w:val="24"/>
          <w:szCs w:val="24"/>
        </w:rPr>
        <w:tab/>
      </w:r>
      <w:r w:rsidRPr="00103592">
        <w:rPr>
          <w:sz w:val="24"/>
          <w:szCs w:val="24"/>
        </w:rPr>
        <w:tab/>
      </w:r>
      <w:proofErr w:type="spellStart"/>
      <w:r w:rsidRPr="00103592">
        <w:rPr>
          <w:sz w:val="24"/>
          <w:szCs w:val="24"/>
        </w:rPr>
        <w:t>Czuppon</w:t>
      </w:r>
      <w:proofErr w:type="spellEnd"/>
      <w:r w:rsidRPr="00103592">
        <w:rPr>
          <w:sz w:val="24"/>
          <w:szCs w:val="24"/>
        </w:rPr>
        <w:t xml:space="preserve"> Tamás</w:t>
      </w:r>
      <w:r w:rsidRPr="00103592">
        <w:rPr>
          <w:sz w:val="24"/>
          <w:szCs w:val="24"/>
        </w:rPr>
        <w:tab/>
      </w:r>
      <w:r w:rsidRPr="00103592">
        <w:rPr>
          <w:sz w:val="24"/>
          <w:szCs w:val="24"/>
        </w:rPr>
        <w:tab/>
        <w:t>nem képviselőket választja.</w:t>
      </w:r>
    </w:p>
    <w:p w14:paraId="214BC649" w14:textId="77777777" w:rsidR="0059032A" w:rsidRPr="00103592" w:rsidRDefault="0059032A" w:rsidP="0059032A">
      <w:pPr>
        <w:ind w:left="708" w:firstLine="708"/>
        <w:jc w:val="both"/>
        <w:rPr>
          <w:sz w:val="24"/>
          <w:szCs w:val="24"/>
        </w:rPr>
      </w:pPr>
    </w:p>
    <w:p w14:paraId="73029630" w14:textId="77777777" w:rsidR="0059032A" w:rsidRPr="00103592" w:rsidRDefault="0059032A" w:rsidP="0059032A">
      <w:pPr>
        <w:ind w:left="426" w:firstLine="1"/>
        <w:jc w:val="both"/>
        <w:rPr>
          <w:sz w:val="24"/>
          <w:szCs w:val="24"/>
        </w:rPr>
      </w:pPr>
      <w:r w:rsidRPr="00103592">
        <w:rPr>
          <w:sz w:val="24"/>
          <w:szCs w:val="24"/>
        </w:rPr>
        <w:t>2.</w:t>
      </w:r>
      <w:r w:rsidRPr="00103592">
        <w:rPr>
          <w:sz w:val="24"/>
          <w:szCs w:val="24"/>
        </w:rPr>
        <w:tab/>
        <w:t>A Képviselő-testület köszönetét fejezi ki munkájáért a Települési Értéktár Bizottság korábbi tagjainak, valamint elnökének.</w:t>
      </w:r>
      <w:r w:rsidRPr="00103592">
        <w:rPr>
          <w:sz w:val="24"/>
          <w:szCs w:val="24"/>
        </w:rPr>
        <w:tab/>
      </w:r>
    </w:p>
    <w:p w14:paraId="4548AE11" w14:textId="77777777" w:rsidR="0059032A" w:rsidRPr="00103592" w:rsidRDefault="0059032A" w:rsidP="0059032A">
      <w:pPr>
        <w:ind w:left="426" w:firstLine="1"/>
        <w:jc w:val="both"/>
        <w:rPr>
          <w:sz w:val="24"/>
          <w:szCs w:val="24"/>
        </w:rPr>
      </w:pPr>
    </w:p>
    <w:p w14:paraId="104A9B1E" w14:textId="77777777" w:rsidR="0059032A" w:rsidRPr="00103592" w:rsidRDefault="0059032A" w:rsidP="0059032A">
      <w:pPr>
        <w:ind w:left="426" w:firstLine="1"/>
        <w:contextualSpacing/>
        <w:jc w:val="both"/>
        <w:rPr>
          <w:sz w:val="24"/>
          <w:szCs w:val="24"/>
        </w:rPr>
      </w:pPr>
      <w:r w:rsidRPr="00103592">
        <w:rPr>
          <w:sz w:val="24"/>
          <w:szCs w:val="24"/>
        </w:rPr>
        <w:t>3. A Képviselő-testület felkéri a polgármestert, hogy döntéséről tájékoztassa a Győr-Moson-Sopron Vármegyei Közgyűlés elnökét.</w:t>
      </w:r>
    </w:p>
    <w:p w14:paraId="192D98AE" w14:textId="77777777" w:rsidR="0059032A" w:rsidRPr="00103592" w:rsidRDefault="0059032A" w:rsidP="0059032A">
      <w:pPr>
        <w:ind w:left="1416"/>
        <w:contextualSpacing/>
        <w:jc w:val="both"/>
        <w:rPr>
          <w:i/>
          <w:sz w:val="24"/>
          <w:szCs w:val="24"/>
        </w:rPr>
      </w:pPr>
    </w:p>
    <w:p w14:paraId="05470955" w14:textId="77777777" w:rsidR="0059032A" w:rsidRPr="00103592" w:rsidRDefault="0059032A" w:rsidP="0059032A">
      <w:pPr>
        <w:ind w:left="708" w:hanging="282"/>
        <w:jc w:val="both"/>
        <w:rPr>
          <w:sz w:val="24"/>
          <w:szCs w:val="24"/>
        </w:rPr>
      </w:pPr>
      <w:r w:rsidRPr="00103592">
        <w:rPr>
          <w:b/>
          <w:sz w:val="24"/>
          <w:szCs w:val="24"/>
        </w:rPr>
        <w:t>Felelős:</w:t>
      </w:r>
      <w:r w:rsidRPr="00103592">
        <w:rPr>
          <w:sz w:val="24"/>
          <w:szCs w:val="24"/>
        </w:rPr>
        <w:t xml:space="preserve"> </w:t>
      </w:r>
      <w:r w:rsidRPr="00103592">
        <w:rPr>
          <w:sz w:val="24"/>
          <w:szCs w:val="24"/>
        </w:rPr>
        <w:tab/>
        <w:t>Szabó Miklós polgármester</w:t>
      </w:r>
    </w:p>
    <w:p w14:paraId="113DA540" w14:textId="77777777" w:rsidR="0059032A" w:rsidRPr="00103592" w:rsidRDefault="0059032A" w:rsidP="0059032A">
      <w:pPr>
        <w:ind w:left="708" w:hanging="282"/>
        <w:jc w:val="both"/>
        <w:rPr>
          <w:sz w:val="24"/>
          <w:szCs w:val="24"/>
        </w:rPr>
      </w:pPr>
      <w:r w:rsidRPr="00103592">
        <w:rPr>
          <w:b/>
          <w:sz w:val="24"/>
          <w:szCs w:val="24"/>
        </w:rPr>
        <w:t xml:space="preserve">Határidő: </w:t>
      </w:r>
      <w:r w:rsidRPr="00103592">
        <w:rPr>
          <w:sz w:val="24"/>
          <w:szCs w:val="24"/>
        </w:rPr>
        <w:t>a döntés meghozatalát követő 15 nap</w:t>
      </w:r>
    </w:p>
    <w:p w14:paraId="12459CE8" w14:textId="2519604F" w:rsidR="00FB2927" w:rsidRDefault="00FB2927" w:rsidP="00E154B5">
      <w:pPr>
        <w:rPr>
          <w:bCs/>
          <w:sz w:val="24"/>
          <w:szCs w:val="22"/>
          <w:lang w:val="x-none"/>
        </w:rPr>
      </w:pPr>
    </w:p>
    <w:p w14:paraId="5990885F" w14:textId="77777777" w:rsidR="001B10D3" w:rsidRDefault="001B10D3" w:rsidP="00E154B5">
      <w:pPr>
        <w:rPr>
          <w:bCs/>
          <w:sz w:val="24"/>
          <w:szCs w:val="22"/>
          <w:lang w:val="x-none"/>
        </w:rPr>
      </w:pPr>
    </w:p>
    <w:p w14:paraId="2EC45666" w14:textId="1696F47F" w:rsidR="001B10D3" w:rsidRDefault="001B10D3" w:rsidP="001B10D3">
      <w:pPr>
        <w:pStyle w:val="Listaszerbekezds1"/>
        <w:ind w:left="0"/>
        <w:contextualSpacing/>
        <w:jc w:val="both"/>
        <w:rPr>
          <w:b/>
          <w:bCs/>
          <w:lang w:eastAsia="hu-HU"/>
        </w:rPr>
      </w:pPr>
      <w:r w:rsidRPr="00C4686D">
        <w:rPr>
          <w:u w:val="single"/>
        </w:rPr>
        <w:t>Tárgy</w:t>
      </w:r>
      <w:r w:rsidRPr="00C4686D">
        <w:t>:</w:t>
      </w:r>
      <w:r w:rsidRPr="007526B7">
        <w:rPr>
          <w:b/>
          <w:bCs/>
        </w:rPr>
        <w:t xml:space="preserve"> </w:t>
      </w:r>
      <w:r w:rsidR="0059032A" w:rsidRPr="00103592">
        <w:rPr>
          <w:b/>
          <w:bCs/>
        </w:rPr>
        <w:t>Mosonmagyaróvár Város Önkormányzata és a Mosonmagyaróvári Német</w:t>
      </w:r>
      <w:r w:rsidR="0059032A">
        <w:rPr>
          <w:b/>
          <w:bCs/>
        </w:rPr>
        <w:t xml:space="preserve"> </w:t>
      </w:r>
      <w:r w:rsidR="0059032A" w:rsidRPr="00103592">
        <w:rPr>
          <w:b/>
          <w:bCs/>
        </w:rPr>
        <w:t>Nemzetiségi Önkormányzat közötti együttműködési megállapodások felülvizsgálata</w:t>
      </w:r>
    </w:p>
    <w:p w14:paraId="728FB71C" w14:textId="77777777" w:rsidR="001B10D3" w:rsidRDefault="001B10D3" w:rsidP="001B10D3">
      <w:pPr>
        <w:pStyle w:val="Listaszerbekezds1"/>
        <w:ind w:left="0"/>
        <w:contextualSpacing/>
        <w:jc w:val="both"/>
        <w:rPr>
          <w:rFonts w:eastAsia="Calibri"/>
        </w:rPr>
      </w:pPr>
    </w:p>
    <w:p w14:paraId="065F2F6E" w14:textId="77777777" w:rsidR="0059032A" w:rsidRPr="0059364B" w:rsidRDefault="0059032A" w:rsidP="0059032A">
      <w:pPr>
        <w:rPr>
          <w:b/>
          <w:bCs/>
          <w:sz w:val="24"/>
          <w:szCs w:val="24"/>
        </w:rPr>
      </w:pPr>
      <w:r>
        <w:rPr>
          <w:b/>
          <w:bCs/>
          <w:sz w:val="24"/>
          <w:szCs w:val="24"/>
        </w:rPr>
        <w:t>242</w:t>
      </w:r>
      <w:r w:rsidRPr="006E368B">
        <w:rPr>
          <w:b/>
          <w:bCs/>
          <w:sz w:val="24"/>
          <w:szCs w:val="24"/>
        </w:rPr>
        <w:t>/2024. (</w:t>
      </w:r>
      <w:r>
        <w:rPr>
          <w:b/>
          <w:bCs/>
          <w:sz w:val="24"/>
          <w:szCs w:val="24"/>
        </w:rPr>
        <w:t>XI</w:t>
      </w:r>
      <w:r w:rsidRPr="006E368B">
        <w:rPr>
          <w:b/>
          <w:bCs/>
          <w:sz w:val="24"/>
          <w:szCs w:val="24"/>
        </w:rPr>
        <w:t>.</w:t>
      </w:r>
      <w:r>
        <w:rPr>
          <w:b/>
          <w:bCs/>
          <w:sz w:val="24"/>
          <w:szCs w:val="24"/>
        </w:rPr>
        <w:t xml:space="preserve"> 28</w:t>
      </w:r>
      <w:r w:rsidRPr="006E368B">
        <w:rPr>
          <w:b/>
          <w:bCs/>
          <w:sz w:val="24"/>
          <w:szCs w:val="24"/>
        </w:rPr>
        <w:t>.) Kt. határozat</w:t>
      </w:r>
    </w:p>
    <w:p w14:paraId="0CAB516D" w14:textId="77777777" w:rsidR="0059032A" w:rsidRDefault="0059032A" w:rsidP="0059032A">
      <w:pPr>
        <w:pBdr>
          <w:top w:val="nil"/>
          <w:left w:val="nil"/>
          <w:bottom w:val="nil"/>
          <w:right w:val="nil"/>
          <w:between w:val="nil"/>
        </w:pBdr>
        <w:ind w:left="709"/>
        <w:jc w:val="both"/>
        <w:rPr>
          <w:color w:val="000000"/>
          <w:sz w:val="24"/>
          <w:szCs w:val="24"/>
        </w:rPr>
      </w:pPr>
    </w:p>
    <w:p w14:paraId="235F7A7F" w14:textId="77777777" w:rsidR="0059032A" w:rsidRPr="00103592" w:rsidRDefault="0059032A" w:rsidP="0059032A">
      <w:pPr>
        <w:autoSpaceDE w:val="0"/>
        <w:autoSpaceDN w:val="0"/>
        <w:adjustRightInd w:val="0"/>
        <w:ind w:left="567"/>
        <w:contextualSpacing/>
        <w:jc w:val="both"/>
        <w:rPr>
          <w:sz w:val="24"/>
          <w:szCs w:val="24"/>
          <w:lang w:eastAsia="en-US"/>
        </w:rPr>
      </w:pPr>
      <w:bookmarkStart w:id="19" w:name="_vx1epwjvvua3" w:colFirst="0" w:colLast="0"/>
      <w:bookmarkEnd w:id="19"/>
      <w:r w:rsidRPr="00103592">
        <w:rPr>
          <w:sz w:val="24"/>
          <w:szCs w:val="24"/>
          <w:lang w:eastAsia="en-US"/>
        </w:rPr>
        <w:t xml:space="preserve">Mosonmagyaróvár Város Önkormányzat Képviselő-testülete a Mosonmagyaróvári Német Nemzetiségi Önkormányzattal megkötendő együttműködési megállapodást a határozat melléklete </w:t>
      </w:r>
      <w:r w:rsidRPr="00103592">
        <w:rPr>
          <w:i/>
          <w:sz w:val="24"/>
          <w:szCs w:val="24"/>
          <w:lang w:eastAsia="en-US"/>
        </w:rPr>
        <w:t xml:space="preserve">(előterjesztés 1. sz. melléklete) </w:t>
      </w:r>
      <w:r w:rsidRPr="00103592">
        <w:rPr>
          <w:sz w:val="24"/>
          <w:szCs w:val="24"/>
          <w:lang w:eastAsia="en-US"/>
        </w:rPr>
        <w:t>szerinti tartalommal jóváhagyja.</w:t>
      </w:r>
    </w:p>
    <w:p w14:paraId="20EB20F2" w14:textId="77777777" w:rsidR="0059032A" w:rsidRPr="00103592" w:rsidRDefault="0059032A" w:rsidP="0059032A">
      <w:pPr>
        <w:autoSpaceDE w:val="0"/>
        <w:autoSpaceDN w:val="0"/>
        <w:adjustRightInd w:val="0"/>
        <w:ind w:left="567"/>
        <w:contextualSpacing/>
        <w:jc w:val="both"/>
        <w:rPr>
          <w:sz w:val="24"/>
          <w:szCs w:val="24"/>
          <w:lang w:eastAsia="en-US"/>
        </w:rPr>
      </w:pPr>
      <w:r w:rsidRPr="00103592">
        <w:rPr>
          <w:sz w:val="24"/>
          <w:szCs w:val="24"/>
          <w:lang w:eastAsia="en-US"/>
        </w:rPr>
        <w:lastRenderedPageBreak/>
        <w:t>A Képviselő-testület felhatalmazza a polgármestert a hatályos jogszabályi előírásoknak megfelelő együttműködési megállapodás aláírására.</w:t>
      </w:r>
    </w:p>
    <w:p w14:paraId="775BB056" w14:textId="77777777" w:rsidR="0059032A" w:rsidRPr="00103592" w:rsidRDefault="0059032A" w:rsidP="0059032A">
      <w:pPr>
        <w:ind w:left="567"/>
        <w:jc w:val="both"/>
        <w:rPr>
          <w:sz w:val="24"/>
          <w:szCs w:val="24"/>
        </w:rPr>
      </w:pPr>
    </w:p>
    <w:p w14:paraId="1388DDF0" w14:textId="77777777" w:rsidR="0059032A" w:rsidRPr="00103592" w:rsidRDefault="0059032A" w:rsidP="0059032A">
      <w:pPr>
        <w:ind w:left="567"/>
        <w:jc w:val="both"/>
        <w:rPr>
          <w:sz w:val="24"/>
          <w:szCs w:val="24"/>
        </w:rPr>
      </w:pPr>
      <w:r w:rsidRPr="00103592">
        <w:rPr>
          <w:sz w:val="24"/>
          <w:szCs w:val="24"/>
        </w:rPr>
        <w:tab/>
      </w:r>
      <w:r w:rsidRPr="00103592">
        <w:rPr>
          <w:b/>
          <w:sz w:val="24"/>
          <w:szCs w:val="24"/>
        </w:rPr>
        <w:t>Felelős:</w:t>
      </w:r>
      <w:r w:rsidRPr="00103592">
        <w:rPr>
          <w:sz w:val="24"/>
          <w:szCs w:val="24"/>
        </w:rPr>
        <w:t xml:space="preserve"> </w:t>
      </w:r>
      <w:r w:rsidRPr="00103592">
        <w:rPr>
          <w:sz w:val="24"/>
          <w:szCs w:val="24"/>
        </w:rPr>
        <w:tab/>
        <w:t>Szabó Miklós polgármester</w:t>
      </w:r>
    </w:p>
    <w:p w14:paraId="04B6FC0F" w14:textId="77777777" w:rsidR="0059032A" w:rsidRPr="00103592" w:rsidRDefault="0059032A" w:rsidP="0059032A">
      <w:pPr>
        <w:ind w:left="567"/>
        <w:jc w:val="both"/>
        <w:rPr>
          <w:sz w:val="24"/>
          <w:szCs w:val="24"/>
        </w:rPr>
      </w:pPr>
      <w:r w:rsidRPr="00103592">
        <w:rPr>
          <w:sz w:val="24"/>
          <w:szCs w:val="24"/>
        </w:rPr>
        <w:tab/>
      </w:r>
      <w:r w:rsidRPr="00103592">
        <w:rPr>
          <w:b/>
          <w:sz w:val="24"/>
          <w:szCs w:val="24"/>
        </w:rPr>
        <w:t>Határidő:</w:t>
      </w:r>
      <w:r w:rsidRPr="00103592">
        <w:rPr>
          <w:sz w:val="24"/>
          <w:szCs w:val="24"/>
        </w:rPr>
        <w:t xml:space="preserve"> </w:t>
      </w:r>
      <w:r w:rsidRPr="00103592">
        <w:rPr>
          <w:sz w:val="24"/>
          <w:szCs w:val="24"/>
        </w:rPr>
        <w:tab/>
        <w:t>azonnal</w:t>
      </w:r>
    </w:p>
    <w:p w14:paraId="145F068B" w14:textId="103D4597" w:rsidR="0091588E" w:rsidRDefault="0091588E" w:rsidP="0091588E">
      <w:pPr>
        <w:widowControl w:val="0"/>
        <w:ind w:left="567"/>
        <w:jc w:val="both"/>
        <w:rPr>
          <w:sz w:val="24"/>
          <w:szCs w:val="24"/>
        </w:rPr>
      </w:pPr>
    </w:p>
    <w:p w14:paraId="19A36675" w14:textId="77777777" w:rsidR="0091588E" w:rsidRDefault="0091588E" w:rsidP="0091588E">
      <w:pPr>
        <w:widowControl w:val="0"/>
        <w:ind w:left="567"/>
        <w:jc w:val="both"/>
        <w:rPr>
          <w:sz w:val="24"/>
          <w:szCs w:val="24"/>
        </w:rPr>
      </w:pPr>
    </w:p>
    <w:p w14:paraId="1242E6CE" w14:textId="77777777" w:rsidR="0059032A" w:rsidRDefault="001B10D3" w:rsidP="0059032A">
      <w:pPr>
        <w:pStyle w:val="Listaszerbekezds1"/>
        <w:ind w:left="0"/>
        <w:contextualSpacing/>
        <w:jc w:val="both"/>
        <w:rPr>
          <w:b/>
          <w:bCs/>
          <w:lang w:eastAsia="hu-HU"/>
        </w:rPr>
      </w:pPr>
      <w:r w:rsidRPr="008A4683">
        <w:rPr>
          <w:u w:val="single"/>
        </w:rPr>
        <w:t>Tárgy</w:t>
      </w:r>
      <w:r w:rsidRPr="008A4683">
        <w:t>:</w:t>
      </w:r>
      <w:r w:rsidRPr="008A4683">
        <w:rPr>
          <w:b/>
        </w:rPr>
        <w:t xml:space="preserve"> </w:t>
      </w:r>
      <w:bookmarkStart w:id="20" w:name="_Hlk166228501"/>
      <w:r w:rsidR="0059032A" w:rsidRPr="00103592">
        <w:rPr>
          <w:b/>
          <w:bCs/>
        </w:rPr>
        <w:t xml:space="preserve">Mosonmagyaróvár Város Önkormányzata és a Mosonmagyaróvári </w:t>
      </w:r>
      <w:r w:rsidR="0059032A">
        <w:rPr>
          <w:b/>
          <w:bCs/>
        </w:rPr>
        <w:t>Szlovén</w:t>
      </w:r>
      <w:r w:rsidR="0059032A" w:rsidRPr="00103592">
        <w:rPr>
          <w:b/>
          <w:bCs/>
        </w:rPr>
        <w:t xml:space="preserve"> Nemzetiségi Önkormányzat közötti együttműködési megállapodások felülvizsgálata</w:t>
      </w:r>
    </w:p>
    <w:bookmarkEnd w:id="20"/>
    <w:p w14:paraId="155328F0" w14:textId="65722ED5" w:rsidR="001B10D3" w:rsidRPr="008A4683" w:rsidRDefault="001B10D3" w:rsidP="001B10D3">
      <w:pPr>
        <w:jc w:val="both"/>
        <w:rPr>
          <w:b/>
          <w:sz w:val="24"/>
          <w:szCs w:val="24"/>
        </w:rPr>
      </w:pPr>
    </w:p>
    <w:p w14:paraId="403A28FB" w14:textId="77777777" w:rsidR="0059032A" w:rsidRDefault="0059032A" w:rsidP="0059032A">
      <w:pPr>
        <w:rPr>
          <w:b/>
          <w:bCs/>
          <w:sz w:val="24"/>
          <w:szCs w:val="24"/>
        </w:rPr>
      </w:pPr>
      <w:r>
        <w:rPr>
          <w:b/>
          <w:bCs/>
          <w:sz w:val="24"/>
          <w:szCs w:val="24"/>
        </w:rPr>
        <w:t>243</w:t>
      </w:r>
      <w:r w:rsidRPr="006E368B">
        <w:rPr>
          <w:b/>
          <w:bCs/>
          <w:sz w:val="24"/>
          <w:szCs w:val="24"/>
        </w:rPr>
        <w:t>/2024. (</w:t>
      </w:r>
      <w:r>
        <w:rPr>
          <w:b/>
          <w:bCs/>
          <w:sz w:val="24"/>
          <w:szCs w:val="24"/>
        </w:rPr>
        <w:t>XI</w:t>
      </w:r>
      <w:r w:rsidRPr="006E368B">
        <w:rPr>
          <w:b/>
          <w:bCs/>
          <w:sz w:val="24"/>
          <w:szCs w:val="24"/>
        </w:rPr>
        <w:t>.</w:t>
      </w:r>
      <w:r>
        <w:rPr>
          <w:b/>
          <w:bCs/>
          <w:sz w:val="24"/>
          <w:szCs w:val="24"/>
        </w:rPr>
        <w:t xml:space="preserve"> 28</w:t>
      </w:r>
      <w:r w:rsidRPr="006E368B">
        <w:rPr>
          <w:b/>
          <w:bCs/>
          <w:sz w:val="24"/>
          <w:szCs w:val="24"/>
        </w:rPr>
        <w:t>.) Kt. határozat</w:t>
      </w:r>
    </w:p>
    <w:p w14:paraId="1242F237" w14:textId="77777777" w:rsidR="0059032A" w:rsidRDefault="0059032A" w:rsidP="0059032A">
      <w:pPr>
        <w:rPr>
          <w:rFonts w:eastAsia="Calibri"/>
          <w:sz w:val="24"/>
          <w:szCs w:val="24"/>
          <w:lang w:eastAsia="en-US"/>
        </w:rPr>
      </w:pPr>
    </w:p>
    <w:p w14:paraId="2D52D0F8" w14:textId="77777777" w:rsidR="0059032A" w:rsidRPr="00103592" w:rsidRDefault="0059032A" w:rsidP="0059032A">
      <w:pPr>
        <w:autoSpaceDE w:val="0"/>
        <w:autoSpaceDN w:val="0"/>
        <w:adjustRightInd w:val="0"/>
        <w:ind w:left="567"/>
        <w:contextualSpacing/>
        <w:jc w:val="both"/>
        <w:rPr>
          <w:sz w:val="24"/>
          <w:szCs w:val="24"/>
          <w:lang w:eastAsia="en-US"/>
        </w:rPr>
      </w:pPr>
      <w:r w:rsidRPr="00103592">
        <w:rPr>
          <w:sz w:val="24"/>
          <w:szCs w:val="24"/>
          <w:lang w:eastAsia="en-US"/>
        </w:rPr>
        <w:t>Mosonmagyaróvár Város Önkormányzat Képviselő-testülete a Mosonmagyaróvári Szlovén Nemzetiségi Önkormányzattal megkötendő együttműködési megállapodást a határozat melléklete (</w:t>
      </w:r>
      <w:r w:rsidRPr="00103592">
        <w:rPr>
          <w:i/>
          <w:sz w:val="24"/>
          <w:szCs w:val="24"/>
          <w:lang w:eastAsia="en-US"/>
        </w:rPr>
        <w:t>előterjesztés 2. sz. melléklete</w:t>
      </w:r>
      <w:r w:rsidRPr="00103592">
        <w:rPr>
          <w:sz w:val="24"/>
          <w:szCs w:val="24"/>
          <w:lang w:eastAsia="en-US"/>
        </w:rPr>
        <w:t>) szerinti tartalommal jóváhagyja.</w:t>
      </w:r>
    </w:p>
    <w:p w14:paraId="5D277B48" w14:textId="77777777" w:rsidR="0059032A" w:rsidRPr="00103592" w:rsidRDefault="0059032A" w:rsidP="0059032A">
      <w:pPr>
        <w:autoSpaceDE w:val="0"/>
        <w:autoSpaceDN w:val="0"/>
        <w:adjustRightInd w:val="0"/>
        <w:ind w:left="567"/>
        <w:contextualSpacing/>
        <w:jc w:val="both"/>
        <w:rPr>
          <w:sz w:val="24"/>
          <w:szCs w:val="24"/>
          <w:lang w:eastAsia="en-US"/>
        </w:rPr>
      </w:pPr>
      <w:r w:rsidRPr="00103592">
        <w:rPr>
          <w:sz w:val="24"/>
          <w:szCs w:val="24"/>
          <w:lang w:eastAsia="en-US"/>
        </w:rPr>
        <w:t>A Képviselő-testület felhatalmazza a polgármestert a hatályos jogszabályi előírásoknak megfelelő együttműködési megállapodás aláírására.</w:t>
      </w:r>
    </w:p>
    <w:p w14:paraId="4EB1540B" w14:textId="77777777" w:rsidR="0059032A" w:rsidRPr="00103592" w:rsidRDefault="0059032A" w:rsidP="0059032A">
      <w:pPr>
        <w:ind w:left="567"/>
        <w:jc w:val="both"/>
        <w:rPr>
          <w:sz w:val="24"/>
          <w:szCs w:val="24"/>
        </w:rPr>
      </w:pPr>
    </w:p>
    <w:p w14:paraId="03F21081" w14:textId="77777777" w:rsidR="0059032A" w:rsidRPr="00103592" w:rsidRDefault="0059032A" w:rsidP="0059032A">
      <w:pPr>
        <w:ind w:left="567"/>
        <w:jc w:val="both"/>
        <w:rPr>
          <w:sz w:val="24"/>
          <w:szCs w:val="24"/>
        </w:rPr>
      </w:pPr>
      <w:r w:rsidRPr="00103592">
        <w:rPr>
          <w:sz w:val="24"/>
          <w:szCs w:val="24"/>
        </w:rPr>
        <w:tab/>
      </w:r>
      <w:r w:rsidRPr="00103592">
        <w:rPr>
          <w:b/>
          <w:sz w:val="24"/>
          <w:szCs w:val="24"/>
        </w:rPr>
        <w:t>Felelős:</w:t>
      </w:r>
      <w:r w:rsidRPr="00103592">
        <w:rPr>
          <w:sz w:val="24"/>
          <w:szCs w:val="24"/>
        </w:rPr>
        <w:t xml:space="preserve"> </w:t>
      </w:r>
      <w:r w:rsidRPr="00103592">
        <w:rPr>
          <w:sz w:val="24"/>
          <w:szCs w:val="24"/>
        </w:rPr>
        <w:tab/>
        <w:t>Szabó Miklós polgármester</w:t>
      </w:r>
    </w:p>
    <w:p w14:paraId="786FC48E" w14:textId="77777777" w:rsidR="0059032A" w:rsidRPr="00103592" w:rsidRDefault="0059032A" w:rsidP="0059032A">
      <w:pPr>
        <w:ind w:left="567"/>
        <w:jc w:val="both"/>
        <w:rPr>
          <w:sz w:val="24"/>
          <w:szCs w:val="24"/>
        </w:rPr>
      </w:pPr>
      <w:r w:rsidRPr="00103592">
        <w:rPr>
          <w:sz w:val="24"/>
          <w:szCs w:val="24"/>
        </w:rPr>
        <w:tab/>
      </w:r>
      <w:r w:rsidRPr="00103592">
        <w:rPr>
          <w:b/>
          <w:sz w:val="24"/>
          <w:szCs w:val="24"/>
        </w:rPr>
        <w:t>Határidő:</w:t>
      </w:r>
      <w:r w:rsidRPr="00103592">
        <w:rPr>
          <w:sz w:val="24"/>
          <w:szCs w:val="24"/>
        </w:rPr>
        <w:t xml:space="preserve"> </w:t>
      </w:r>
      <w:r w:rsidRPr="00103592">
        <w:rPr>
          <w:sz w:val="24"/>
          <w:szCs w:val="24"/>
        </w:rPr>
        <w:tab/>
        <w:t>azonnal</w:t>
      </w:r>
    </w:p>
    <w:p w14:paraId="1E8FC9C4" w14:textId="77777777" w:rsidR="001B10D3" w:rsidRPr="008A4683" w:rsidRDefault="001B10D3" w:rsidP="001B10D3">
      <w:pPr>
        <w:jc w:val="both"/>
        <w:rPr>
          <w:b/>
          <w:sz w:val="24"/>
          <w:szCs w:val="24"/>
        </w:rPr>
      </w:pPr>
    </w:p>
    <w:p w14:paraId="6B052E1E" w14:textId="1FFFD840" w:rsidR="001B10D3" w:rsidRDefault="001B10D3" w:rsidP="001B10D3">
      <w:pPr>
        <w:ind w:left="3192"/>
        <w:contextualSpacing/>
        <w:rPr>
          <w:sz w:val="24"/>
          <w:szCs w:val="24"/>
          <w:u w:val="single"/>
          <w:lang w:eastAsia="en-US"/>
        </w:rPr>
      </w:pPr>
    </w:p>
    <w:p w14:paraId="3517CAAB" w14:textId="77777777" w:rsidR="001B10D3" w:rsidRPr="008A4683" w:rsidRDefault="001B10D3" w:rsidP="001B10D3">
      <w:pPr>
        <w:ind w:left="3192"/>
        <w:contextualSpacing/>
        <w:rPr>
          <w:sz w:val="24"/>
          <w:szCs w:val="24"/>
          <w:u w:val="single"/>
          <w:lang w:eastAsia="en-US"/>
        </w:rPr>
      </w:pPr>
    </w:p>
    <w:p w14:paraId="54877E77" w14:textId="77777777" w:rsidR="0059032A" w:rsidRDefault="001B10D3" w:rsidP="0059032A">
      <w:pPr>
        <w:pStyle w:val="Listaszerbekezds1"/>
        <w:ind w:left="0"/>
        <w:contextualSpacing/>
        <w:jc w:val="both"/>
        <w:rPr>
          <w:b/>
          <w:bCs/>
          <w:lang w:eastAsia="hu-HU"/>
        </w:rPr>
      </w:pPr>
      <w:r w:rsidRPr="008A4683">
        <w:rPr>
          <w:u w:val="single"/>
        </w:rPr>
        <w:t>Tárgy</w:t>
      </w:r>
      <w:r w:rsidRPr="008A4683">
        <w:t>:</w:t>
      </w:r>
      <w:r w:rsidR="0059032A">
        <w:rPr>
          <w:b/>
        </w:rPr>
        <w:t xml:space="preserve"> </w:t>
      </w:r>
      <w:r w:rsidR="0059032A" w:rsidRPr="00103592">
        <w:rPr>
          <w:b/>
          <w:bCs/>
        </w:rPr>
        <w:t xml:space="preserve">Mosonmagyaróvár Város Önkormányzata és a Mosonmagyaróvári </w:t>
      </w:r>
      <w:r w:rsidR="0059032A">
        <w:rPr>
          <w:b/>
          <w:bCs/>
        </w:rPr>
        <w:t>Roma</w:t>
      </w:r>
      <w:r w:rsidR="0059032A" w:rsidRPr="00103592">
        <w:rPr>
          <w:b/>
          <w:bCs/>
        </w:rPr>
        <w:t xml:space="preserve"> Nemzetiségi Önkormányzat közötti együttműködési megállapodások felülvizsgálata</w:t>
      </w:r>
    </w:p>
    <w:p w14:paraId="6577AC1C" w14:textId="510C8E7A" w:rsidR="001B10D3" w:rsidRPr="008A4683" w:rsidRDefault="001B10D3" w:rsidP="001B10D3">
      <w:pPr>
        <w:jc w:val="both"/>
        <w:rPr>
          <w:b/>
          <w:sz w:val="24"/>
          <w:szCs w:val="24"/>
        </w:rPr>
      </w:pPr>
    </w:p>
    <w:p w14:paraId="528B1AA8" w14:textId="77777777" w:rsidR="001B10D3" w:rsidRPr="008A4683" w:rsidRDefault="001B10D3" w:rsidP="001B10D3">
      <w:pPr>
        <w:jc w:val="both"/>
        <w:rPr>
          <w:b/>
          <w:sz w:val="24"/>
          <w:szCs w:val="24"/>
        </w:rPr>
      </w:pPr>
    </w:p>
    <w:p w14:paraId="5049D36E" w14:textId="77777777" w:rsidR="0059032A" w:rsidRPr="0059032A" w:rsidRDefault="0059032A" w:rsidP="0059032A">
      <w:pPr>
        <w:jc w:val="both"/>
        <w:rPr>
          <w:b/>
          <w:sz w:val="24"/>
          <w:szCs w:val="24"/>
        </w:rPr>
      </w:pPr>
      <w:r w:rsidRPr="0059032A">
        <w:rPr>
          <w:b/>
          <w:sz w:val="24"/>
          <w:szCs w:val="24"/>
        </w:rPr>
        <w:t>244/2024. (XI. 28.) Kt. határozat</w:t>
      </w:r>
    </w:p>
    <w:p w14:paraId="3B40F9A7" w14:textId="77777777" w:rsidR="0059032A" w:rsidRPr="0059032A" w:rsidRDefault="0059032A" w:rsidP="0059032A">
      <w:pPr>
        <w:jc w:val="both"/>
        <w:rPr>
          <w:sz w:val="24"/>
          <w:szCs w:val="24"/>
        </w:rPr>
      </w:pPr>
    </w:p>
    <w:p w14:paraId="46B65B93" w14:textId="77777777" w:rsidR="0059032A" w:rsidRPr="0059032A" w:rsidRDefault="0059032A" w:rsidP="0059032A">
      <w:pPr>
        <w:ind w:left="567"/>
        <w:jc w:val="both"/>
        <w:rPr>
          <w:sz w:val="24"/>
          <w:szCs w:val="24"/>
        </w:rPr>
      </w:pPr>
      <w:r w:rsidRPr="0059032A">
        <w:rPr>
          <w:sz w:val="24"/>
          <w:szCs w:val="24"/>
        </w:rPr>
        <w:t>Mosonmagyaróvár Város Önkormányzat Képviselő-testülete a Mosonmagyaróvári Roma Nemzetiségi Önkormányzattal megkötendő együttműködési megállapodást a határozat melléklete (előterjesztés 3. sz. melléklete) szerinti tartalommal jóváhagyja.</w:t>
      </w:r>
    </w:p>
    <w:p w14:paraId="5CE4036C" w14:textId="77777777" w:rsidR="0059032A" w:rsidRPr="0059032A" w:rsidRDefault="0059032A" w:rsidP="0059032A">
      <w:pPr>
        <w:ind w:left="567"/>
        <w:jc w:val="both"/>
        <w:rPr>
          <w:sz w:val="24"/>
          <w:szCs w:val="24"/>
        </w:rPr>
      </w:pPr>
      <w:r w:rsidRPr="0059032A">
        <w:rPr>
          <w:sz w:val="24"/>
          <w:szCs w:val="24"/>
        </w:rPr>
        <w:t>A Képviselő-testület felhatalmazza a polgármestert a hatályos jogszabályi előírásoknak megfelelő együttműködési megállapodás aláírására.</w:t>
      </w:r>
    </w:p>
    <w:p w14:paraId="71BB90B7" w14:textId="77777777" w:rsidR="0059032A" w:rsidRPr="0059032A" w:rsidRDefault="0059032A" w:rsidP="0059032A">
      <w:pPr>
        <w:jc w:val="both"/>
        <w:rPr>
          <w:sz w:val="24"/>
          <w:szCs w:val="24"/>
        </w:rPr>
      </w:pPr>
    </w:p>
    <w:p w14:paraId="43ABC1C7" w14:textId="77777777" w:rsidR="0059032A" w:rsidRPr="0059032A" w:rsidRDefault="0059032A" w:rsidP="0059032A">
      <w:pPr>
        <w:ind w:left="567"/>
        <w:jc w:val="both"/>
        <w:rPr>
          <w:sz w:val="24"/>
          <w:szCs w:val="24"/>
        </w:rPr>
      </w:pPr>
      <w:r w:rsidRPr="0059032A">
        <w:rPr>
          <w:sz w:val="24"/>
          <w:szCs w:val="24"/>
        </w:rPr>
        <w:tab/>
        <w:t xml:space="preserve">Felelős: </w:t>
      </w:r>
      <w:r w:rsidRPr="0059032A">
        <w:rPr>
          <w:sz w:val="24"/>
          <w:szCs w:val="24"/>
        </w:rPr>
        <w:tab/>
        <w:t>Szabó Miklós polgármester</w:t>
      </w:r>
    </w:p>
    <w:p w14:paraId="2F35CE87" w14:textId="77777777" w:rsidR="0059032A" w:rsidRPr="0059032A" w:rsidRDefault="0059032A" w:rsidP="0059032A">
      <w:pPr>
        <w:ind w:left="567"/>
        <w:jc w:val="both"/>
        <w:rPr>
          <w:sz w:val="24"/>
          <w:szCs w:val="24"/>
        </w:rPr>
      </w:pPr>
      <w:r w:rsidRPr="0059032A">
        <w:rPr>
          <w:sz w:val="24"/>
          <w:szCs w:val="24"/>
        </w:rPr>
        <w:tab/>
        <w:t xml:space="preserve">Határidő: </w:t>
      </w:r>
      <w:r w:rsidRPr="0059032A">
        <w:rPr>
          <w:sz w:val="24"/>
          <w:szCs w:val="24"/>
        </w:rPr>
        <w:tab/>
        <w:t>azonnal</w:t>
      </w:r>
    </w:p>
    <w:p w14:paraId="14605CF4" w14:textId="1C882EF6" w:rsidR="0091588E" w:rsidRDefault="0091588E" w:rsidP="00E154B5">
      <w:pPr>
        <w:jc w:val="both"/>
        <w:rPr>
          <w:sz w:val="24"/>
          <w:szCs w:val="24"/>
        </w:rPr>
      </w:pPr>
    </w:p>
    <w:p w14:paraId="2F7E638B" w14:textId="77777777" w:rsidR="00336776" w:rsidRDefault="00336776" w:rsidP="00E154B5">
      <w:pPr>
        <w:jc w:val="both"/>
        <w:rPr>
          <w:sz w:val="24"/>
          <w:szCs w:val="24"/>
        </w:rPr>
      </w:pPr>
    </w:p>
    <w:p w14:paraId="57ADCD72" w14:textId="77777777" w:rsidR="0059032A" w:rsidRPr="005B1946" w:rsidRDefault="001B10D3" w:rsidP="0059032A">
      <w:pPr>
        <w:autoSpaceDE w:val="0"/>
        <w:autoSpaceDN w:val="0"/>
        <w:jc w:val="both"/>
        <w:rPr>
          <w:b/>
          <w:sz w:val="24"/>
          <w:szCs w:val="24"/>
        </w:rPr>
      </w:pPr>
      <w:r w:rsidRPr="008A4683">
        <w:rPr>
          <w:sz w:val="24"/>
          <w:szCs w:val="24"/>
          <w:u w:val="single"/>
        </w:rPr>
        <w:t>Tárgy</w:t>
      </w:r>
      <w:r w:rsidRPr="008A4683">
        <w:rPr>
          <w:sz w:val="24"/>
          <w:szCs w:val="24"/>
        </w:rPr>
        <w:t>:</w:t>
      </w:r>
      <w:r w:rsidRPr="008A4683">
        <w:rPr>
          <w:b/>
          <w:sz w:val="24"/>
          <w:szCs w:val="24"/>
        </w:rPr>
        <w:t xml:space="preserve"> </w:t>
      </w:r>
      <w:r w:rsidR="0059032A" w:rsidRPr="005B1946">
        <w:rPr>
          <w:b/>
          <w:bCs/>
          <w:sz w:val="24"/>
          <w:szCs w:val="24"/>
        </w:rPr>
        <w:t>Szakmai beszámoló elfogadása a Mosonmagyaróvári Civil Szövetség 2024. évi tevékenységéről</w:t>
      </w:r>
    </w:p>
    <w:p w14:paraId="7F3FBE5B" w14:textId="5F923157" w:rsidR="001B10D3" w:rsidRDefault="001B10D3" w:rsidP="001B10D3">
      <w:pPr>
        <w:jc w:val="both"/>
        <w:rPr>
          <w:b/>
          <w:sz w:val="24"/>
          <w:szCs w:val="24"/>
        </w:rPr>
      </w:pPr>
    </w:p>
    <w:p w14:paraId="067BC92D" w14:textId="77777777" w:rsidR="001D4C43" w:rsidRDefault="001D4C43" w:rsidP="001B10D3">
      <w:pPr>
        <w:jc w:val="both"/>
        <w:rPr>
          <w:b/>
          <w:sz w:val="24"/>
          <w:szCs w:val="24"/>
        </w:rPr>
      </w:pPr>
    </w:p>
    <w:p w14:paraId="29C0467B" w14:textId="77777777" w:rsidR="0059032A" w:rsidRDefault="0059032A" w:rsidP="0059032A">
      <w:pPr>
        <w:rPr>
          <w:b/>
          <w:bCs/>
          <w:sz w:val="24"/>
          <w:szCs w:val="24"/>
        </w:rPr>
      </w:pPr>
      <w:r>
        <w:rPr>
          <w:b/>
          <w:bCs/>
          <w:sz w:val="24"/>
          <w:szCs w:val="24"/>
        </w:rPr>
        <w:t>245/</w:t>
      </w:r>
      <w:r w:rsidRPr="006E368B">
        <w:rPr>
          <w:b/>
          <w:bCs/>
          <w:sz w:val="24"/>
          <w:szCs w:val="24"/>
        </w:rPr>
        <w:t>2024. (</w:t>
      </w:r>
      <w:r>
        <w:rPr>
          <w:b/>
          <w:bCs/>
          <w:sz w:val="24"/>
          <w:szCs w:val="24"/>
        </w:rPr>
        <w:t>XI</w:t>
      </w:r>
      <w:r w:rsidRPr="006E368B">
        <w:rPr>
          <w:b/>
          <w:bCs/>
          <w:sz w:val="24"/>
          <w:szCs w:val="24"/>
        </w:rPr>
        <w:t>.</w:t>
      </w:r>
      <w:r>
        <w:rPr>
          <w:b/>
          <w:bCs/>
          <w:sz w:val="24"/>
          <w:szCs w:val="24"/>
        </w:rPr>
        <w:t xml:space="preserve"> 28</w:t>
      </w:r>
      <w:r w:rsidRPr="006E368B">
        <w:rPr>
          <w:b/>
          <w:bCs/>
          <w:sz w:val="24"/>
          <w:szCs w:val="24"/>
        </w:rPr>
        <w:t>.) Kt. határozat</w:t>
      </w:r>
    </w:p>
    <w:p w14:paraId="0C7A6AE5" w14:textId="77777777" w:rsidR="0059032A" w:rsidRPr="005B1946" w:rsidRDefault="0059032A" w:rsidP="001D4C43">
      <w:pPr>
        <w:pStyle w:val="Default"/>
        <w:jc w:val="both"/>
      </w:pPr>
    </w:p>
    <w:p w14:paraId="4F6386AB" w14:textId="77777777" w:rsidR="0059032A" w:rsidRPr="005B1946" w:rsidRDefault="0059032A" w:rsidP="0059032A">
      <w:pPr>
        <w:ind w:left="567"/>
        <w:jc w:val="both"/>
        <w:rPr>
          <w:sz w:val="24"/>
          <w:szCs w:val="24"/>
        </w:rPr>
      </w:pPr>
      <w:r w:rsidRPr="005B1946">
        <w:rPr>
          <w:sz w:val="24"/>
          <w:szCs w:val="24"/>
        </w:rPr>
        <w:t>Mosonmagyaróvár Város Önkormányzat Képviselő-testülete a Mosonmagyaróvári Civil Szövetség 2024. évi tevékenységéről szóló beszámolót az előterjesztés szerinti tartalommal elfogadja.</w:t>
      </w:r>
    </w:p>
    <w:p w14:paraId="59472FCB" w14:textId="1EBD981D" w:rsidR="00856104" w:rsidRDefault="00856104" w:rsidP="00856104">
      <w:pPr>
        <w:pStyle w:val="Listaszerbekezds1"/>
        <w:ind w:left="0"/>
        <w:contextualSpacing/>
        <w:jc w:val="both"/>
        <w:rPr>
          <w:rFonts w:eastAsia="Calibri"/>
        </w:rPr>
      </w:pPr>
    </w:p>
    <w:p w14:paraId="6A814CBD" w14:textId="77777777" w:rsidR="00336776" w:rsidRDefault="00336776" w:rsidP="00856104">
      <w:pPr>
        <w:pStyle w:val="Listaszerbekezds1"/>
        <w:ind w:left="0"/>
        <w:contextualSpacing/>
        <w:jc w:val="both"/>
        <w:rPr>
          <w:rFonts w:eastAsia="Calibri"/>
        </w:rPr>
      </w:pPr>
    </w:p>
    <w:p w14:paraId="287917D5" w14:textId="59FAA5C8" w:rsidR="001B10D3" w:rsidRDefault="001B10D3" w:rsidP="001B10D3">
      <w:pPr>
        <w:jc w:val="both"/>
        <w:rPr>
          <w:b/>
          <w:sz w:val="24"/>
          <w:szCs w:val="24"/>
        </w:rPr>
      </w:pPr>
      <w:r w:rsidRPr="008A4683">
        <w:rPr>
          <w:sz w:val="24"/>
          <w:szCs w:val="24"/>
          <w:u w:val="single"/>
        </w:rPr>
        <w:t>Tárgy</w:t>
      </w:r>
      <w:r w:rsidRPr="008A4683">
        <w:rPr>
          <w:sz w:val="24"/>
          <w:szCs w:val="24"/>
        </w:rPr>
        <w:t>:</w:t>
      </w:r>
      <w:r w:rsidRPr="008A4683">
        <w:rPr>
          <w:b/>
          <w:sz w:val="24"/>
          <w:szCs w:val="24"/>
        </w:rPr>
        <w:t xml:space="preserve"> </w:t>
      </w:r>
      <w:r w:rsidR="0059032A" w:rsidRPr="0059032A">
        <w:rPr>
          <w:b/>
          <w:sz w:val="24"/>
          <w:szCs w:val="24"/>
        </w:rPr>
        <w:t>Mosonmagyaróvár Város Önkormányzatának 2025. évi új folyószámlahitel szerződése</w:t>
      </w:r>
    </w:p>
    <w:p w14:paraId="7FB6C3A4" w14:textId="217C708D" w:rsidR="0059032A" w:rsidRDefault="0059032A" w:rsidP="001B10D3">
      <w:pPr>
        <w:jc w:val="both"/>
        <w:rPr>
          <w:b/>
          <w:sz w:val="24"/>
          <w:szCs w:val="24"/>
        </w:rPr>
      </w:pPr>
    </w:p>
    <w:p w14:paraId="3DF6A25F" w14:textId="11D3B11F" w:rsidR="0059032A" w:rsidRPr="0059032A" w:rsidRDefault="0059032A" w:rsidP="001B10D3">
      <w:pPr>
        <w:jc w:val="both"/>
        <w:rPr>
          <w:i/>
          <w:sz w:val="24"/>
          <w:szCs w:val="24"/>
        </w:rPr>
      </w:pPr>
      <w:r w:rsidRPr="00381A7F">
        <w:rPr>
          <w:i/>
          <w:sz w:val="24"/>
          <w:szCs w:val="24"/>
        </w:rPr>
        <w:t xml:space="preserve">A Képviselő-testület </w:t>
      </w:r>
      <w:r w:rsidRPr="003A6F58">
        <w:rPr>
          <w:i/>
          <w:sz w:val="24"/>
          <w:szCs w:val="24"/>
        </w:rPr>
        <w:t>14</w:t>
      </w:r>
      <w:r w:rsidRPr="00381A7F">
        <w:rPr>
          <w:i/>
          <w:sz w:val="24"/>
          <w:szCs w:val="24"/>
        </w:rPr>
        <w:t xml:space="preserve"> igen (egyhangú) szavazattal (minősített többséggel) az alábbi határozatot hozta:</w:t>
      </w:r>
    </w:p>
    <w:p w14:paraId="1451F4E6" w14:textId="77777777" w:rsidR="001B10D3" w:rsidRPr="008A4683" w:rsidRDefault="001B10D3" w:rsidP="001B10D3">
      <w:pPr>
        <w:jc w:val="both"/>
        <w:rPr>
          <w:b/>
          <w:sz w:val="24"/>
          <w:szCs w:val="24"/>
        </w:rPr>
      </w:pPr>
    </w:p>
    <w:p w14:paraId="3751DD8E" w14:textId="77777777" w:rsidR="0059032A" w:rsidRDefault="0059032A" w:rsidP="0059032A">
      <w:pPr>
        <w:rPr>
          <w:b/>
          <w:bCs/>
          <w:sz w:val="24"/>
          <w:szCs w:val="24"/>
        </w:rPr>
      </w:pPr>
      <w:r>
        <w:rPr>
          <w:b/>
          <w:bCs/>
          <w:sz w:val="24"/>
          <w:szCs w:val="24"/>
        </w:rPr>
        <w:t>246/</w:t>
      </w:r>
      <w:r w:rsidRPr="006E368B">
        <w:rPr>
          <w:b/>
          <w:bCs/>
          <w:sz w:val="24"/>
          <w:szCs w:val="24"/>
        </w:rPr>
        <w:t>2024. (</w:t>
      </w:r>
      <w:r>
        <w:rPr>
          <w:b/>
          <w:bCs/>
          <w:sz w:val="24"/>
          <w:szCs w:val="24"/>
        </w:rPr>
        <w:t>XI</w:t>
      </w:r>
      <w:r w:rsidRPr="006E368B">
        <w:rPr>
          <w:b/>
          <w:bCs/>
          <w:sz w:val="24"/>
          <w:szCs w:val="24"/>
        </w:rPr>
        <w:t>.</w:t>
      </w:r>
      <w:r>
        <w:rPr>
          <w:b/>
          <w:bCs/>
          <w:sz w:val="24"/>
          <w:szCs w:val="24"/>
        </w:rPr>
        <w:t xml:space="preserve"> 28</w:t>
      </w:r>
      <w:r w:rsidRPr="006E368B">
        <w:rPr>
          <w:b/>
          <w:bCs/>
          <w:sz w:val="24"/>
          <w:szCs w:val="24"/>
        </w:rPr>
        <w:t>.) Kt. határozat</w:t>
      </w:r>
    </w:p>
    <w:p w14:paraId="5AAD4F99" w14:textId="77777777" w:rsidR="0059032A" w:rsidRDefault="0059032A" w:rsidP="0059032A">
      <w:pPr>
        <w:rPr>
          <w:b/>
          <w:bCs/>
          <w:sz w:val="24"/>
          <w:szCs w:val="24"/>
        </w:rPr>
      </w:pPr>
    </w:p>
    <w:p w14:paraId="45D39791" w14:textId="77777777" w:rsidR="0059032A" w:rsidRPr="003D1B2F" w:rsidRDefault="0059032A" w:rsidP="0059032A">
      <w:pPr>
        <w:ind w:left="567"/>
        <w:jc w:val="both"/>
        <w:rPr>
          <w:sz w:val="24"/>
          <w:szCs w:val="24"/>
        </w:rPr>
      </w:pPr>
      <w:r>
        <w:rPr>
          <w:sz w:val="24"/>
          <w:szCs w:val="24"/>
        </w:rPr>
        <w:t>1./ Mosonmagyaróvár Város Önkormányzat</w:t>
      </w:r>
      <w:r w:rsidRPr="003D1B2F">
        <w:rPr>
          <w:sz w:val="24"/>
          <w:szCs w:val="24"/>
        </w:rPr>
        <w:t xml:space="preserve"> Képviselő-testülete folyószámlahitel igénybevételét rendeli el.</w:t>
      </w:r>
    </w:p>
    <w:p w14:paraId="616A8099" w14:textId="77777777" w:rsidR="0059032A" w:rsidRPr="003D1B2F" w:rsidRDefault="0059032A" w:rsidP="0059032A">
      <w:pPr>
        <w:ind w:left="567"/>
        <w:jc w:val="both"/>
        <w:rPr>
          <w:sz w:val="24"/>
          <w:szCs w:val="24"/>
        </w:rPr>
      </w:pPr>
      <w:r w:rsidRPr="003D1B2F">
        <w:rPr>
          <w:sz w:val="24"/>
          <w:szCs w:val="24"/>
        </w:rPr>
        <w:t xml:space="preserve">       A hitel célja: működési bevétel-kiadási ütemeltolódás áthidalása </w:t>
      </w:r>
    </w:p>
    <w:p w14:paraId="4DD44F23" w14:textId="77777777" w:rsidR="0059032A" w:rsidRPr="003D1B2F" w:rsidRDefault="0059032A" w:rsidP="0059032A">
      <w:pPr>
        <w:ind w:left="1983" w:firstLine="141"/>
        <w:jc w:val="both"/>
        <w:rPr>
          <w:sz w:val="24"/>
          <w:szCs w:val="24"/>
        </w:rPr>
      </w:pPr>
      <w:r w:rsidRPr="003D1B2F">
        <w:rPr>
          <w:sz w:val="24"/>
          <w:szCs w:val="24"/>
        </w:rPr>
        <w:t xml:space="preserve">(átmeneti likviditási szükséglet kezelése)                         </w:t>
      </w:r>
    </w:p>
    <w:p w14:paraId="64ECDE95" w14:textId="77777777" w:rsidR="0059032A" w:rsidRPr="003D1B2F" w:rsidRDefault="0059032A" w:rsidP="0059032A">
      <w:pPr>
        <w:ind w:left="567"/>
        <w:jc w:val="both"/>
        <w:rPr>
          <w:sz w:val="24"/>
          <w:szCs w:val="24"/>
        </w:rPr>
      </w:pPr>
      <w:r w:rsidRPr="003D1B2F">
        <w:rPr>
          <w:sz w:val="24"/>
          <w:szCs w:val="24"/>
        </w:rPr>
        <w:t xml:space="preserve">       A hitel összege:</w:t>
      </w:r>
      <w:r w:rsidRPr="003D1B2F">
        <w:rPr>
          <w:sz w:val="24"/>
          <w:szCs w:val="24"/>
        </w:rPr>
        <w:tab/>
        <w:t xml:space="preserve"> </w:t>
      </w:r>
      <w:r w:rsidRPr="003D1B2F">
        <w:rPr>
          <w:sz w:val="24"/>
          <w:szCs w:val="24"/>
        </w:rPr>
        <w:tab/>
      </w:r>
      <w:r w:rsidRPr="003D1B2F">
        <w:rPr>
          <w:sz w:val="24"/>
          <w:szCs w:val="24"/>
        </w:rPr>
        <w:tab/>
        <w:t>500.000.000 Ft</w:t>
      </w:r>
    </w:p>
    <w:p w14:paraId="6E23F768" w14:textId="77777777" w:rsidR="0059032A" w:rsidRPr="005B1946" w:rsidRDefault="0059032A" w:rsidP="0059032A">
      <w:pPr>
        <w:ind w:left="567"/>
        <w:jc w:val="both"/>
        <w:rPr>
          <w:color w:val="FF0000"/>
          <w:sz w:val="24"/>
          <w:szCs w:val="24"/>
        </w:rPr>
      </w:pPr>
      <w:r w:rsidRPr="003D1B2F">
        <w:rPr>
          <w:sz w:val="24"/>
          <w:szCs w:val="24"/>
        </w:rPr>
        <w:t xml:space="preserve">       A hitel várható futamideje:</w:t>
      </w:r>
      <w:r>
        <w:rPr>
          <w:color w:val="FF0000"/>
          <w:sz w:val="24"/>
          <w:szCs w:val="24"/>
        </w:rPr>
        <w:tab/>
      </w:r>
      <w:r>
        <w:rPr>
          <w:color w:val="000000"/>
          <w:sz w:val="24"/>
          <w:szCs w:val="24"/>
        </w:rPr>
        <w:t>2025</w:t>
      </w:r>
      <w:r w:rsidRPr="003D1B2F">
        <w:rPr>
          <w:color w:val="000000"/>
          <w:sz w:val="24"/>
          <w:szCs w:val="24"/>
        </w:rPr>
        <w:t xml:space="preserve">. december </w:t>
      </w:r>
      <w:r>
        <w:rPr>
          <w:color w:val="000000"/>
          <w:sz w:val="24"/>
          <w:szCs w:val="24"/>
        </w:rPr>
        <w:t>19</w:t>
      </w:r>
      <w:r w:rsidRPr="003D1B2F">
        <w:rPr>
          <w:color w:val="000000"/>
          <w:sz w:val="24"/>
          <w:szCs w:val="24"/>
        </w:rPr>
        <w:t>.</w:t>
      </w:r>
    </w:p>
    <w:p w14:paraId="74D74597" w14:textId="77777777" w:rsidR="0059032A" w:rsidRPr="003D1B2F" w:rsidRDefault="0059032A" w:rsidP="0059032A">
      <w:pPr>
        <w:ind w:left="567"/>
        <w:jc w:val="both"/>
        <w:rPr>
          <w:sz w:val="24"/>
          <w:szCs w:val="24"/>
        </w:rPr>
      </w:pPr>
      <w:r w:rsidRPr="003D1B2F">
        <w:rPr>
          <w:sz w:val="24"/>
          <w:szCs w:val="24"/>
        </w:rPr>
        <w:t xml:space="preserve">       Hitelfedezet:</w:t>
      </w:r>
      <w:r w:rsidRPr="003D1B2F">
        <w:rPr>
          <w:sz w:val="24"/>
          <w:szCs w:val="24"/>
        </w:rPr>
        <w:tab/>
        <w:t>Az Önkormányzat Képviselő-testülete kötelezettséget vállal:</w:t>
      </w:r>
    </w:p>
    <w:p w14:paraId="0195B8F5" w14:textId="77777777" w:rsidR="0059032A" w:rsidRPr="003D1B2F" w:rsidRDefault="0059032A" w:rsidP="002F1B5C">
      <w:pPr>
        <w:numPr>
          <w:ilvl w:val="0"/>
          <w:numId w:val="5"/>
        </w:numPr>
        <w:ind w:left="1843" w:firstLine="0"/>
        <w:jc w:val="both"/>
        <w:rPr>
          <w:sz w:val="24"/>
          <w:szCs w:val="24"/>
        </w:rPr>
      </w:pPr>
      <w:r w:rsidRPr="003D1B2F">
        <w:rPr>
          <w:sz w:val="24"/>
          <w:szCs w:val="24"/>
        </w:rPr>
        <w:t>a hitel és járulékai visszafizetésére, valamint arra, hogy</w:t>
      </w:r>
    </w:p>
    <w:p w14:paraId="67E52F4C" w14:textId="77777777" w:rsidR="0059032A" w:rsidRPr="003D1B2F" w:rsidRDefault="0059032A" w:rsidP="002F1B5C">
      <w:pPr>
        <w:numPr>
          <w:ilvl w:val="0"/>
          <w:numId w:val="5"/>
        </w:numPr>
        <w:ind w:left="1843" w:firstLine="0"/>
        <w:jc w:val="both"/>
        <w:rPr>
          <w:sz w:val="24"/>
          <w:szCs w:val="24"/>
        </w:rPr>
      </w:pPr>
      <w:r w:rsidRPr="003D1B2F">
        <w:rPr>
          <w:sz w:val="24"/>
          <w:szCs w:val="24"/>
        </w:rPr>
        <w:t xml:space="preserve">a futamidő alatti évben a költségvetésébe a felvett hitel járulékait </w:t>
      </w:r>
      <w:r>
        <w:rPr>
          <w:sz w:val="24"/>
          <w:szCs w:val="24"/>
        </w:rPr>
        <w:t xml:space="preserve">                </w:t>
      </w:r>
      <w:r w:rsidRPr="003D1B2F">
        <w:rPr>
          <w:sz w:val="24"/>
          <w:szCs w:val="24"/>
        </w:rPr>
        <w:t>betervezi és jóváhagyja.</w:t>
      </w:r>
    </w:p>
    <w:p w14:paraId="5E545B76" w14:textId="77777777" w:rsidR="0059032A" w:rsidRPr="005B1946" w:rsidRDefault="0059032A" w:rsidP="0059032A">
      <w:pPr>
        <w:ind w:left="1843"/>
        <w:jc w:val="both"/>
        <w:rPr>
          <w:sz w:val="24"/>
          <w:szCs w:val="24"/>
        </w:rPr>
      </w:pPr>
      <w:r w:rsidRPr="003D1B2F">
        <w:rPr>
          <w:sz w:val="24"/>
          <w:szCs w:val="24"/>
        </w:rPr>
        <w:t>Az Önkormányzat a hitel fedezeteként ajánlja fel a mindenkor hatályos jogszabályok alapján figyelembe vehető valamennyi költségvetési bevételét.</w:t>
      </w:r>
    </w:p>
    <w:p w14:paraId="6545B5E6" w14:textId="77777777" w:rsidR="0059032A" w:rsidRPr="005B1946" w:rsidRDefault="0059032A" w:rsidP="0059032A">
      <w:pPr>
        <w:ind w:left="567"/>
        <w:jc w:val="both"/>
        <w:rPr>
          <w:sz w:val="24"/>
          <w:szCs w:val="24"/>
        </w:rPr>
      </w:pPr>
      <w:r w:rsidRPr="005B1946">
        <w:rPr>
          <w:sz w:val="24"/>
          <w:szCs w:val="24"/>
        </w:rPr>
        <w:t>A Képviselő-testület nyilatkozik arról, hogy a már meglévő hitelekből, kezességvállalásokból és az igényelt hitelből adódó éves kötelezettségeit figyelembe véve nem esik a 2011. évi CXCIV. törvény 10. § (5) bekezdésében meghatározott korlátozás alá.</w:t>
      </w:r>
    </w:p>
    <w:p w14:paraId="3E60384F" w14:textId="4533A6DE" w:rsidR="0059032A" w:rsidRDefault="0059032A" w:rsidP="0059032A">
      <w:pPr>
        <w:ind w:left="567"/>
        <w:jc w:val="both"/>
        <w:rPr>
          <w:sz w:val="24"/>
          <w:szCs w:val="24"/>
        </w:rPr>
      </w:pPr>
      <w:r w:rsidRPr="005B1946">
        <w:rPr>
          <w:sz w:val="24"/>
          <w:szCs w:val="24"/>
        </w:rPr>
        <w:t>A Képviselő-testület tudomásul veszi, hogy a folyószámlahitel keret igénybevétele, az éven belüli visszafizetési kötelezettség miatt, a költségvetési év utolsó negyedévében csökkentett mértékben kerül felhasználásra.</w:t>
      </w:r>
    </w:p>
    <w:p w14:paraId="6995672A" w14:textId="77777777" w:rsidR="0059032A" w:rsidRPr="005B1946" w:rsidRDefault="0059032A" w:rsidP="0059032A">
      <w:pPr>
        <w:ind w:left="567"/>
        <w:jc w:val="both"/>
        <w:rPr>
          <w:sz w:val="24"/>
          <w:szCs w:val="24"/>
        </w:rPr>
      </w:pPr>
    </w:p>
    <w:p w14:paraId="665FDBD9" w14:textId="1EC620BE" w:rsidR="0059032A" w:rsidRPr="005B1946" w:rsidRDefault="0059032A" w:rsidP="001D4C43">
      <w:pPr>
        <w:pStyle w:val="Szvegtrzsbehzssal3"/>
        <w:ind w:left="567"/>
        <w:rPr>
          <w:rFonts w:ascii="Times New Roman" w:hAnsi="Times New Roman"/>
          <w:sz w:val="24"/>
          <w:szCs w:val="24"/>
        </w:rPr>
      </w:pPr>
      <w:r w:rsidRPr="005B1946">
        <w:rPr>
          <w:rFonts w:ascii="Times New Roman" w:hAnsi="Times New Roman"/>
          <w:sz w:val="24"/>
          <w:szCs w:val="24"/>
        </w:rPr>
        <w:t xml:space="preserve">2./ Mosonmagyaróvár Város Önkormányzat Képviselő-testülete felhatalmazást ad a polgármesternek arra, hogy az 1./ pont szerinti feltételekkel történő hitelfelvétel ügyében eljárjon és a hitelszerződést az Önkormányzat képviseletében a számlavezető bankkal </w:t>
      </w:r>
      <w:proofErr w:type="spellStart"/>
      <w:r w:rsidRPr="005B1946">
        <w:rPr>
          <w:rFonts w:ascii="Times New Roman" w:hAnsi="Times New Roman"/>
          <w:sz w:val="24"/>
          <w:szCs w:val="24"/>
        </w:rPr>
        <w:t>megkösse</w:t>
      </w:r>
      <w:proofErr w:type="spellEnd"/>
      <w:r w:rsidRPr="005B1946">
        <w:rPr>
          <w:rFonts w:ascii="Times New Roman" w:hAnsi="Times New Roman"/>
          <w:sz w:val="24"/>
          <w:szCs w:val="24"/>
        </w:rPr>
        <w:t>.</w:t>
      </w:r>
    </w:p>
    <w:p w14:paraId="0682062D" w14:textId="77777777" w:rsidR="0059032A" w:rsidRPr="005B1946" w:rsidRDefault="0059032A" w:rsidP="0059032A">
      <w:pPr>
        <w:ind w:left="567"/>
        <w:rPr>
          <w:sz w:val="24"/>
          <w:szCs w:val="24"/>
        </w:rPr>
      </w:pPr>
      <w:r w:rsidRPr="005B1946">
        <w:rPr>
          <w:b/>
          <w:sz w:val="24"/>
          <w:szCs w:val="24"/>
        </w:rPr>
        <w:t>Felelős:</w:t>
      </w:r>
      <w:r w:rsidRPr="005B1946">
        <w:rPr>
          <w:sz w:val="24"/>
          <w:szCs w:val="24"/>
        </w:rPr>
        <w:t xml:space="preserve"> </w:t>
      </w:r>
      <w:r w:rsidRPr="005B1946">
        <w:rPr>
          <w:sz w:val="24"/>
          <w:szCs w:val="24"/>
        </w:rPr>
        <w:tab/>
      </w:r>
      <w:r>
        <w:rPr>
          <w:sz w:val="24"/>
          <w:szCs w:val="24"/>
        </w:rPr>
        <w:tab/>
      </w:r>
      <w:r w:rsidRPr="005B1946">
        <w:rPr>
          <w:sz w:val="24"/>
          <w:szCs w:val="24"/>
        </w:rPr>
        <w:t>Szabó Miklós polgármester</w:t>
      </w:r>
      <w:r w:rsidRPr="005B1946">
        <w:rPr>
          <w:sz w:val="24"/>
          <w:szCs w:val="24"/>
        </w:rPr>
        <w:br/>
      </w:r>
      <w:r w:rsidRPr="005B1946">
        <w:rPr>
          <w:b/>
          <w:sz w:val="24"/>
          <w:szCs w:val="24"/>
        </w:rPr>
        <w:t>Határidő:</w:t>
      </w:r>
      <w:r w:rsidRPr="005B1946">
        <w:rPr>
          <w:sz w:val="24"/>
          <w:szCs w:val="24"/>
        </w:rPr>
        <w:tab/>
        <w:t>a szerződéshez kapcsolódó eljárás lefolytatásának indítása azonnal</w:t>
      </w:r>
    </w:p>
    <w:p w14:paraId="1B551382" w14:textId="77777777" w:rsidR="00E154B5" w:rsidRDefault="00E154B5" w:rsidP="00E154B5">
      <w:pPr>
        <w:rPr>
          <w:sz w:val="24"/>
          <w:szCs w:val="24"/>
        </w:rPr>
      </w:pPr>
    </w:p>
    <w:p w14:paraId="7D060CA3" w14:textId="77777777" w:rsidR="00E154B5" w:rsidRPr="00E154B5" w:rsidRDefault="00E154B5" w:rsidP="00E154B5">
      <w:pPr>
        <w:jc w:val="both"/>
        <w:rPr>
          <w:sz w:val="24"/>
          <w:szCs w:val="24"/>
        </w:rPr>
      </w:pPr>
    </w:p>
    <w:p w14:paraId="0801460F" w14:textId="2DFA4A63" w:rsidR="001B10D3" w:rsidRPr="008A4683" w:rsidRDefault="001B10D3" w:rsidP="001B10D3">
      <w:pPr>
        <w:jc w:val="both"/>
        <w:rPr>
          <w:b/>
          <w:sz w:val="24"/>
          <w:szCs w:val="24"/>
        </w:rPr>
      </w:pPr>
      <w:r w:rsidRPr="008A4683">
        <w:rPr>
          <w:sz w:val="24"/>
          <w:szCs w:val="24"/>
          <w:u w:val="single"/>
        </w:rPr>
        <w:t>Tárgy</w:t>
      </w:r>
      <w:r w:rsidRPr="008A4683">
        <w:rPr>
          <w:sz w:val="24"/>
          <w:szCs w:val="24"/>
        </w:rPr>
        <w:t>:</w:t>
      </w:r>
      <w:r w:rsidR="0059032A">
        <w:rPr>
          <w:b/>
          <w:sz w:val="24"/>
          <w:szCs w:val="24"/>
        </w:rPr>
        <w:t xml:space="preserve"> </w:t>
      </w:r>
      <w:r w:rsidR="0059032A" w:rsidRPr="0059032A">
        <w:rPr>
          <w:b/>
          <w:sz w:val="24"/>
          <w:szCs w:val="24"/>
        </w:rPr>
        <w:t>Tájékoztató pótelőirányzatokról 2024. szeptember 1-jétől 2024. október 31-ig terjedő időszakra vonatkozóan</w:t>
      </w:r>
    </w:p>
    <w:p w14:paraId="33F2F2AE" w14:textId="77777777" w:rsidR="0059032A" w:rsidRDefault="0059032A" w:rsidP="0059032A">
      <w:pPr>
        <w:rPr>
          <w:b/>
          <w:bCs/>
          <w:sz w:val="24"/>
          <w:szCs w:val="24"/>
        </w:rPr>
      </w:pPr>
      <w:bookmarkStart w:id="21" w:name="_Hlk183681341"/>
    </w:p>
    <w:p w14:paraId="7A0B4AF8" w14:textId="22410895" w:rsidR="0059032A" w:rsidRDefault="0059032A" w:rsidP="0059032A">
      <w:pPr>
        <w:rPr>
          <w:b/>
          <w:bCs/>
          <w:sz w:val="24"/>
          <w:szCs w:val="24"/>
        </w:rPr>
      </w:pPr>
      <w:r>
        <w:rPr>
          <w:b/>
          <w:bCs/>
          <w:sz w:val="24"/>
          <w:szCs w:val="24"/>
        </w:rPr>
        <w:t>247/</w:t>
      </w:r>
      <w:r w:rsidRPr="006E368B">
        <w:rPr>
          <w:b/>
          <w:bCs/>
          <w:sz w:val="24"/>
          <w:szCs w:val="24"/>
        </w:rPr>
        <w:t>2024. (</w:t>
      </w:r>
      <w:r>
        <w:rPr>
          <w:b/>
          <w:bCs/>
          <w:sz w:val="24"/>
          <w:szCs w:val="24"/>
        </w:rPr>
        <w:t>XI</w:t>
      </w:r>
      <w:r w:rsidRPr="006E368B">
        <w:rPr>
          <w:b/>
          <w:bCs/>
          <w:sz w:val="24"/>
          <w:szCs w:val="24"/>
        </w:rPr>
        <w:t>.</w:t>
      </w:r>
      <w:r>
        <w:rPr>
          <w:b/>
          <w:bCs/>
          <w:sz w:val="24"/>
          <w:szCs w:val="24"/>
        </w:rPr>
        <w:t xml:space="preserve"> 28</w:t>
      </w:r>
      <w:r w:rsidRPr="006E368B">
        <w:rPr>
          <w:b/>
          <w:bCs/>
          <w:sz w:val="24"/>
          <w:szCs w:val="24"/>
        </w:rPr>
        <w:t>.) Kt. határozat</w:t>
      </w:r>
    </w:p>
    <w:bookmarkEnd w:id="21"/>
    <w:p w14:paraId="1E47F6B8" w14:textId="77777777" w:rsidR="0059032A" w:rsidRDefault="0059032A" w:rsidP="0059032A">
      <w:pPr>
        <w:pStyle w:val="Listaszerbekezds"/>
        <w:spacing w:after="0" w:line="240" w:lineRule="auto"/>
        <w:jc w:val="both"/>
        <w:rPr>
          <w:rFonts w:ascii="Times New Roman" w:hAnsi="Times New Roman"/>
          <w:sz w:val="24"/>
          <w:szCs w:val="24"/>
        </w:rPr>
      </w:pPr>
    </w:p>
    <w:p w14:paraId="49D0B69A" w14:textId="77777777" w:rsidR="0059032A" w:rsidRDefault="0059032A" w:rsidP="0059032A">
      <w:pPr>
        <w:pStyle w:val="Listaszerbekezds1"/>
        <w:ind w:left="360"/>
        <w:jc w:val="both"/>
      </w:pPr>
    </w:p>
    <w:p w14:paraId="66FA0FE7" w14:textId="77777777" w:rsidR="0059032A" w:rsidRPr="00E76628" w:rsidRDefault="0059032A" w:rsidP="0059032A">
      <w:pPr>
        <w:ind w:left="567"/>
        <w:jc w:val="both"/>
        <w:rPr>
          <w:sz w:val="24"/>
        </w:rPr>
      </w:pPr>
      <w:r w:rsidRPr="00E76628">
        <w:rPr>
          <w:sz w:val="24"/>
        </w:rPr>
        <w:t>Mosonmagyaróvár Város Önkormányzat Képviselő-testülete az Önkormányzat részére 2024. szeptember 1. – 2024. október 31. közötti időszakban folyósított pótelőirányzatokról szóló tájékoztatót az előterjesztésben foglaltak szerint elfogadja.</w:t>
      </w:r>
    </w:p>
    <w:p w14:paraId="19D6A5AE" w14:textId="77777777" w:rsidR="001B10D3" w:rsidRPr="008A4683" w:rsidRDefault="001B10D3" w:rsidP="001B10D3">
      <w:pPr>
        <w:jc w:val="both"/>
        <w:rPr>
          <w:b/>
          <w:sz w:val="24"/>
          <w:szCs w:val="24"/>
        </w:rPr>
      </w:pPr>
    </w:p>
    <w:p w14:paraId="6FDA842D" w14:textId="5604D9D3" w:rsidR="001B10D3" w:rsidRPr="0059032A" w:rsidRDefault="001B10D3" w:rsidP="001B10D3">
      <w:pPr>
        <w:jc w:val="both"/>
        <w:rPr>
          <w:b/>
          <w:sz w:val="24"/>
          <w:szCs w:val="24"/>
        </w:rPr>
      </w:pPr>
      <w:bookmarkStart w:id="22" w:name="_Hlk158213175"/>
      <w:r w:rsidRPr="008A4683">
        <w:rPr>
          <w:sz w:val="24"/>
          <w:szCs w:val="24"/>
          <w:u w:val="single"/>
        </w:rPr>
        <w:lastRenderedPageBreak/>
        <w:t>Tárgy</w:t>
      </w:r>
      <w:r w:rsidRPr="008A4683">
        <w:rPr>
          <w:sz w:val="24"/>
          <w:szCs w:val="24"/>
        </w:rPr>
        <w:t>:</w:t>
      </w:r>
      <w:r w:rsidRPr="008A4683">
        <w:rPr>
          <w:b/>
          <w:sz w:val="24"/>
          <w:szCs w:val="24"/>
        </w:rPr>
        <w:t xml:space="preserve"> </w:t>
      </w:r>
      <w:r w:rsidR="0059032A" w:rsidRPr="0059032A">
        <w:rPr>
          <w:b/>
          <w:sz w:val="24"/>
          <w:szCs w:val="24"/>
        </w:rPr>
        <w:t>Alapítványok támogatása</w:t>
      </w:r>
    </w:p>
    <w:p w14:paraId="2D0DB387" w14:textId="77777777" w:rsidR="001B10D3" w:rsidRPr="008A4683" w:rsidRDefault="001B10D3" w:rsidP="001B10D3">
      <w:pPr>
        <w:jc w:val="both"/>
        <w:rPr>
          <w:rFonts w:eastAsia="Calibri"/>
          <w:sz w:val="24"/>
          <w:szCs w:val="24"/>
        </w:rPr>
      </w:pPr>
    </w:p>
    <w:p w14:paraId="7357EC52" w14:textId="77777777" w:rsidR="00193C6F" w:rsidRDefault="00193C6F" w:rsidP="00193C6F">
      <w:pPr>
        <w:rPr>
          <w:b/>
          <w:bCs/>
          <w:sz w:val="24"/>
          <w:szCs w:val="24"/>
        </w:rPr>
      </w:pPr>
      <w:r>
        <w:rPr>
          <w:b/>
          <w:bCs/>
          <w:sz w:val="24"/>
          <w:szCs w:val="24"/>
        </w:rPr>
        <w:t>248/</w:t>
      </w:r>
      <w:r w:rsidRPr="006E368B">
        <w:rPr>
          <w:b/>
          <w:bCs/>
          <w:sz w:val="24"/>
          <w:szCs w:val="24"/>
        </w:rPr>
        <w:t>2024. (</w:t>
      </w:r>
      <w:r>
        <w:rPr>
          <w:b/>
          <w:bCs/>
          <w:sz w:val="24"/>
          <w:szCs w:val="24"/>
        </w:rPr>
        <w:t>XI</w:t>
      </w:r>
      <w:r w:rsidRPr="006E368B">
        <w:rPr>
          <w:b/>
          <w:bCs/>
          <w:sz w:val="24"/>
          <w:szCs w:val="24"/>
        </w:rPr>
        <w:t>.</w:t>
      </w:r>
      <w:r>
        <w:rPr>
          <w:b/>
          <w:bCs/>
          <w:sz w:val="24"/>
          <w:szCs w:val="24"/>
        </w:rPr>
        <w:t xml:space="preserve"> 28</w:t>
      </w:r>
      <w:r w:rsidRPr="006E368B">
        <w:rPr>
          <w:b/>
          <w:bCs/>
          <w:sz w:val="24"/>
          <w:szCs w:val="24"/>
        </w:rPr>
        <w:t>.) Kt. határozat</w:t>
      </w:r>
    </w:p>
    <w:p w14:paraId="0F1202B3" w14:textId="77777777" w:rsidR="00193C6F" w:rsidRPr="00C65EDB" w:rsidRDefault="00193C6F" w:rsidP="00193C6F">
      <w:pPr>
        <w:jc w:val="both"/>
        <w:rPr>
          <w:b/>
          <w:sz w:val="24"/>
          <w:szCs w:val="24"/>
        </w:rPr>
      </w:pPr>
    </w:p>
    <w:p w14:paraId="40FE38B6" w14:textId="77777777" w:rsidR="00193C6F" w:rsidRPr="00FA25EE" w:rsidRDefault="00193C6F" w:rsidP="002F1B5C">
      <w:pPr>
        <w:numPr>
          <w:ilvl w:val="0"/>
          <w:numId w:val="6"/>
        </w:numPr>
        <w:pBdr>
          <w:top w:val="nil"/>
          <w:left w:val="nil"/>
          <w:bottom w:val="nil"/>
          <w:right w:val="nil"/>
          <w:between w:val="nil"/>
        </w:pBdr>
        <w:ind w:left="709" w:hanging="283"/>
        <w:jc w:val="both"/>
        <w:rPr>
          <w:sz w:val="24"/>
          <w:szCs w:val="24"/>
        </w:rPr>
      </w:pPr>
      <w:r w:rsidRPr="00FA25EE">
        <w:rPr>
          <w:sz w:val="24"/>
          <w:szCs w:val="24"/>
        </w:rPr>
        <w:t xml:space="preserve">Mosonmagyaróvár Város Önkormányzat Képviselő-testülete hozzájárul, hogy az Önkormányzat 2024. évi költségvetésében megnevezett alpolgármesteri keret-támogatás terhére </w:t>
      </w:r>
    </w:p>
    <w:p w14:paraId="73D273FB" w14:textId="77777777" w:rsidR="00193C6F" w:rsidRPr="00FA25EE" w:rsidRDefault="00193C6F" w:rsidP="002F1B5C">
      <w:pPr>
        <w:pStyle w:val="Listaszerbekezds"/>
        <w:numPr>
          <w:ilvl w:val="0"/>
          <w:numId w:val="8"/>
        </w:numPr>
        <w:pBdr>
          <w:top w:val="nil"/>
          <w:left w:val="nil"/>
          <w:bottom w:val="nil"/>
          <w:right w:val="nil"/>
          <w:between w:val="nil"/>
        </w:pBdr>
        <w:spacing w:after="0" w:line="240" w:lineRule="auto"/>
        <w:jc w:val="both"/>
        <w:rPr>
          <w:rFonts w:ascii="Times New Roman" w:hAnsi="Times New Roman"/>
          <w:sz w:val="24"/>
          <w:szCs w:val="24"/>
        </w:rPr>
      </w:pPr>
      <w:r w:rsidRPr="00FA25EE">
        <w:rPr>
          <w:rFonts w:ascii="Times New Roman" w:hAnsi="Times New Roman"/>
          <w:sz w:val="24"/>
          <w:szCs w:val="24"/>
        </w:rPr>
        <w:t>az Éltes Mátyás Alapítvány a fogyatékos gyermekekért részére, Egészségnap program megrendezéséhez szükséges anyag- és eszközvásárlásra 100.000 Ft kerüljön kifizetésre;</w:t>
      </w:r>
    </w:p>
    <w:p w14:paraId="6BB86A87" w14:textId="77777777" w:rsidR="00193C6F" w:rsidRPr="00FA25EE" w:rsidRDefault="00193C6F" w:rsidP="002F1B5C">
      <w:pPr>
        <w:pStyle w:val="Listaszerbekezds"/>
        <w:numPr>
          <w:ilvl w:val="0"/>
          <w:numId w:val="8"/>
        </w:numPr>
        <w:pBdr>
          <w:top w:val="nil"/>
          <w:left w:val="nil"/>
          <w:bottom w:val="nil"/>
          <w:right w:val="nil"/>
          <w:between w:val="nil"/>
        </w:pBdr>
        <w:spacing w:after="0" w:line="240" w:lineRule="auto"/>
        <w:jc w:val="both"/>
        <w:rPr>
          <w:rFonts w:ascii="Times New Roman" w:hAnsi="Times New Roman"/>
          <w:sz w:val="24"/>
          <w:szCs w:val="24"/>
        </w:rPr>
      </w:pPr>
      <w:r w:rsidRPr="00FA25EE">
        <w:rPr>
          <w:rFonts w:ascii="Times New Roman" w:hAnsi="Times New Roman"/>
          <w:sz w:val="24"/>
          <w:szCs w:val="24"/>
        </w:rPr>
        <w:t>a Mosonmagyaróvári Kossuth Lajos Gimnáziumért Közhasznú Alapítvány részére, Évzáró nyugdíjas rendezvény támogatására 100.000 Ft kerüljön kifizetésre;</w:t>
      </w:r>
    </w:p>
    <w:p w14:paraId="1CDBB11C" w14:textId="77777777" w:rsidR="00193C6F" w:rsidRPr="00FA25EE" w:rsidRDefault="00193C6F" w:rsidP="002F1B5C">
      <w:pPr>
        <w:pStyle w:val="Listaszerbekezds"/>
        <w:numPr>
          <w:ilvl w:val="0"/>
          <w:numId w:val="8"/>
        </w:numPr>
        <w:pBdr>
          <w:top w:val="nil"/>
          <w:left w:val="nil"/>
          <w:bottom w:val="nil"/>
          <w:right w:val="nil"/>
          <w:between w:val="nil"/>
        </w:pBdr>
        <w:spacing w:after="0" w:line="240" w:lineRule="auto"/>
        <w:jc w:val="both"/>
        <w:rPr>
          <w:rFonts w:ascii="Times New Roman" w:hAnsi="Times New Roman"/>
          <w:sz w:val="24"/>
          <w:szCs w:val="24"/>
        </w:rPr>
      </w:pPr>
      <w:r w:rsidRPr="00FA25EE">
        <w:rPr>
          <w:rFonts w:ascii="Times New Roman" w:hAnsi="Times New Roman"/>
          <w:sz w:val="24"/>
          <w:szCs w:val="24"/>
        </w:rPr>
        <w:t>Hospice-Segítő Kéz Alapítvány részére, a Hospice-Ház 2024. évi működési költségeihez 200.000 Ft kerüljön kifizetésre;</w:t>
      </w:r>
    </w:p>
    <w:p w14:paraId="33264096" w14:textId="77777777" w:rsidR="00193C6F" w:rsidRPr="00FA25EE" w:rsidRDefault="00193C6F" w:rsidP="002F1B5C">
      <w:pPr>
        <w:pStyle w:val="Listaszerbekezds"/>
        <w:numPr>
          <w:ilvl w:val="0"/>
          <w:numId w:val="8"/>
        </w:numPr>
        <w:pBdr>
          <w:top w:val="nil"/>
          <w:left w:val="nil"/>
          <w:bottom w:val="nil"/>
          <w:right w:val="nil"/>
          <w:between w:val="nil"/>
        </w:pBdr>
        <w:spacing w:after="0" w:line="240" w:lineRule="auto"/>
        <w:jc w:val="both"/>
        <w:rPr>
          <w:rFonts w:ascii="Times New Roman" w:hAnsi="Times New Roman"/>
          <w:sz w:val="24"/>
          <w:szCs w:val="24"/>
        </w:rPr>
      </w:pPr>
      <w:r w:rsidRPr="00FA25EE">
        <w:rPr>
          <w:rFonts w:ascii="Times New Roman" w:hAnsi="Times New Roman"/>
          <w:sz w:val="24"/>
          <w:szCs w:val="24"/>
        </w:rPr>
        <w:t xml:space="preserve">„Gondoskodás” Alapítvány részére, </w:t>
      </w:r>
      <w:r w:rsidRPr="00FA25EE">
        <w:rPr>
          <w:rFonts w:ascii="Times New Roman" w:hAnsi="Times New Roman"/>
          <w:bCs/>
          <w:sz w:val="24"/>
          <w:szCs w:val="24"/>
        </w:rPr>
        <w:t>Család-és Gyermekjóléti Központ</w:t>
      </w:r>
      <w:r w:rsidRPr="00FA25EE">
        <w:rPr>
          <w:rFonts w:ascii="Times New Roman" w:hAnsi="Times New Roman"/>
          <w:sz w:val="24"/>
          <w:szCs w:val="24"/>
        </w:rPr>
        <w:t xml:space="preserve"> szolgáltatásait igénybe vevők Mikulás ünnepségének támogatására, továbbá az ellátottak számára karácsonyi ajándékok vásárlására 104.693 Ft kerüljön kifizetésre.</w:t>
      </w:r>
    </w:p>
    <w:p w14:paraId="5D8883EC" w14:textId="77777777" w:rsidR="00193C6F" w:rsidRPr="00FA25EE" w:rsidRDefault="00193C6F" w:rsidP="00193C6F">
      <w:pPr>
        <w:pBdr>
          <w:top w:val="nil"/>
          <w:left w:val="nil"/>
          <w:bottom w:val="nil"/>
          <w:right w:val="nil"/>
          <w:between w:val="nil"/>
        </w:pBdr>
        <w:ind w:left="709"/>
        <w:jc w:val="both"/>
        <w:rPr>
          <w:sz w:val="24"/>
          <w:szCs w:val="24"/>
        </w:rPr>
      </w:pPr>
    </w:p>
    <w:p w14:paraId="5939CEDF" w14:textId="77777777" w:rsidR="00193C6F" w:rsidRPr="00FA25EE" w:rsidRDefault="00193C6F" w:rsidP="002F1B5C">
      <w:pPr>
        <w:pStyle w:val="Listaszerbekezds"/>
        <w:numPr>
          <w:ilvl w:val="0"/>
          <w:numId w:val="6"/>
        </w:numPr>
        <w:pBdr>
          <w:top w:val="nil"/>
          <w:left w:val="nil"/>
          <w:bottom w:val="nil"/>
          <w:right w:val="nil"/>
          <w:between w:val="nil"/>
        </w:pBdr>
        <w:spacing w:after="120" w:line="240" w:lineRule="auto"/>
        <w:ind w:left="709" w:hanging="284"/>
        <w:contextualSpacing w:val="0"/>
        <w:jc w:val="both"/>
        <w:rPr>
          <w:rFonts w:ascii="Times New Roman" w:hAnsi="Times New Roman"/>
          <w:sz w:val="24"/>
          <w:szCs w:val="24"/>
        </w:rPr>
      </w:pPr>
      <w:bookmarkStart w:id="23" w:name="_Hlk183524624"/>
      <w:r w:rsidRPr="00FA25EE">
        <w:rPr>
          <w:rFonts w:ascii="Times New Roman" w:hAnsi="Times New Roman"/>
          <w:sz w:val="24"/>
          <w:szCs w:val="24"/>
        </w:rPr>
        <w:t>Mosonmagyaróvár Város Önkormányzat Képviselő-testülete hozzájárul, hogy az Önkormányzat 2024. évi költségvetésében megnevezett választókerületi keret-támogatás terhére</w:t>
      </w:r>
    </w:p>
    <w:bookmarkEnd w:id="23"/>
    <w:p w14:paraId="19C22E8F" w14:textId="77777777" w:rsidR="00193C6F" w:rsidRPr="00FA25EE" w:rsidRDefault="00193C6F" w:rsidP="002F1B5C">
      <w:pPr>
        <w:pStyle w:val="Listaszerbekezds"/>
        <w:numPr>
          <w:ilvl w:val="0"/>
          <w:numId w:val="7"/>
        </w:numPr>
        <w:pBdr>
          <w:top w:val="nil"/>
          <w:left w:val="nil"/>
          <w:bottom w:val="nil"/>
          <w:right w:val="nil"/>
          <w:between w:val="nil"/>
        </w:pBdr>
        <w:spacing w:after="120" w:line="240" w:lineRule="auto"/>
        <w:ind w:left="1066" w:hanging="357"/>
        <w:contextualSpacing w:val="0"/>
        <w:jc w:val="both"/>
        <w:rPr>
          <w:rFonts w:ascii="Times New Roman" w:hAnsi="Times New Roman"/>
          <w:sz w:val="24"/>
          <w:szCs w:val="24"/>
        </w:rPr>
      </w:pPr>
      <w:r w:rsidRPr="00FA25EE">
        <w:rPr>
          <w:rFonts w:ascii="Times New Roman" w:hAnsi="Times New Roman"/>
          <w:sz w:val="24"/>
          <w:szCs w:val="24"/>
        </w:rPr>
        <w:t xml:space="preserve">a </w:t>
      </w:r>
      <w:r w:rsidRPr="00FA25EE">
        <w:rPr>
          <w:rFonts w:ascii="Times New Roman" w:hAnsi="Times New Roman"/>
          <w:sz w:val="24"/>
          <w:szCs w:val="24"/>
          <w:shd w:val="clear" w:color="auto" w:fill="FFFFFF"/>
        </w:rPr>
        <w:t>"</w:t>
      </w:r>
      <w:r w:rsidRPr="00FA25EE">
        <w:rPr>
          <w:rFonts w:ascii="Times New Roman" w:hAnsi="Times New Roman"/>
          <w:sz w:val="24"/>
          <w:szCs w:val="24"/>
        </w:rPr>
        <w:t xml:space="preserve">„Fekete István Általános Iskola hátrányos helyzetű tanulóinak támogatásáért” Alapítvány részére </w:t>
      </w:r>
    </w:p>
    <w:p w14:paraId="4980ECDB" w14:textId="77777777" w:rsidR="00193C6F" w:rsidRPr="00FA25EE" w:rsidRDefault="00193C6F" w:rsidP="00193C6F">
      <w:pPr>
        <w:pBdr>
          <w:top w:val="nil"/>
          <w:left w:val="nil"/>
          <w:bottom w:val="nil"/>
          <w:right w:val="nil"/>
          <w:between w:val="nil"/>
        </w:pBdr>
        <w:spacing w:after="120"/>
        <w:ind w:left="1559" w:hanging="425"/>
        <w:jc w:val="both"/>
        <w:rPr>
          <w:sz w:val="24"/>
          <w:szCs w:val="24"/>
        </w:rPr>
      </w:pPr>
      <w:proofErr w:type="spellStart"/>
      <w:r w:rsidRPr="00FA25EE">
        <w:rPr>
          <w:sz w:val="24"/>
          <w:szCs w:val="24"/>
        </w:rPr>
        <w:t>aa</w:t>
      </w:r>
      <w:proofErr w:type="spellEnd"/>
      <w:r w:rsidRPr="00FA25EE">
        <w:rPr>
          <w:sz w:val="24"/>
          <w:szCs w:val="24"/>
        </w:rPr>
        <w:t>) 150.000.-Ft erejéig adventi partnertalálkozó útiköltségére támogatás;</w:t>
      </w:r>
    </w:p>
    <w:p w14:paraId="720B5D48" w14:textId="77777777" w:rsidR="00193C6F" w:rsidRPr="00FA25EE" w:rsidRDefault="00193C6F" w:rsidP="00193C6F">
      <w:pPr>
        <w:pBdr>
          <w:top w:val="nil"/>
          <w:left w:val="nil"/>
          <w:bottom w:val="nil"/>
          <w:right w:val="nil"/>
          <w:between w:val="nil"/>
        </w:pBdr>
        <w:spacing w:after="120"/>
        <w:ind w:left="1559" w:hanging="425"/>
        <w:jc w:val="both"/>
        <w:rPr>
          <w:sz w:val="24"/>
          <w:szCs w:val="24"/>
        </w:rPr>
      </w:pPr>
      <w:r w:rsidRPr="00FA25EE">
        <w:rPr>
          <w:sz w:val="24"/>
          <w:szCs w:val="24"/>
        </w:rPr>
        <w:t>ab) 175.000.-Ft erejéig iskolai évkönyv szerkesztési, nyomtatási, sokszorosítási költségeihez hozzájárulás kerüljön kifizetésre.</w:t>
      </w:r>
    </w:p>
    <w:p w14:paraId="39067730" w14:textId="77777777" w:rsidR="00193C6F" w:rsidRPr="00FA25EE" w:rsidRDefault="00193C6F" w:rsidP="002F1B5C">
      <w:pPr>
        <w:pStyle w:val="Listaszerbekezds"/>
        <w:numPr>
          <w:ilvl w:val="0"/>
          <w:numId w:val="7"/>
        </w:numPr>
        <w:pBdr>
          <w:top w:val="nil"/>
          <w:left w:val="nil"/>
          <w:bottom w:val="nil"/>
          <w:right w:val="nil"/>
          <w:between w:val="nil"/>
        </w:pBdr>
        <w:spacing w:after="120" w:line="240" w:lineRule="auto"/>
        <w:ind w:left="1066" w:hanging="357"/>
        <w:contextualSpacing w:val="0"/>
        <w:jc w:val="both"/>
        <w:rPr>
          <w:rFonts w:ascii="Times New Roman" w:hAnsi="Times New Roman"/>
          <w:sz w:val="24"/>
          <w:szCs w:val="24"/>
        </w:rPr>
      </w:pPr>
      <w:proofErr w:type="gramStart"/>
      <w:r w:rsidRPr="00FA25EE">
        <w:rPr>
          <w:rFonts w:ascii="Times New Roman" w:hAnsi="Times New Roman"/>
          <w:sz w:val="24"/>
          <w:szCs w:val="24"/>
        </w:rPr>
        <w:t>”Újjáéledés</w:t>
      </w:r>
      <w:proofErr w:type="gramEnd"/>
      <w:r w:rsidRPr="00FA25EE">
        <w:rPr>
          <w:rFonts w:ascii="Times New Roman" w:hAnsi="Times New Roman"/>
          <w:sz w:val="24"/>
          <w:szCs w:val="24"/>
        </w:rPr>
        <w:t>” Alapítvány részére az alapítvány működési költségeinek támogatására 400.000 Ft kerüljön kifizetésre,</w:t>
      </w:r>
    </w:p>
    <w:p w14:paraId="481732CC" w14:textId="77777777" w:rsidR="00193C6F" w:rsidRPr="00FA25EE" w:rsidRDefault="00193C6F" w:rsidP="002F1B5C">
      <w:pPr>
        <w:pStyle w:val="Listaszerbekezds"/>
        <w:numPr>
          <w:ilvl w:val="0"/>
          <w:numId w:val="7"/>
        </w:numPr>
        <w:pBdr>
          <w:top w:val="nil"/>
          <w:left w:val="nil"/>
          <w:bottom w:val="nil"/>
          <w:right w:val="nil"/>
          <w:between w:val="nil"/>
        </w:pBdr>
        <w:spacing w:after="120" w:line="240" w:lineRule="auto"/>
        <w:ind w:left="1066" w:hanging="357"/>
        <w:contextualSpacing w:val="0"/>
        <w:jc w:val="both"/>
        <w:rPr>
          <w:rFonts w:ascii="Times New Roman" w:hAnsi="Times New Roman"/>
          <w:sz w:val="24"/>
          <w:szCs w:val="24"/>
        </w:rPr>
      </w:pPr>
      <w:r w:rsidRPr="00FA25EE">
        <w:rPr>
          <w:rFonts w:ascii="Times New Roman" w:hAnsi="Times New Roman"/>
          <w:sz w:val="24"/>
          <w:szCs w:val="24"/>
        </w:rPr>
        <w:t>a Majoroki Iskola Tanulóiért Alapítvány</w:t>
      </w:r>
      <w:r w:rsidRPr="00FA25EE">
        <w:rPr>
          <w:rFonts w:ascii="Times New Roman" w:hAnsi="Times New Roman"/>
          <w:sz w:val="24"/>
          <w:szCs w:val="24"/>
          <w:shd w:val="clear" w:color="auto" w:fill="FFFFFF"/>
        </w:rPr>
        <w:t xml:space="preserve"> részére, </w:t>
      </w:r>
      <w:r w:rsidRPr="00FA25EE">
        <w:rPr>
          <w:rFonts w:ascii="Times New Roman" w:hAnsi="Times New Roman"/>
          <w:sz w:val="24"/>
          <w:szCs w:val="24"/>
        </w:rPr>
        <w:t>„Az ókor titkai” című történelmi vetélkedő megrendezéséhez támogatás, mindösszesen 100.000 Ft kerüljön kifizetésre,</w:t>
      </w:r>
    </w:p>
    <w:p w14:paraId="3D048517" w14:textId="77777777" w:rsidR="00193C6F" w:rsidRPr="00FA25EE" w:rsidRDefault="00193C6F" w:rsidP="002F1B5C">
      <w:pPr>
        <w:pStyle w:val="Listaszerbekezds"/>
        <w:numPr>
          <w:ilvl w:val="0"/>
          <w:numId w:val="7"/>
        </w:numPr>
        <w:pBdr>
          <w:top w:val="nil"/>
          <w:left w:val="nil"/>
          <w:bottom w:val="nil"/>
          <w:right w:val="nil"/>
          <w:between w:val="nil"/>
        </w:pBdr>
        <w:spacing w:after="0" w:line="240" w:lineRule="auto"/>
        <w:jc w:val="both"/>
        <w:rPr>
          <w:rFonts w:ascii="Times New Roman" w:hAnsi="Times New Roman"/>
          <w:sz w:val="24"/>
          <w:szCs w:val="24"/>
        </w:rPr>
      </w:pPr>
      <w:r w:rsidRPr="00FA25EE">
        <w:rPr>
          <w:rFonts w:ascii="Times New Roman" w:hAnsi="Times New Roman"/>
          <w:sz w:val="24"/>
          <w:szCs w:val="24"/>
        </w:rPr>
        <w:t>„Hátrányos helyzetű tanulókért” Alapítvány a Győri SZC Bolyai János Általános Iskola javára hozzájárulás, az iskola eszközállományának fejlesztéséhez, az iskola 2024. évi munkatervében megfogalmazott programok megvalósításához 400. 000 Ft kerüljön kifizetésre.</w:t>
      </w:r>
    </w:p>
    <w:p w14:paraId="71729A0B" w14:textId="77777777" w:rsidR="00193C6F" w:rsidRPr="00FA25EE" w:rsidRDefault="00193C6F" w:rsidP="00193C6F">
      <w:pPr>
        <w:pStyle w:val="Listaszerbekezds"/>
        <w:pBdr>
          <w:top w:val="nil"/>
          <w:left w:val="nil"/>
          <w:bottom w:val="nil"/>
          <w:right w:val="nil"/>
          <w:between w:val="nil"/>
        </w:pBdr>
        <w:ind w:left="1069"/>
        <w:jc w:val="both"/>
        <w:rPr>
          <w:rFonts w:ascii="Times New Roman" w:hAnsi="Times New Roman"/>
          <w:sz w:val="24"/>
          <w:szCs w:val="24"/>
        </w:rPr>
      </w:pPr>
    </w:p>
    <w:p w14:paraId="548C9E44" w14:textId="77777777" w:rsidR="00193C6F" w:rsidRPr="00FA25EE" w:rsidRDefault="00193C6F" w:rsidP="002F1B5C">
      <w:pPr>
        <w:pStyle w:val="Listaszerbekezds"/>
        <w:numPr>
          <w:ilvl w:val="0"/>
          <w:numId w:val="6"/>
        </w:numPr>
        <w:pBdr>
          <w:top w:val="nil"/>
          <w:left w:val="nil"/>
          <w:bottom w:val="nil"/>
          <w:right w:val="nil"/>
          <w:between w:val="nil"/>
        </w:pBdr>
        <w:spacing w:after="120" w:line="240" w:lineRule="auto"/>
        <w:ind w:left="709"/>
        <w:jc w:val="both"/>
        <w:rPr>
          <w:rFonts w:ascii="Times New Roman" w:hAnsi="Times New Roman"/>
          <w:sz w:val="24"/>
          <w:szCs w:val="24"/>
        </w:rPr>
      </w:pPr>
      <w:r w:rsidRPr="00FA25EE">
        <w:rPr>
          <w:rFonts w:ascii="Times New Roman" w:hAnsi="Times New Roman"/>
          <w:sz w:val="24"/>
          <w:szCs w:val="24"/>
        </w:rPr>
        <w:t>Mosonmagyaróvár Város Önkormányzat Képviselő-testülete hozzájárul, hogy az Önkormányzat a 2024. évi költségvetésében megnevezett frakciótámogatási keret terhére a „Gondoskodás” Alapítvány részére, az Alapítvány 2024. évi működési költségeinek támogatására, 125.000 Ft kerüljön kifizetésre.</w:t>
      </w:r>
    </w:p>
    <w:p w14:paraId="31A083BA" w14:textId="77777777" w:rsidR="00193C6F" w:rsidRPr="00FA25EE" w:rsidRDefault="00193C6F" w:rsidP="00193C6F">
      <w:pPr>
        <w:pStyle w:val="Listaszerbekezds"/>
        <w:pBdr>
          <w:top w:val="nil"/>
          <w:left w:val="nil"/>
          <w:bottom w:val="nil"/>
          <w:right w:val="nil"/>
          <w:between w:val="nil"/>
        </w:pBdr>
        <w:spacing w:after="120"/>
        <w:ind w:left="709"/>
        <w:jc w:val="both"/>
        <w:rPr>
          <w:rFonts w:ascii="Times New Roman" w:hAnsi="Times New Roman"/>
          <w:sz w:val="24"/>
          <w:szCs w:val="24"/>
        </w:rPr>
      </w:pPr>
    </w:p>
    <w:p w14:paraId="75EA350F" w14:textId="77777777" w:rsidR="00193C6F" w:rsidRPr="00FA25EE" w:rsidRDefault="00193C6F" w:rsidP="002F1B5C">
      <w:pPr>
        <w:pStyle w:val="Listaszerbekezds"/>
        <w:numPr>
          <w:ilvl w:val="0"/>
          <w:numId w:val="6"/>
        </w:numPr>
        <w:pBdr>
          <w:top w:val="nil"/>
          <w:left w:val="nil"/>
          <w:bottom w:val="nil"/>
          <w:right w:val="nil"/>
          <w:between w:val="nil"/>
        </w:pBdr>
        <w:spacing w:after="120" w:line="240" w:lineRule="auto"/>
        <w:ind w:left="709"/>
        <w:jc w:val="both"/>
        <w:rPr>
          <w:rFonts w:ascii="Times New Roman" w:hAnsi="Times New Roman"/>
          <w:sz w:val="24"/>
          <w:szCs w:val="24"/>
        </w:rPr>
      </w:pPr>
      <w:r w:rsidRPr="00FA25EE">
        <w:rPr>
          <w:rFonts w:ascii="Times New Roman" w:hAnsi="Times New Roman"/>
          <w:sz w:val="24"/>
          <w:szCs w:val="24"/>
        </w:rPr>
        <w:t>Támogatási szerződés kizárólag azon alapítvánnyal kerül megkötésre, amely átlátható szervezetnek minősül.</w:t>
      </w:r>
    </w:p>
    <w:p w14:paraId="35026D05" w14:textId="77777777" w:rsidR="00193C6F" w:rsidRPr="00FA25EE" w:rsidRDefault="00193C6F" w:rsidP="00193C6F">
      <w:pPr>
        <w:pBdr>
          <w:top w:val="nil"/>
          <w:left w:val="nil"/>
          <w:bottom w:val="nil"/>
          <w:right w:val="nil"/>
          <w:between w:val="nil"/>
        </w:pBdr>
        <w:ind w:left="709"/>
        <w:jc w:val="both"/>
        <w:rPr>
          <w:sz w:val="24"/>
          <w:szCs w:val="24"/>
        </w:rPr>
      </w:pPr>
    </w:p>
    <w:p w14:paraId="391D3A4D" w14:textId="77777777" w:rsidR="00193C6F" w:rsidRPr="00FA25EE" w:rsidRDefault="00193C6F" w:rsidP="00193C6F">
      <w:pPr>
        <w:pBdr>
          <w:top w:val="nil"/>
          <w:left w:val="nil"/>
          <w:bottom w:val="nil"/>
          <w:right w:val="nil"/>
          <w:between w:val="nil"/>
        </w:pBdr>
        <w:ind w:left="709" w:firstLine="357"/>
        <w:jc w:val="both"/>
        <w:rPr>
          <w:sz w:val="24"/>
          <w:szCs w:val="24"/>
        </w:rPr>
      </w:pPr>
      <w:r w:rsidRPr="00FA25EE">
        <w:rPr>
          <w:b/>
          <w:sz w:val="24"/>
          <w:szCs w:val="24"/>
        </w:rPr>
        <w:t>Felelős:</w:t>
      </w:r>
      <w:r w:rsidRPr="00FA25EE">
        <w:rPr>
          <w:sz w:val="24"/>
          <w:szCs w:val="24"/>
        </w:rPr>
        <w:t xml:space="preserve"> Szabó Miklós polgármester</w:t>
      </w:r>
    </w:p>
    <w:p w14:paraId="31525B83" w14:textId="77777777" w:rsidR="00193C6F" w:rsidRPr="00FA25EE" w:rsidRDefault="00193C6F" w:rsidP="00193C6F">
      <w:pPr>
        <w:pBdr>
          <w:top w:val="nil"/>
          <w:left w:val="nil"/>
          <w:bottom w:val="nil"/>
          <w:right w:val="nil"/>
          <w:between w:val="nil"/>
        </w:pBdr>
        <w:ind w:left="709" w:firstLine="360"/>
        <w:jc w:val="both"/>
        <w:rPr>
          <w:sz w:val="24"/>
          <w:szCs w:val="24"/>
        </w:rPr>
      </w:pPr>
      <w:r w:rsidRPr="00FA25EE">
        <w:rPr>
          <w:b/>
          <w:sz w:val="24"/>
          <w:szCs w:val="24"/>
        </w:rPr>
        <w:t>Határidő:</w:t>
      </w:r>
      <w:r w:rsidRPr="00FA25EE">
        <w:rPr>
          <w:sz w:val="24"/>
          <w:szCs w:val="24"/>
        </w:rPr>
        <w:t xml:space="preserve"> folyamatos 2024. december 31-ig</w:t>
      </w:r>
    </w:p>
    <w:p w14:paraId="7713A901" w14:textId="77777777" w:rsidR="00193C6F" w:rsidRDefault="001B10D3" w:rsidP="00193C6F">
      <w:pPr>
        <w:pStyle w:val="Listaszerbekezds1"/>
        <w:ind w:left="0"/>
        <w:contextualSpacing/>
        <w:jc w:val="both"/>
        <w:rPr>
          <w:rFonts w:eastAsia="Calibri"/>
        </w:rPr>
      </w:pPr>
      <w:r w:rsidRPr="008A4683">
        <w:rPr>
          <w:u w:val="single"/>
        </w:rPr>
        <w:lastRenderedPageBreak/>
        <w:t>Tárgy</w:t>
      </w:r>
      <w:r w:rsidRPr="008A4683">
        <w:t>:</w:t>
      </w:r>
      <w:r w:rsidRPr="008A4683">
        <w:rPr>
          <w:b/>
        </w:rPr>
        <w:t xml:space="preserve"> </w:t>
      </w:r>
      <w:r w:rsidR="00193C6F" w:rsidRPr="006C0E7A">
        <w:rPr>
          <w:b/>
          <w:bCs/>
        </w:rPr>
        <w:t>I.)        Tulajdonosi hozzájárulás Mosonmagyaróvár, Fő utca – Honvéd utca – Városkapu tér csomópont jelzőlámpás forgalomirányításának útépítési engedélyezési és kiviteli tervéhez</w:t>
      </w:r>
    </w:p>
    <w:p w14:paraId="25AB6912" w14:textId="4CAA0B41" w:rsidR="001B10D3" w:rsidRPr="008A4683" w:rsidRDefault="001B10D3" w:rsidP="001B10D3">
      <w:pPr>
        <w:jc w:val="both"/>
        <w:rPr>
          <w:b/>
          <w:sz w:val="24"/>
          <w:szCs w:val="24"/>
        </w:rPr>
      </w:pPr>
    </w:p>
    <w:p w14:paraId="18ADE194" w14:textId="59DED8FE" w:rsidR="00193C6F" w:rsidRDefault="00193C6F" w:rsidP="00193C6F">
      <w:pPr>
        <w:rPr>
          <w:b/>
          <w:bCs/>
          <w:sz w:val="24"/>
          <w:szCs w:val="24"/>
        </w:rPr>
      </w:pPr>
      <w:bookmarkStart w:id="24" w:name="_Hlk183682622"/>
      <w:r>
        <w:rPr>
          <w:b/>
          <w:bCs/>
          <w:sz w:val="24"/>
          <w:szCs w:val="24"/>
        </w:rPr>
        <w:t>249/</w:t>
      </w:r>
      <w:r w:rsidRPr="006E368B">
        <w:rPr>
          <w:b/>
          <w:bCs/>
          <w:sz w:val="24"/>
          <w:szCs w:val="24"/>
        </w:rPr>
        <w:t>2024. (</w:t>
      </w:r>
      <w:r>
        <w:rPr>
          <w:b/>
          <w:bCs/>
          <w:sz w:val="24"/>
          <w:szCs w:val="24"/>
        </w:rPr>
        <w:t>XI</w:t>
      </w:r>
      <w:r w:rsidRPr="006E368B">
        <w:rPr>
          <w:b/>
          <w:bCs/>
          <w:sz w:val="24"/>
          <w:szCs w:val="24"/>
        </w:rPr>
        <w:t>.</w:t>
      </w:r>
      <w:r>
        <w:rPr>
          <w:b/>
          <w:bCs/>
          <w:sz w:val="24"/>
          <w:szCs w:val="24"/>
        </w:rPr>
        <w:t xml:space="preserve"> 28</w:t>
      </w:r>
      <w:r w:rsidRPr="006E368B">
        <w:rPr>
          <w:b/>
          <w:bCs/>
          <w:sz w:val="24"/>
          <w:szCs w:val="24"/>
        </w:rPr>
        <w:t>.) Kt. határozat</w:t>
      </w:r>
    </w:p>
    <w:p w14:paraId="55376B8D" w14:textId="77777777" w:rsidR="00193C6F" w:rsidRDefault="00193C6F" w:rsidP="00193C6F">
      <w:pPr>
        <w:rPr>
          <w:b/>
          <w:bCs/>
          <w:sz w:val="24"/>
          <w:szCs w:val="24"/>
        </w:rPr>
      </w:pPr>
    </w:p>
    <w:bookmarkEnd w:id="24"/>
    <w:p w14:paraId="61B3A835" w14:textId="484F13DE" w:rsidR="00193C6F" w:rsidRDefault="00193C6F" w:rsidP="002F1B5C">
      <w:pPr>
        <w:numPr>
          <w:ilvl w:val="0"/>
          <w:numId w:val="9"/>
        </w:numPr>
        <w:suppressAutoHyphens/>
        <w:jc w:val="both"/>
        <w:rPr>
          <w:rFonts w:eastAsia="Calibri"/>
          <w:b/>
          <w:sz w:val="24"/>
          <w:szCs w:val="24"/>
        </w:rPr>
      </w:pPr>
      <w:r>
        <w:rPr>
          <w:rFonts w:eastAsia="Calibri"/>
          <w:sz w:val="24"/>
          <w:szCs w:val="24"/>
        </w:rPr>
        <w:t xml:space="preserve">Mosonmagyaróvár Város Önkormányzat Képviselő-testülete </w:t>
      </w:r>
      <w:r w:rsidRPr="00F303E4">
        <w:rPr>
          <w:rFonts w:eastAsia="Calibri"/>
          <w:sz w:val="24"/>
          <w:szCs w:val="24"/>
        </w:rPr>
        <w:t>tulajdonosi hozzájárulást</w:t>
      </w:r>
      <w:r>
        <w:rPr>
          <w:rFonts w:eastAsia="Calibri"/>
          <w:sz w:val="24"/>
          <w:szCs w:val="24"/>
        </w:rPr>
        <w:t xml:space="preserve"> ad</w:t>
      </w:r>
      <w:r w:rsidRPr="00F303E4">
        <w:rPr>
          <w:rFonts w:eastAsia="Calibri"/>
          <w:sz w:val="24"/>
          <w:szCs w:val="24"/>
        </w:rPr>
        <w:t xml:space="preserve"> </w:t>
      </w:r>
      <w:r w:rsidRPr="00F303E4">
        <w:rPr>
          <w:rFonts w:eastAsia="Calibri"/>
          <w:b/>
          <w:sz w:val="24"/>
          <w:szCs w:val="24"/>
        </w:rPr>
        <w:t xml:space="preserve">a PRO PERVIUM MÉRNÖKI IRODA Kft. </w:t>
      </w:r>
      <w:r w:rsidRPr="00F303E4">
        <w:rPr>
          <w:rFonts w:eastAsia="Calibri"/>
          <w:sz w:val="24"/>
          <w:szCs w:val="24"/>
        </w:rPr>
        <w:t xml:space="preserve">(9025 Győr, Bercsényi liget 26/A/6.) </w:t>
      </w:r>
      <w:r w:rsidRPr="00F303E4">
        <w:rPr>
          <w:rFonts w:eastAsia="Calibri"/>
          <w:b/>
          <w:sz w:val="24"/>
          <w:szCs w:val="24"/>
        </w:rPr>
        <w:t>tervező</w:t>
      </w:r>
      <w:r w:rsidRPr="00F303E4">
        <w:rPr>
          <w:rFonts w:eastAsia="Calibri"/>
          <w:sz w:val="24"/>
          <w:szCs w:val="24"/>
        </w:rPr>
        <w:t xml:space="preserve"> által készített U23-372  munkaszámú, 2024. június dátumú, L-4 tervszámú  </w:t>
      </w:r>
      <w:r w:rsidRPr="00F303E4">
        <w:rPr>
          <w:rFonts w:eastAsia="Calibri"/>
          <w:b/>
          <w:sz w:val="24"/>
          <w:szCs w:val="24"/>
        </w:rPr>
        <w:t xml:space="preserve">Mosonmagyaróvár Fő utca - Honvéd utca - Városkapu tér csomópont jelzőlámpás  forgalomirányításának útépítési engedélyezési és kiviteli terve és </w:t>
      </w:r>
      <w:r w:rsidRPr="00F303E4">
        <w:rPr>
          <w:rFonts w:eastAsia="Calibri"/>
          <w:sz w:val="24"/>
          <w:szCs w:val="24"/>
        </w:rPr>
        <w:t>a 2024. április dátumú, U-2</w:t>
      </w:r>
      <w:r w:rsidRPr="00F303E4">
        <w:rPr>
          <w:rFonts w:eastAsia="Calibri"/>
          <w:bCs/>
          <w:sz w:val="24"/>
          <w:szCs w:val="24"/>
        </w:rPr>
        <w:t xml:space="preserve">-U-4. rajzszámú </w:t>
      </w:r>
      <w:r w:rsidRPr="00F303E4">
        <w:rPr>
          <w:rFonts w:eastAsia="Calibri"/>
          <w:b/>
          <w:bCs/>
          <w:sz w:val="24"/>
          <w:szCs w:val="24"/>
        </w:rPr>
        <w:t xml:space="preserve">helyszínrajzok alapján a </w:t>
      </w:r>
      <w:r w:rsidRPr="00F303E4">
        <w:rPr>
          <w:rFonts w:eastAsia="Calibri"/>
          <w:b/>
          <w:sz w:val="24"/>
          <w:szCs w:val="24"/>
        </w:rPr>
        <w:t xml:space="preserve">Mosonmagyaróvár Fő utca - Honvéd utca - Városkapu tér csomópont jelzőlámpás forgalomirányításának útépítési engedélyezési és kiviteli tervéhez a </w:t>
      </w:r>
      <w:r w:rsidRPr="00F303E4">
        <w:rPr>
          <w:rFonts w:eastAsia="Calibri"/>
          <w:sz w:val="24"/>
          <w:szCs w:val="24"/>
        </w:rPr>
        <w:t>Mosonmagyaróvár Város Önkormányzat</w:t>
      </w:r>
      <w:r>
        <w:rPr>
          <w:rFonts w:eastAsia="Calibri"/>
          <w:sz w:val="24"/>
          <w:szCs w:val="24"/>
        </w:rPr>
        <w:t>a</w:t>
      </w:r>
      <w:r w:rsidRPr="00F303E4">
        <w:rPr>
          <w:rFonts w:eastAsia="Calibri"/>
          <w:sz w:val="24"/>
          <w:szCs w:val="24"/>
        </w:rPr>
        <w:t xml:space="preserve"> tulajdonában </w:t>
      </w:r>
      <w:r w:rsidRPr="00F303E4">
        <w:rPr>
          <w:rFonts w:eastAsia="Calibri"/>
          <w:b/>
          <w:bCs/>
          <w:sz w:val="24"/>
          <w:szCs w:val="24"/>
        </w:rPr>
        <w:t xml:space="preserve">lévő </w:t>
      </w:r>
      <w:r w:rsidRPr="00F303E4">
        <w:rPr>
          <w:rFonts w:eastAsia="Calibri"/>
          <w:b/>
          <w:sz w:val="24"/>
          <w:szCs w:val="24"/>
        </w:rPr>
        <w:t>alábbi ingatlanok igénybevételével:</w:t>
      </w:r>
    </w:p>
    <w:p w14:paraId="1CBA0411" w14:textId="77777777" w:rsidR="00193C6F" w:rsidRPr="006C0E7A" w:rsidRDefault="00193C6F" w:rsidP="00193C6F">
      <w:pPr>
        <w:suppressAutoHyphens/>
        <w:ind w:left="720"/>
        <w:jc w:val="both"/>
        <w:rPr>
          <w:rFonts w:eastAsia="Calibri"/>
          <w:b/>
          <w:sz w:val="24"/>
          <w:szCs w:val="24"/>
        </w:rPr>
      </w:pPr>
    </w:p>
    <w:tbl>
      <w:tblPr>
        <w:tblW w:w="822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2694"/>
        <w:gridCol w:w="1842"/>
      </w:tblGrid>
      <w:tr w:rsidR="00193C6F" w:rsidRPr="00F303E4" w14:paraId="50F35564" w14:textId="77777777" w:rsidTr="00993C25">
        <w:tc>
          <w:tcPr>
            <w:tcW w:w="3685" w:type="dxa"/>
          </w:tcPr>
          <w:p w14:paraId="4448D0FF" w14:textId="77777777" w:rsidR="00193C6F" w:rsidRPr="00F303E4" w:rsidRDefault="00193C6F" w:rsidP="00993C25">
            <w:pPr>
              <w:suppressAutoHyphens/>
              <w:ind w:left="93"/>
              <w:jc w:val="center"/>
              <w:rPr>
                <w:b/>
                <w:sz w:val="24"/>
                <w:szCs w:val="24"/>
              </w:rPr>
            </w:pPr>
            <w:r w:rsidRPr="00F303E4">
              <w:rPr>
                <w:b/>
                <w:sz w:val="24"/>
                <w:szCs w:val="24"/>
              </w:rPr>
              <w:t>HRSZ</w:t>
            </w:r>
          </w:p>
        </w:tc>
        <w:tc>
          <w:tcPr>
            <w:tcW w:w="2694" w:type="dxa"/>
          </w:tcPr>
          <w:p w14:paraId="38869503" w14:textId="77777777" w:rsidR="00193C6F" w:rsidRPr="00F303E4" w:rsidRDefault="00193C6F" w:rsidP="00993C25">
            <w:pPr>
              <w:suppressAutoHyphens/>
              <w:jc w:val="center"/>
              <w:rPr>
                <w:b/>
                <w:sz w:val="24"/>
                <w:szCs w:val="24"/>
              </w:rPr>
            </w:pPr>
            <w:r w:rsidRPr="00F303E4">
              <w:rPr>
                <w:b/>
                <w:sz w:val="24"/>
                <w:szCs w:val="24"/>
              </w:rPr>
              <w:t>Tulajdonosa</w:t>
            </w:r>
          </w:p>
        </w:tc>
        <w:tc>
          <w:tcPr>
            <w:tcW w:w="1842" w:type="dxa"/>
          </w:tcPr>
          <w:p w14:paraId="1E0F6DC8" w14:textId="77777777" w:rsidR="00193C6F" w:rsidRPr="00F303E4" w:rsidRDefault="00193C6F" w:rsidP="00993C25">
            <w:pPr>
              <w:suppressAutoHyphens/>
              <w:ind w:right="-108"/>
              <w:jc w:val="center"/>
              <w:rPr>
                <w:b/>
                <w:sz w:val="24"/>
                <w:szCs w:val="24"/>
              </w:rPr>
            </w:pPr>
            <w:r w:rsidRPr="00F303E4">
              <w:rPr>
                <w:b/>
                <w:sz w:val="24"/>
                <w:szCs w:val="24"/>
              </w:rPr>
              <w:t>Megnevezése</w:t>
            </w:r>
          </w:p>
        </w:tc>
      </w:tr>
      <w:tr w:rsidR="00193C6F" w:rsidRPr="00F303E4" w14:paraId="7322A42D" w14:textId="77777777" w:rsidTr="00993C25">
        <w:tc>
          <w:tcPr>
            <w:tcW w:w="3685" w:type="dxa"/>
          </w:tcPr>
          <w:p w14:paraId="221FBEF6" w14:textId="77777777" w:rsidR="00193C6F" w:rsidRPr="00F303E4" w:rsidRDefault="00193C6F" w:rsidP="00993C25">
            <w:pPr>
              <w:suppressAutoHyphens/>
              <w:rPr>
                <w:sz w:val="24"/>
                <w:szCs w:val="24"/>
              </w:rPr>
            </w:pPr>
            <w:r w:rsidRPr="00F303E4">
              <w:rPr>
                <w:sz w:val="24"/>
                <w:szCs w:val="24"/>
              </w:rPr>
              <w:t>Mosonmagyaróvár belterület 254/4</w:t>
            </w:r>
          </w:p>
        </w:tc>
        <w:tc>
          <w:tcPr>
            <w:tcW w:w="2694" w:type="dxa"/>
          </w:tcPr>
          <w:p w14:paraId="36EDB0D8" w14:textId="77777777" w:rsidR="00193C6F" w:rsidRPr="00F303E4" w:rsidRDefault="00193C6F" w:rsidP="00993C25">
            <w:pPr>
              <w:suppressAutoHyphens/>
              <w:rPr>
                <w:sz w:val="24"/>
                <w:szCs w:val="24"/>
              </w:rPr>
            </w:pPr>
            <w:r w:rsidRPr="00F303E4">
              <w:rPr>
                <w:sz w:val="24"/>
                <w:szCs w:val="24"/>
              </w:rPr>
              <w:t xml:space="preserve">Mosonmagyaróvár Város </w:t>
            </w:r>
          </w:p>
          <w:p w14:paraId="57A62143" w14:textId="77777777" w:rsidR="00193C6F" w:rsidRPr="00F303E4" w:rsidRDefault="00193C6F" w:rsidP="00993C25">
            <w:pPr>
              <w:suppressAutoHyphens/>
              <w:rPr>
                <w:sz w:val="24"/>
                <w:szCs w:val="24"/>
              </w:rPr>
            </w:pPr>
            <w:r w:rsidRPr="00F303E4">
              <w:rPr>
                <w:sz w:val="24"/>
                <w:szCs w:val="24"/>
              </w:rPr>
              <w:t>Önkormányzata</w:t>
            </w:r>
          </w:p>
        </w:tc>
        <w:tc>
          <w:tcPr>
            <w:tcW w:w="1842" w:type="dxa"/>
          </w:tcPr>
          <w:p w14:paraId="1B56FC88" w14:textId="77777777" w:rsidR="00193C6F" w:rsidRPr="00F303E4" w:rsidRDefault="00193C6F" w:rsidP="00993C25">
            <w:pPr>
              <w:suppressAutoHyphens/>
              <w:rPr>
                <w:sz w:val="24"/>
                <w:szCs w:val="24"/>
              </w:rPr>
            </w:pPr>
            <w:r w:rsidRPr="00F303E4">
              <w:rPr>
                <w:sz w:val="24"/>
                <w:szCs w:val="24"/>
              </w:rPr>
              <w:t>kivett közterület</w:t>
            </w:r>
          </w:p>
        </w:tc>
      </w:tr>
      <w:tr w:rsidR="00193C6F" w:rsidRPr="00F303E4" w14:paraId="1658FE86" w14:textId="77777777" w:rsidTr="00993C25">
        <w:tc>
          <w:tcPr>
            <w:tcW w:w="3685" w:type="dxa"/>
          </w:tcPr>
          <w:p w14:paraId="13014A16" w14:textId="77777777" w:rsidR="00193C6F" w:rsidRPr="00F303E4" w:rsidRDefault="00193C6F" w:rsidP="00993C25">
            <w:pPr>
              <w:suppressAutoHyphens/>
              <w:rPr>
                <w:sz w:val="24"/>
                <w:szCs w:val="24"/>
              </w:rPr>
            </w:pPr>
            <w:r w:rsidRPr="00F303E4">
              <w:rPr>
                <w:sz w:val="24"/>
                <w:szCs w:val="24"/>
              </w:rPr>
              <w:t>Mosonmagyaróvár belterület 254/5</w:t>
            </w:r>
          </w:p>
        </w:tc>
        <w:tc>
          <w:tcPr>
            <w:tcW w:w="2694" w:type="dxa"/>
          </w:tcPr>
          <w:p w14:paraId="3383EBA9" w14:textId="77777777" w:rsidR="00193C6F" w:rsidRPr="00F303E4" w:rsidRDefault="00193C6F" w:rsidP="00993C25">
            <w:pPr>
              <w:suppressAutoHyphens/>
              <w:rPr>
                <w:sz w:val="24"/>
                <w:szCs w:val="24"/>
              </w:rPr>
            </w:pPr>
            <w:r w:rsidRPr="00F303E4">
              <w:rPr>
                <w:sz w:val="24"/>
                <w:szCs w:val="24"/>
              </w:rPr>
              <w:t xml:space="preserve">Mosonmagyaróvár Város </w:t>
            </w:r>
          </w:p>
          <w:p w14:paraId="66F478AD" w14:textId="77777777" w:rsidR="00193C6F" w:rsidRPr="00F303E4" w:rsidRDefault="00193C6F" w:rsidP="00993C25">
            <w:pPr>
              <w:suppressAutoHyphens/>
              <w:rPr>
                <w:sz w:val="24"/>
                <w:szCs w:val="24"/>
              </w:rPr>
            </w:pPr>
            <w:r w:rsidRPr="00F303E4">
              <w:rPr>
                <w:sz w:val="24"/>
                <w:szCs w:val="24"/>
              </w:rPr>
              <w:t>Önkormányzata</w:t>
            </w:r>
          </w:p>
        </w:tc>
        <w:tc>
          <w:tcPr>
            <w:tcW w:w="1842" w:type="dxa"/>
          </w:tcPr>
          <w:p w14:paraId="4BC66D39" w14:textId="77777777" w:rsidR="00193C6F" w:rsidRPr="00F303E4" w:rsidRDefault="00193C6F" w:rsidP="00993C25">
            <w:pPr>
              <w:suppressAutoHyphens/>
              <w:rPr>
                <w:sz w:val="24"/>
                <w:szCs w:val="24"/>
              </w:rPr>
            </w:pPr>
            <w:r w:rsidRPr="00F303E4">
              <w:rPr>
                <w:sz w:val="24"/>
                <w:szCs w:val="24"/>
              </w:rPr>
              <w:t>kivett közterület</w:t>
            </w:r>
          </w:p>
        </w:tc>
      </w:tr>
      <w:tr w:rsidR="00193C6F" w:rsidRPr="00F303E4" w14:paraId="52D7B92E" w14:textId="77777777" w:rsidTr="00993C25">
        <w:tc>
          <w:tcPr>
            <w:tcW w:w="3685" w:type="dxa"/>
          </w:tcPr>
          <w:p w14:paraId="6F2913D9" w14:textId="77777777" w:rsidR="00193C6F" w:rsidRPr="00F303E4" w:rsidRDefault="00193C6F" w:rsidP="00993C25">
            <w:pPr>
              <w:suppressAutoHyphens/>
              <w:rPr>
                <w:sz w:val="24"/>
                <w:szCs w:val="24"/>
              </w:rPr>
            </w:pPr>
            <w:r w:rsidRPr="00F303E4">
              <w:rPr>
                <w:sz w:val="24"/>
                <w:szCs w:val="24"/>
              </w:rPr>
              <w:t>Mosonmagyaróvár belterület 203</w:t>
            </w:r>
          </w:p>
        </w:tc>
        <w:tc>
          <w:tcPr>
            <w:tcW w:w="2694" w:type="dxa"/>
          </w:tcPr>
          <w:p w14:paraId="15EB5C61" w14:textId="77777777" w:rsidR="00193C6F" w:rsidRPr="00F303E4" w:rsidRDefault="00193C6F" w:rsidP="00993C25">
            <w:pPr>
              <w:suppressAutoHyphens/>
              <w:rPr>
                <w:sz w:val="24"/>
                <w:szCs w:val="24"/>
              </w:rPr>
            </w:pPr>
            <w:r w:rsidRPr="00F303E4">
              <w:rPr>
                <w:sz w:val="24"/>
                <w:szCs w:val="24"/>
              </w:rPr>
              <w:t xml:space="preserve">Mosonmagyaróvár Város </w:t>
            </w:r>
          </w:p>
          <w:p w14:paraId="0143A220" w14:textId="77777777" w:rsidR="00193C6F" w:rsidRPr="00F303E4" w:rsidRDefault="00193C6F" w:rsidP="00993C25">
            <w:pPr>
              <w:suppressAutoHyphens/>
              <w:rPr>
                <w:sz w:val="24"/>
                <w:szCs w:val="24"/>
              </w:rPr>
            </w:pPr>
            <w:r w:rsidRPr="00F303E4">
              <w:rPr>
                <w:sz w:val="24"/>
                <w:szCs w:val="24"/>
              </w:rPr>
              <w:t>Önkormányzata</w:t>
            </w:r>
          </w:p>
        </w:tc>
        <w:tc>
          <w:tcPr>
            <w:tcW w:w="1842" w:type="dxa"/>
          </w:tcPr>
          <w:p w14:paraId="1AAF5189" w14:textId="77777777" w:rsidR="00193C6F" w:rsidRPr="00F303E4" w:rsidRDefault="00193C6F" w:rsidP="00993C25">
            <w:pPr>
              <w:suppressAutoHyphens/>
              <w:rPr>
                <w:sz w:val="24"/>
                <w:szCs w:val="24"/>
              </w:rPr>
            </w:pPr>
            <w:r w:rsidRPr="00F303E4">
              <w:rPr>
                <w:sz w:val="24"/>
                <w:szCs w:val="24"/>
              </w:rPr>
              <w:t>kivett közterület</w:t>
            </w:r>
          </w:p>
        </w:tc>
      </w:tr>
      <w:tr w:rsidR="00193C6F" w:rsidRPr="00F303E4" w14:paraId="6A750739" w14:textId="77777777" w:rsidTr="00993C25">
        <w:tc>
          <w:tcPr>
            <w:tcW w:w="3685" w:type="dxa"/>
          </w:tcPr>
          <w:p w14:paraId="38E7F8D5" w14:textId="77777777" w:rsidR="00193C6F" w:rsidRPr="00F303E4" w:rsidRDefault="00193C6F" w:rsidP="00993C25">
            <w:pPr>
              <w:suppressAutoHyphens/>
              <w:rPr>
                <w:sz w:val="24"/>
                <w:szCs w:val="24"/>
              </w:rPr>
            </w:pPr>
            <w:r w:rsidRPr="00F303E4">
              <w:rPr>
                <w:sz w:val="24"/>
                <w:szCs w:val="24"/>
              </w:rPr>
              <w:t>Mosonmagyaróvár belterület 255</w:t>
            </w:r>
          </w:p>
        </w:tc>
        <w:tc>
          <w:tcPr>
            <w:tcW w:w="2694" w:type="dxa"/>
          </w:tcPr>
          <w:p w14:paraId="3641E0BE" w14:textId="77777777" w:rsidR="00193C6F" w:rsidRPr="00F303E4" w:rsidRDefault="00193C6F" w:rsidP="00993C25">
            <w:pPr>
              <w:suppressAutoHyphens/>
              <w:rPr>
                <w:sz w:val="24"/>
                <w:szCs w:val="24"/>
              </w:rPr>
            </w:pPr>
            <w:r w:rsidRPr="00F303E4">
              <w:rPr>
                <w:sz w:val="24"/>
                <w:szCs w:val="24"/>
              </w:rPr>
              <w:t xml:space="preserve">Mosonmagyaróvár Város </w:t>
            </w:r>
          </w:p>
          <w:p w14:paraId="185798F1" w14:textId="77777777" w:rsidR="00193C6F" w:rsidRPr="00F303E4" w:rsidRDefault="00193C6F" w:rsidP="00993C25">
            <w:pPr>
              <w:suppressAutoHyphens/>
              <w:rPr>
                <w:sz w:val="24"/>
                <w:szCs w:val="24"/>
              </w:rPr>
            </w:pPr>
            <w:r w:rsidRPr="00F303E4">
              <w:rPr>
                <w:sz w:val="24"/>
                <w:szCs w:val="24"/>
              </w:rPr>
              <w:t>Önkormányzata</w:t>
            </w:r>
          </w:p>
        </w:tc>
        <w:tc>
          <w:tcPr>
            <w:tcW w:w="1842" w:type="dxa"/>
          </w:tcPr>
          <w:p w14:paraId="739306B3" w14:textId="77777777" w:rsidR="00193C6F" w:rsidRPr="00F303E4" w:rsidRDefault="00193C6F" w:rsidP="00993C25">
            <w:pPr>
              <w:suppressAutoHyphens/>
              <w:rPr>
                <w:sz w:val="24"/>
                <w:szCs w:val="24"/>
              </w:rPr>
            </w:pPr>
            <w:r w:rsidRPr="00F303E4">
              <w:rPr>
                <w:sz w:val="24"/>
                <w:szCs w:val="24"/>
              </w:rPr>
              <w:t>kivett közterület</w:t>
            </w:r>
          </w:p>
        </w:tc>
      </w:tr>
      <w:tr w:rsidR="00193C6F" w:rsidRPr="00F303E4" w14:paraId="50452C82" w14:textId="77777777" w:rsidTr="00993C25">
        <w:tc>
          <w:tcPr>
            <w:tcW w:w="3685" w:type="dxa"/>
          </w:tcPr>
          <w:p w14:paraId="26A2FBD6" w14:textId="77777777" w:rsidR="00193C6F" w:rsidRPr="00F303E4" w:rsidRDefault="00193C6F" w:rsidP="00993C25">
            <w:pPr>
              <w:suppressAutoHyphens/>
              <w:rPr>
                <w:sz w:val="24"/>
                <w:szCs w:val="24"/>
              </w:rPr>
            </w:pPr>
            <w:r w:rsidRPr="00F303E4">
              <w:rPr>
                <w:sz w:val="24"/>
                <w:szCs w:val="24"/>
              </w:rPr>
              <w:t>Mosonmagyaróvár belterület 384</w:t>
            </w:r>
          </w:p>
        </w:tc>
        <w:tc>
          <w:tcPr>
            <w:tcW w:w="2694" w:type="dxa"/>
          </w:tcPr>
          <w:p w14:paraId="55A40A52" w14:textId="77777777" w:rsidR="00193C6F" w:rsidRPr="00F303E4" w:rsidRDefault="00193C6F" w:rsidP="00993C25">
            <w:pPr>
              <w:suppressAutoHyphens/>
              <w:rPr>
                <w:sz w:val="24"/>
                <w:szCs w:val="24"/>
              </w:rPr>
            </w:pPr>
            <w:r w:rsidRPr="00F303E4">
              <w:rPr>
                <w:sz w:val="24"/>
                <w:szCs w:val="24"/>
              </w:rPr>
              <w:t xml:space="preserve">Mosonmagyaróvár Város </w:t>
            </w:r>
          </w:p>
          <w:p w14:paraId="112CD3DE" w14:textId="77777777" w:rsidR="00193C6F" w:rsidRPr="00F303E4" w:rsidRDefault="00193C6F" w:rsidP="00993C25">
            <w:pPr>
              <w:suppressAutoHyphens/>
              <w:rPr>
                <w:sz w:val="24"/>
                <w:szCs w:val="24"/>
              </w:rPr>
            </w:pPr>
            <w:r w:rsidRPr="00F303E4">
              <w:rPr>
                <w:sz w:val="24"/>
                <w:szCs w:val="24"/>
              </w:rPr>
              <w:t>Önkormányzata</w:t>
            </w:r>
          </w:p>
        </w:tc>
        <w:tc>
          <w:tcPr>
            <w:tcW w:w="1842" w:type="dxa"/>
          </w:tcPr>
          <w:p w14:paraId="7FC8AA96" w14:textId="77777777" w:rsidR="00193C6F" w:rsidRPr="00F303E4" w:rsidRDefault="00193C6F" w:rsidP="00993C25">
            <w:pPr>
              <w:suppressAutoHyphens/>
              <w:rPr>
                <w:sz w:val="24"/>
                <w:szCs w:val="24"/>
              </w:rPr>
            </w:pPr>
            <w:r w:rsidRPr="00F303E4">
              <w:rPr>
                <w:sz w:val="24"/>
                <w:szCs w:val="24"/>
              </w:rPr>
              <w:t>kivett közterület</w:t>
            </w:r>
          </w:p>
        </w:tc>
      </w:tr>
    </w:tbl>
    <w:p w14:paraId="08C96659" w14:textId="77777777" w:rsidR="00193C6F" w:rsidRDefault="00193C6F" w:rsidP="00193C6F">
      <w:pPr>
        <w:suppressAutoHyphens/>
        <w:jc w:val="both"/>
        <w:rPr>
          <w:rFonts w:eastAsia="Calibri"/>
          <w:sz w:val="24"/>
          <w:szCs w:val="24"/>
        </w:rPr>
      </w:pPr>
      <w:bookmarkStart w:id="25" w:name="_Hlk125703114"/>
    </w:p>
    <w:p w14:paraId="3168261F" w14:textId="77777777" w:rsidR="00193C6F" w:rsidRPr="00F303E4" w:rsidRDefault="00193C6F" w:rsidP="002F1B5C">
      <w:pPr>
        <w:numPr>
          <w:ilvl w:val="0"/>
          <w:numId w:val="9"/>
        </w:numPr>
        <w:suppressAutoHyphens/>
        <w:ind w:hanging="294"/>
        <w:jc w:val="both"/>
        <w:rPr>
          <w:rFonts w:eastAsia="Calibri"/>
          <w:sz w:val="24"/>
          <w:szCs w:val="24"/>
        </w:rPr>
      </w:pPr>
      <w:r w:rsidRPr="00F303E4">
        <w:rPr>
          <w:rFonts w:eastAsia="Calibri"/>
          <w:sz w:val="24"/>
          <w:szCs w:val="24"/>
        </w:rPr>
        <w:t>Az érintett nyomvonalaknak, illetve közterületi szakaszoknak a szükséges nyilvántartásba vétele, valamint az egyéb szükséges bejegyzések (földhivatali átvezetések, szolgalmi jog stb.) ügyintézése a kérelmező/engedélyes feladata.</w:t>
      </w:r>
    </w:p>
    <w:p w14:paraId="038B392D" w14:textId="77777777" w:rsidR="00193C6F" w:rsidRPr="00F303E4" w:rsidRDefault="00193C6F" w:rsidP="00193C6F">
      <w:pPr>
        <w:spacing w:after="120"/>
        <w:ind w:left="709" w:hanging="283"/>
        <w:jc w:val="both"/>
        <w:rPr>
          <w:b/>
          <w:color w:val="FF0000"/>
          <w:sz w:val="24"/>
          <w:szCs w:val="24"/>
        </w:rPr>
      </w:pPr>
      <w:r w:rsidRPr="00F303E4">
        <w:rPr>
          <w:sz w:val="24"/>
          <w:szCs w:val="24"/>
        </w:rPr>
        <w:t xml:space="preserve">3)  A </w:t>
      </w:r>
      <w:r>
        <w:rPr>
          <w:sz w:val="24"/>
          <w:szCs w:val="24"/>
        </w:rPr>
        <w:t xml:space="preserve">Képviselő-testület </w:t>
      </w:r>
      <w:r w:rsidRPr="00F303E4">
        <w:rPr>
          <w:sz w:val="24"/>
          <w:szCs w:val="24"/>
        </w:rPr>
        <w:t xml:space="preserve">felhatalmazza a Polgármestert a tulajdonosi hozzájáruló nyilatkozat aláírására. </w:t>
      </w:r>
      <w:r w:rsidRPr="00F303E4">
        <w:rPr>
          <w:b/>
          <w:color w:val="FF0000"/>
          <w:sz w:val="24"/>
          <w:szCs w:val="24"/>
        </w:rPr>
        <w:t xml:space="preserve"> </w:t>
      </w:r>
    </w:p>
    <w:p w14:paraId="0F1D1285" w14:textId="77777777" w:rsidR="00193C6F" w:rsidRPr="00F303E4" w:rsidRDefault="00193C6F" w:rsidP="00193C6F">
      <w:pPr>
        <w:jc w:val="both"/>
        <w:rPr>
          <w:sz w:val="24"/>
          <w:szCs w:val="24"/>
        </w:rPr>
      </w:pPr>
      <w:r w:rsidRPr="00F303E4">
        <w:rPr>
          <w:b/>
          <w:sz w:val="24"/>
          <w:szCs w:val="24"/>
        </w:rPr>
        <w:t>Felelős</w:t>
      </w:r>
      <w:r w:rsidRPr="00F303E4">
        <w:rPr>
          <w:sz w:val="24"/>
          <w:szCs w:val="24"/>
        </w:rPr>
        <w:t>: Szabó Miklós polgármester</w:t>
      </w:r>
    </w:p>
    <w:p w14:paraId="695C415F" w14:textId="77777777" w:rsidR="00193C6F" w:rsidRPr="00F303E4" w:rsidRDefault="00193C6F" w:rsidP="00193C6F">
      <w:pPr>
        <w:jc w:val="both"/>
        <w:rPr>
          <w:sz w:val="24"/>
          <w:szCs w:val="24"/>
        </w:rPr>
      </w:pPr>
      <w:r w:rsidRPr="00F303E4">
        <w:rPr>
          <w:b/>
          <w:sz w:val="24"/>
          <w:szCs w:val="24"/>
        </w:rPr>
        <w:t>Határidő:</w:t>
      </w:r>
      <w:r w:rsidRPr="00F303E4">
        <w:rPr>
          <w:sz w:val="24"/>
          <w:szCs w:val="24"/>
        </w:rPr>
        <w:t xml:space="preserve"> </w:t>
      </w:r>
      <w:bookmarkEnd w:id="25"/>
      <w:r w:rsidRPr="00F303E4">
        <w:rPr>
          <w:sz w:val="24"/>
          <w:szCs w:val="24"/>
        </w:rPr>
        <w:t>2024.12.15.</w:t>
      </w:r>
    </w:p>
    <w:p w14:paraId="547EF5E0" w14:textId="273AC08B" w:rsidR="001B10D3" w:rsidRDefault="001B10D3" w:rsidP="001B10D3">
      <w:pPr>
        <w:jc w:val="both"/>
        <w:rPr>
          <w:b/>
          <w:sz w:val="24"/>
          <w:szCs w:val="24"/>
        </w:rPr>
      </w:pPr>
    </w:p>
    <w:p w14:paraId="13F94919" w14:textId="77777777" w:rsidR="00193C6F" w:rsidRPr="008A4683" w:rsidRDefault="00193C6F" w:rsidP="001B10D3">
      <w:pPr>
        <w:jc w:val="both"/>
        <w:rPr>
          <w:sz w:val="24"/>
          <w:szCs w:val="24"/>
        </w:rPr>
      </w:pPr>
    </w:p>
    <w:p w14:paraId="66BA0088" w14:textId="78AA67A4" w:rsidR="001B10D3" w:rsidRPr="008A4683" w:rsidRDefault="001B10D3" w:rsidP="001B10D3">
      <w:pPr>
        <w:jc w:val="both"/>
        <w:rPr>
          <w:b/>
          <w:sz w:val="24"/>
          <w:szCs w:val="24"/>
        </w:rPr>
      </w:pPr>
      <w:r w:rsidRPr="008A4683">
        <w:rPr>
          <w:sz w:val="24"/>
          <w:szCs w:val="24"/>
          <w:u w:val="single"/>
        </w:rPr>
        <w:t>Tárgy</w:t>
      </w:r>
      <w:r w:rsidRPr="008A4683">
        <w:rPr>
          <w:sz w:val="24"/>
          <w:szCs w:val="24"/>
        </w:rPr>
        <w:t>:</w:t>
      </w:r>
      <w:r w:rsidR="00193C6F">
        <w:rPr>
          <w:b/>
          <w:sz w:val="24"/>
          <w:szCs w:val="24"/>
        </w:rPr>
        <w:t xml:space="preserve"> </w:t>
      </w:r>
      <w:r w:rsidR="00193C6F" w:rsidRPr="00193C6F">
        <w:rPr>
          <w:b/>
          <w:sz w:val="24"/>
          <w:szCs w:val="24"/>
        </w:rPr>
        <w:t xml:space="preserve">II.) </w:t>
      </w:r>
      <w:r w:rsidR="00193C6F" w:rsidRPr="00193C6F">
        <w:rPr>
          <w:b/>
          <w:sz w:val="24"/>
          <w:szCs w:val="24"/>
        </w:rPr>
        <w:tab/>
        <w:t>Hozzájárulás konzorciumi megállapodás megkötéséhez</w:t>
      </w:r>
    </w:p>
    <w:p w14:paraId="08B33D92" w14:textId="77777777" w:rsidR="001B10D3" w:rsidRPr="008A4683" w:rsidRDefault="001B10D3" w:rsidP="001B10D3">
      <w:pPr>
        <w:jc w:val="both"/>
        <w:rPr>
          <w:b/>
          <w:sz w:val="24"/>
          <w:szCs w:val="24"/>
        </w:rPr>
      </w:pPr>
    </w:p>
    <w:p w14:paraId="6F692071" w14:textId="77777777" w:rsidR="00193C6F" w:rsidRPr="006C0E7A" w:rsidRDefault="00193C6F" w:rsidP="00193C6F">
      <w:pPr>
        <w:pStyle w:val="Listaszerbekezds1"/>
        <w:ind w:left="0"/>
        <w:contextualSpacing/>
        <w:jc w:val="both"/>
        <w:rPr>
          <w:rFonts w:eastAsia="Calibri"/>
          <w:b/>
        </w:rPr>
      </w:pPr>
      <w:r w:rsidRPr="006C0E7A">
        <w:rPr>
          <w:rFonts w:eastAsia="Calibri"/>
          <w:b/>
        </w:rPr>
        <w:t>2</w:t>
      </w:r>
      <w:r>
        <w:rPr>
          <w:rFonts w:eastAsia="Calibri"/>
          <w:b/>
        </w:rPr>
        <w:t>50</w:t>
      </w:r>
      <w:r w:rsidRPr="006C0E7A">
        <w:rPr>
          <w:rFonts w:eastAsia="Calibri"/>
          <w:b/>
        </w:rPr>
        <w:t>/2024. (XI. 28.) Kt. határozat</w:t>
      </w:r>
    </w:p>
    <w:p w14:paraId="2F0E7D7F" w14:textId="77777777" w:rsidR="00193C6F" w:rsidRPr="00B237BA" w:rsidRDefault="00193C6F" w:rsidP="00193C6F">
      <w:pPr>
        <w:pStyle w:val="Listaszerbekezds1"/>
        <w:ind w:left="0"/>
        <w:contextualSpacing/>
        <w:jc w:val="both"/>
        <w:rPr>
          <w:rFonts w:eastAsia="Calibri"/>
        </w:rPr>
      </w:pPr>
    </w:p>
    <w:p w14:paraId="59F14115" w14:textId="77777777" w:rsidR="00193C6F" w:rsidRPr="00C65EDB" w:rsidRDefault="00193C6F" w:rsidP="00193C6F">
      <w:pPr>
        <w:ind w:left="2977"/>
        <w:rPr>
          <w:b/>
          <w:bCs/>
          <w:color w:val="333333"/>
          <w:sz w:val="24"/>
          <w:szCs w:val="24"/>
        </w:rPr>
      </w:pPr>
    </w:p>
    <w:p w14:paraId="175ABB91" w14:textId="77777777" w:rsidR="00193C6F" w:rsidRPr="006C0E7A" w:rsidRDefault="00193C6F" w:rsidP="002F1B5C">
      <w:pPr>
        <w:pStyle w:val="Listaszerbekezds"/>
        <w:numPr>
          <w:ilvl w:val="0"/>
          <w:numId w:val="10"/>
        </w:numPr>
        <w:spacing w:after="120" w:line="240" w:lineRule="auto"/>
        <w:jc w:val="both"/>
        <w:rPr>
          <w:rFonts w:ascii="Times New Roman" w:hAnsi="Times New Roman"/>
          <w:color w:val="000000"/>
          <w:sz w:val="24"/>
          <w:szCs w:val="24"/>
        </w:rPr>
      </w:pPr>
      <w:r w:rsidRPr="006C0E7A">
        <w:rPr>
          <w:rFonts w:ascii="Times New Roman" w:hAnsi="Times New Roman"/>
          <w:color w:val="000000"/>
          <w:sz w:val="24"/>
          <w:szCs w:val="24"/>
        </w:rPr>
        <w:t xml:space="preserve">Mosonmagyaróvár Város Önkormányzat Képviselő-testülete hozzájárul ahhoz, hogy a Mosonmagyaróvár, </w:t>
      </w:r>
      <w:r w:rsidRPr="00F303E4">
        <w:rPr>
          <w:rFonts w:ascii="Times New Roman" w:hAnsi="Times New Roman"/>
          <w:b/>
          <w:sz w:val="24"/>
          <w:szCs w:val="24"/>
        </w:rPr>
        <w:t xml:space="preserve">Fő utca - Honvéd utca - Városkapu tér csomópont jelzőlámpás forgalomirányításának </w:t>
      </w:r>
      <w:r>
        <w:rPr>
          <w:rFonts w:ascii="Times New Roman" w:hAnsi="Times New Roman"/>
          <w:b/>
          <w:sz w:val="24"/>
          <w:szCs w:val="24"/>
        </w:rPr>
        <w:t xml:space="preserve">kivitelezéséhez kapcsolódóan az Önkormányzat </w:t>
      </w:r>
      <w:r w:rsidRPr="007A2C82">
        <w:rPr>
          <w:rFonts w:ascii="Times New Roman" w:hAnsi="Times New Roman"/>
          <w:sz w:val="24"/>
          <w:szCs w:val="24"/>
        </w:rPr>
        <w:t>ko</w:t>
      </w:r>
      <w:r w:rsidRPr="006C0E7A">
        <w:rPr>
          <w:rFonts w:ascii="Times New Roman" w:hAnsi="Times New Roman"/>
          <w:color w:val="000000"/>
          <w:sz w:val="24"/>
          <w:szCs w:val="24"/>
        </w:rPr>
        <w:t xml:space="preserve">nzorciumi együttműködési megállapodást kössön az </w:t>
      </w:r>
      <w:r w:rsidRPr="007A2C82">
        <w:rPr>
          <w:rFonts w:ascii="Times New Roman" w:hAnsi="Times New Roman"/>
          <w:sz w:val="24"/>
          <w:szCs w:val="24"/>
        </w:rPr>
        <w:t xml:space="preserve">Építési és Közlekedési Minisztérium által kijelölt építtetővel. </w:t>
      </w:r>
    </w:p>
    <w:p w14:paraId="0EDA6399" w14:textId="77777777" w:rsidR="00193C6F" w:rsidRPr="006C0E7A" w:rsidRDefault="00193C6F" w:rsidP="002F1B5C">
      <w:pPr>
        <w:pStyle w:val="Listaszerbekezds"/>
        <w:numPr>
          <w:ilvl w:val="0"/>
          <w:numId w:val="10"/>
        </w:numPr>
        <w:spacing w:after="120" w:line="240" w:lineRule="auto"/>
        <w:jc w:val="both"/>
        <w:rPr>
          <w:rFonts w:ascii="Times New Roman" w:hAnsi="Times New Roman"/>
          <w:color w:val="000000"/>
          <w:sz w:val="24"/>
          <w:szCs w:val="24"/>
        </w:rPr>
      </w:pPr>
      <w:r w:rsidRPr="006C0E7A">
        <w:rPr>
          <w:rFonts w:ascii="Times New Roman" w:hAnsi="Times New Roman"/>
          <w:color w:val="000000"/>
          <w:sz w:val="24"/>
          <w:szCs w:val="24"/>
        </w:rPr>
        <w:t xml:space="preserve">A Képviselő-testület felhatalmazza a Polgármestert az 1) pont szerinti megállapodás aláírására, valamint a szükséges egyéb intézkedések és jognyilatkozatok megtételére. </w:t>
      </w:r>
    </w:p>
    <w:p w14:paraId="6B2BA7B7" w14:textId="77777777" w:rsidR="00193C6F" w:rsidRDefault="00193C6F" w:rsidP="002F1B5C">
      <w:pPr>
        <w:pStyle w:val="Listaszerbekezds"/>
        <w:numPr>
          <w:ilvl w:val="0"/>
          <w:numId w:val="10"/>
        </w:numPr>
        <w:spacing w:after="120" w:line="240" w:lineRule="auto"/>
        <w:jc w:val="both"/>
        <w:rPr>
          <w:rFonts w:ascii="Times New Roman" w:hAnsi="Times New Roman"/>
          <w:color w:val="000000"/>
          <w:sz w:val="24"/>
          <w:szCs w:val="24"/>
        </w:rPr>
      </w:pPr>
      <w:r w:rsidRPr="006C0E7A">
        <w:rPr>
          <w:rFonts w:ascii="Times New Roman" w:hAnsi="Times New Roman"/>
          <w:color w:val="000000"/>
          <w:sz w:val="24"/>
          <w:szCs w:val="24"/>
        </w:rPr>
        <w:lastRenderedPageBreak/>
        <w:t>A Képviselő-testület megállapítja, hogy a konzorciumi megállapodás megkötésével kapcsolatban az Önkormányzatnak költsége nem merül fel.</w:t>
      </w:r>
    </w:p>
    <w:p w14:paraId="04CE0E19" w14:textId="77777777" w:rsidR="00193C6F" w:rsidRPr="006C0E7A" w:rsidRDefault="00193C6F" w:rsidP="00193C6F">
      <w:pPr>
        <w:pStyle w:val="Listaszerbekezds"/>
        <w:spacing w:after="120" w:line="240" w:lineRule="auto"/>
        <w:jc w:val="both"/>
        <w:rPr>
          <w:rFonts w:ascii="Times New Roman" w:hAnsi="Times New Roman"/>
          <w:color w:val="000000"/>
          <w:sz w:val="24"/>
          <w:szCs w:val="24"/>
        </w:rPr>
      </w:pPr>
    </w:p>
    <w:p w14:paraId="6FFF76DF" w14:textId="77777777" w:rsidR="00193C6F" w:rsidRPr="00583AED" w:rsidRDefault="00193C6F" w:rsidP="00193C6F">
      <w:pPr>
        <w:ind w:left="567"/>
        <w:jc w:val="both"/>
        <w:rPr>
          <w:rFonts w:eastAsia="Calibri"/>
          <w:sz w:val="24"/>
          <w:szCs w:val="24"/>
        </w:rPr>
      </w:pPr>
      <w:r w:rsidRPr="00583AED">
        <w:rPr>
          <w:rFonts w:eastAsia="Calibri"/>
          <w:b/>
          <w:sz w:val="24"/>
          <w:szCs w:val="24"/>
        </w:rPr>
        <w:t>Felelős:</w:t>
      </w:r>
      <w:r w:rsidRPr="00583AED">
        <w:rPr>
          <w:rFonts w:eastAsia="Calibri"/>
          <w:sz w:val="24"/>
          <w:szCs w:val="24"/>
        </w:rPr>
        <w:t xml:space="preserve"> </w:t>
      </w:r>
      <w:r>
        <w:rPr>
          <w:rFonts w:eastAsia="Calibri"/>
          <w:sz w:val="24"/>
          <w:szCs w:val="24"/>
        </w:rPr>
        <w:t xml:space="preserve">Szabó Miklós </w:t>
      </w:r>
      <w:r w:rsidRPr="00583AED">
        <w:rPr>
          <w:rFonts w:eastAsia="Calibri"/>
          <w:sz w:val="24"/>
          <w:szCs w:val="24"/>
        </w:rPr>
        <w:t xml:space="preserve">polgármester </w:t>
      </w:r>
    </w:p>
    <w:p w14:paraId="36804625" w14:textId="77777777" w:rsidR="00193C6F" w:rsidRPr="00AE7962" w:rsidRDefault="00193C6F" w:rsidP="00193C6F">
      <w:pPr>
        <w:ind w:left="567"/>
        <w:jc w:val="both"/>
        <w:rPr>
          <w:rFonts w:eastAsia="Calibri"/>
          <w:i/>
          <w:sz w:val="24"/>
          <w:szCs w:val="24"/>
        </w:rPr>
      </w:pPr>
      <w:r w:rsidRPr="00DC44C9">
        <w:rPr>
          <w:rFonts w:eastAsia="Calibri"/>
          <w:b/>
          <w:sz w:val="24"/>
          <w:szCs w:val="24"/>
        </w:rPr>
        <w:t xml:space="preserve">Határidő: </w:t>
      </w:r>
      <w:r w:rsidRPr="00DC44C9">
        <w:rPr>
          <w:rFonts w:eastAsia="Calibri"/>
          <w:sz w:val="24"/>
          <w:szCs w:val="24"/>
        </w:rPr>
        <w:t>202</w:t>
      </w:r>
      <w:r>
        <w:rPr>
          <w:rFonts w:eastAsia="Calibri"/>
          <w:sz w:val="24"/>
          <w:szCs w:val="24"/>
        </w:rPr>
        <w:t xml:space="preserve">5. január 31. </w:t>
      </w:r>
    </w:p>
    <w:p w14:paraId="10DBDF17" w14:textId="720FBA1A" w:rsidR="00765FB4" w:rsidRDefault="00765FB4" w:rsidP="001B10D3">
      <w:pPr>
        <w:contextualSpacing/>
        <w:rPr>
          <w:sz w:val="24"/>
          <w:szCs w:val="24"/>
          <w:u w:val="single"/>
          <w:lang w:eastAsia="en-US"/>
        </w:rPr>
      </w:pPr>
    </w:p>
    <w:p w14:paraId="60636E48" w14:textId="77777777" w:rsidR="00193C6F" w:rsidRDefault="00193C6F" w:rsidP="001B10D3">
      <w:pPr>
        <w:contextualSpacing/>
        <w:rPr>
          <w:sz w:val="24"/>
          <w:szCs w:val="24"/>
          <w:u w:val="single"/>
          <w:lang w:eastAsia="en-US"/>
        </w:rPr>
      </w:pPr>
    </w:p>
    <w:p w14:paraId="5981D1CE" w14:textId="61131402" w:rsidR="00765FB4" w:rsidRPr="008A4683" w:rsidRDefault="00765FB4" w:rsidP="00765FB4">
      <w:pPr>
        <w:jc w:val="both"/>
        <w:rPr>
          <w:b/>
          <w:sz w:val="24"/>
          <w:szCs w:val="24"/>
        </w:rPr>
      </w:pPr>
      <w:r w:rsidRPr="008A4683">
        <w:rPr>
          <w:sz w:val="24"/>
          <w:szCs w:val="24"/>
          <w:u w:val="single"/>
        </w:rPr>
        <w:t>Tárgy</w:t>
      </w:r>
      <w:r w:rsidRPr="008A4683">
        <w:rPr>
          <w:sz w:val="24"/>
          <w:szCs w:val="24"/>
        </w:rPr>
        <w:t>:</w:t>
      </w:r>
      <w:r w:rsidRPr="008A4683">
        <w:rPr>
          <w:b/>
          <w:sz w:val="24"/>
          <w:szCs w:val="24"/>
        </w:rPr>
        <w:t xml:space="preserve"> </w:t>
      </w:r>
      <w:r w:rsidR="00193C6F" w:rsidRPr="00193C6F">
        <w:rPr>
          <w:b/>
          <w:sz w:val="24"/>
          <w:szCs w:val="24"/>
        </w:rPr>
        <w:t>Ingyenes helyiséghasználat a 2432/1 hrsz. alatti földszinti iroda vonatkozásában (Cserkészcsapat)</w:t>
      </w:r>
    </w:p>
    <w:p w14:paraId="645AB808" w14:textId="1A0FD087" w:rsidR="00765FB4" w:rsidRDefault="00765FB4" w:rsidP="00765FB4">
      <w:pPr>
        <w:jc w:val="both"/>
        <w:rPr>
          <w:b/>
          <w:sz w:val="24"/>
          <w:szCs w:val="24"/>
        </w:rPr>
      </w:pPr>
    </w:p>
    <w:p w14:paraId="6BBF997E" w14:textId="3070576F" w:rsidR="00336776" w:rsidRDefault="00336776" w:rsidP="00765FB4">
      <w:pPr>
        <w:jc w:val="both"/>
        <w:rPr>
          <w:b/>
          <w:sz w:val="24"/>
          <w:szCs w:val="24"/>
        </w:rPr>
      </w:pPr>
    </w:p>
    <w:p w14:paraId="2ED2BE5B" w14:textId="77777777" w:rsidR="00193C6F" w:rsidRPr="006C0E7A" w:rsidRDefault="00193C6F" w:rsidP="00193C6F">
      <w:pPr>
        <w:pStyle w:val="Listaszerbekezds1"/>
        <w:ind w:left="0"/>
        <w:contextualSpacing/>
        <w:jc w:val="both"/>
        <w:rPr>
          <w:rFonts w:eastAsia="Calibri"/>
          <w:b/>
        </w:rPr>
      </w:pPr>
      <w:r w:rsidRPr="006C0E7A">
        <w:rPr>
          <w:rFonts w:eastAsia="Calibri"/>
          <w:b/>
        </w:rPr>
        <w:t>2</w:t>
      </w:r>
      <w:r>
        <w:rPr>
          <w:rFonts w:eastAsia="Calibri"/>
          <w:b/>
        </w:rPr>
        <w:t>51</w:t>
      </w:r>
      <w:r w:rsidRPr="006C0E7A">
        <w:rPr>
          <w:rFonts w:eastAsia="Calibri"/>
          <w:b/>
        </w:rPr>
        <w:t>/2024. (XI. 28.) Kt. határozat</w:t>
      </w:r>
    </w:p>
    <w:p w14:paraId="7AB4C899" w14:textId="77777777" w:rsidR="00193C6F" w:rsidRPr="00C65EDB" w:rsidRDefault="00193C6F" w:rsidP="00193C6F">
      <w:pPr>
        <w:rPr>
          <w:b/>
          <w:bCs/>
          <w:color w:val="333333"/>
          <w:sz w:val="24"/>
          <w:szCs w:val="24"/>
        </w:rPr>
      </w:pPr>
    </w:p>
    <w:p w14:paraId="04809710" w14:textId="77777777" w:rsidR="00193C6F" w:rsidRPr="00093D2A" w:rsidRDefault="00193C6F" w:rsidP="002F1B5C">
      <w:pPr>
        <w:numPr>
          <w:ilvl w:val="0"/>
          <w:numId w:val="11"/>
        </w:numPr>
        <w:spacing w:after="120"/>
        <w:ind w:left="567" w:firstLine="0"/>
        <w:jc w:val="both"/>
        <w:rPr>
          <w:sz w:val="24"/>
          <w:szCs w:val="24"/>
        </w:rPr>
      </w:pPr>
      <w:r>
        <w:rPr>
          <w:sz w:val="24"/>
          <w:szCs w:val="24"/>
        </w:rPr>
        <w:t xml:space="preserve">Mosonmagyaróvár Város Önkormányzat Képviselő-testülete </w:t>
      </w:r>
      <w:r w:rsidRPr="00D62F51">
        <w:rPr>
          <w:sz w:val="24"/>
          <w:szCs w:val="24"/>
        </w:rPr>
        <w:t xml:space="preserve">a Mosonmagyaróvár belterület </w:t>
      </w:r>
      <w:r w:rsidRPr="003D019A">
        <w:rPr>
          <w:sz w:val="24"/>
          <w:szCs w:val="24"/>
        </w:rPr>
        <w:t xml:space="preserve">2432/1 </w:t>
      </w:r>
      <w:r>
        <w:rPr>
          <w:sz w:val="24"/>
          <w:szCs w:val="24"/>
        </w:rPr>
        <w:t>helyrajzi számú</w:t>
      </w:r>
      <w:r w:rsidRPr="003D019A">
        <w:rPr>
          <w:sz w:val="24"/>
          <w:szCs w:val="24"/>
        </w:rPr>
        <w:t>, természetben a 9200 Mosonmagyaróvár, Szent István király út 124. szám alat</w:t>
      </w:r>
      <w:r>
        <w:rPr>
          <w:sz w:val="24"/>
          <w:szCs w:val="24"/>
        </w:rPr>
        <w:t>ti</w:t>
      </w:r>
      <w:r w:rsidRPr="003D019A">
        <w:rPr>
          <w:sz w:val="24"/>
          <w:szCs w:val="24"/>
        </w:rPr>
        <w:t>, kivett lakóház, udvar, gazdasági épület megnevezésű ingatlanban található, 6.456.000,- Ft könyv szerinti értékű, 102 m</w:t>
      </w:r>
      <w:r w:rsidRPr="003D019A">
        <w:rPr>
          <w:sz w:val="24"/>
          <w:szCs w:val="24"/>
          <w:vertAlign w:val="superscript"/>
        </w:rPr>
        <w:t>2</w:t>
      </w:r>
      <w:r w:rsidRPr="003D019A">
        <w:rPr>
          <w:sz w:val="24"/>
          <w:szCs w:val="24"/>
        </w:rPr>
        <w:t xml:space="preserve"> nagyságú irodahelyiséget, </w:t>
      </w:r>
      <w:r w:rsidRPr="00093D2A">
        <w:rPr>
          <w:sz w:val="24"/>
          <w:szCs w:val="24"/>
        </w:rPr>
        <w:t>202</w:t>
      </w:r>
      <w:r>
        <w:rPr>
          <w:sz w:val="24"/>
          <w:szCs w:val="24"/>
        </w:rPr>
        <w:t>4</w:t>
      </w:r>
      <w:r w:rsidRPr="00093D2A">
        <w:rPr>
          <w:sz w:val="24"/>
          <w:szCs w:val="24"/>
        </w:rPr>
        <w:t xml:space="preserve">. </w:t>
      </w:r>
      <w:r>
        <w:rPr>
          <w:sz w:val="24"/>
          <w:szCs w:val="24"/>
        </w:rPr>
        <w:t>december 1.</w:t>
      </w:r>
      <w:r w:rsidRPr="00093D2A">
        <w:rPr>
          <w:sz w:val="24"/>
          <w:szCs w:val="24"/>
        </w:rPr>
        <w:t xml:space="preserve">  - 202</w:t>
      </w:r>
      <w:r>
        <w:rPr>
          <w:sz w:val="24"/>
          <w:szCs w:val="24"/>
        </w:rPr>
        <w:t>9</w:t>
      </w:r>
      <w:r w:rsidRPr="00093D2A">
        <w:rPr>
          <w:sz w:val="24"/>
          <w:szCs w:val="24"/>
        </w:rPr>
        <w:t>.</w:t>
      </w:r>
      <w:r>
        <w:rPr>
          <w:sz w:val="24"/>
          <w:szCs w:val="24"/>
        </w:rPr>
        <w:t xml:space="preserve"> november 30</w:t>
      </w:r>
      <w:r w:rsidRPr="00093D2A">
        <w:rPr>
          <w:sz w:val="24"/>
          <w:szCs w:val="24"/>
        </w:rPr>
        <w:t xml:space="preserve">. közötti időtartamra haszonkölcsön útján, a közüzemi díjak fizetési kötelezettségével hasznosítja a Magyarországi Európai Cserkészek Egyesülete (székhelye: 9200 Mosonmagyaróvár, Szent László tér 1., adószám: 18685530-1-08, képviseli: </w:t>
      </w:r>
      <w:proofErr w:type="spellStart"/>
      <w:r>
        <w:rPr>
          <w:sz w:val="24"/>
          <w:szCs w:val="24"/>
        </w:rPr>
        <w:t>Volpe</w:t>
      </w:r>
      <w:proofErr w:type="spellEnd"/>
      <w:r>
        <w:rPr>
          <w:sz w:val="24"/>
          <w:szCs w:val="24"/>
        </w:rPr>
        <w:t xml:space="preserve"> Carlo</w:t>
      </w:r>
      <w:r w:rsidRPr="00093D2A">
        <w:rPr>
          <w:sz w:val="24"/>
          <w:szCs w:val="24"/>
        </w:rPr>
        <w:t xml:space="preserve"> elnök) részére, a Cserkészcsapat tevékenysége ellátásához szükséges célokra. </w:t>
      </w:r>
    </w:p>
    <w:p w14:paraId="542FEF7E" w14:textId="77777777" w:rsidR="00193C6F" w:rsidRPr="00D62F51" w:rsidRDefault="00193C6F" w:rsidP="002F1B5C">
      <w:pPr>
        <w:numPr>
          <w:ilvl w:val="0"/>
          <w:numId w:val="11"/>
        </w:numPr>
        <w:spacing w:after="120"/>
        <w:ind w:left="567" w:firstLine="0"/>
        <w:jc w:val="both"/>
        <w:rPr>
          <w:sz w:val="24"/>
          <w:szCs w:val="24"/>
        </w:rPr>
      </w:pPr>
      <w:r w:rsidRPr="00D62F51">
        <w:rPr>
          <w:sz w:val="24"/>
          <w:szCs w:val="24"/>
        </w:rPr>
        <w:t xml:space="preserve">A </w:t>
      </w:r>
      <w:r>
        <w:rPr>
          <w:sz w:val="24"/>
          <w:szCs w:val="24"/>
        </w:rPr>
        <w:t>Képviselő-testület</w:t>
      </w:r>
      <w:r w:rsidRPr="00D62F51">
        <w:rPr>
          <w:sz w:val="24"/>
          <w:szCs w:val="24"/>
        </w:rPr>
        <w:t xml:space="preserve"> mellőzi a költségvetési törvényben meghatározott értékhatár alatti, az Önkormányzat tulajdonában álló, 1</w:t>
      </w:r>
      <w:r>
        <w:rPr>
          <w:sz w:val="24"/>
          <w:szCs w:val="24"/>
        </w:rPr>
        <w:t>.</w:t>
      </w:r>
      <w:r w:rsidRPr="00D62F51">
        <w:rPr>
          <w:sz w:val="24"/>
          <w:szCs w:val="24"/>
        </w:rPr>
        <w:t xml:space="preserve"> pont szerinti ingatlan közfeladat ellátása (</w:t>
      </w:r>
      <w:r w:rsidRPr="008A3A9B">
        <w:rPr>
          <w:sz w:val="24"/>
          <w:szCs w:val="24"/>
        </w:rPr>
        <w:t>sport, ifjúsági</w:t>
      </w:r>
      <w:r>
        <w:rPr>
          <w:sz w:val="24"/>
          <w:szCs w:val="24"/>
        </w:rPr>
        <w:t xml:space="preserve"> feladatok</w:t>
      </w:r>
      <w:r w:rsidRPr="00D62F51">
        <w:rPr>
          <w:sz w:val="24"/>
          <w:szCs w:val="24"/>
        </w:rPr>
        <w:t>) érdekében történő hasznosítása körében a versenyeztetést.</w:t>
      </w:r>
    </w:p>
    <w:p w14:paraId="4E0394D5" w14:textId="77777777" w:rsidR="00193C6F" w:rsidRPr="00045CB0" w:rsidRDefault="00193C6F" w:rsidP="002F1B5C">
      <w:pPr>
        <w:pStyle w:val="Listaszerbekezds"/>
        <w:numPr>
          <w:ilvl w:val="0"/>
          <w:numId w:val="11"/>
        </w:numPr>
        <w:tabs>
          <w:tab w:val="left" w:pos="708"/>
        </w:tabs>
        <w:spacing w:after="120" w:line="240" w:lineRule="auto"/>
        <w:ind w:left="567" w:firstLine="0"/>
        <w:contextualSpacing w:val="0"/>
        <w:jc w:val="both"/>
        <w:rPr>
          <w:rFonts w:ascii="Times New Roman" w:hAnsi="Times New Roman"/>
          <w:sz w:val="24"/>
          <w:szCs w:val="24"/>
        </w:rPr>
      </w:pPr>
      <w:r w:rsidRPr="00045CB0">
        <w:rPr>
          <w:rFonts w:ascii="Times New Roman" w:hAnsi="Times New Roman"/>
          <w:sz w:val="24"/>
          <w:szCs w:val="24"/>
        </w:rPr>
        <w:t xml:space="preserve">A </w:t>
      </w:r>
      <w:r>
        <w:rPr>
          <w:rFonts w:ascii="Times New Roman" w:hAnsi="Times New Roman"/>
          <w:sz w:val="24"/>
          <w:szCs w:val="24"/>
        </w:rPr>
        <w:t>Képviselő-testület</w:t>
      </w:r>
      <w:r w:rsidRPr="00045CB0">
        <w:rPr>
          <w:rFonts w:ascii="Times New Roman" w:hAnsi="Times New Roman"/>
          <w:sz w:val="24"/>
          <w:szCs w:val="24"/>
        </w:rPr>
        <w:t xml:space="preserve"> felhatalmazza a Movinnov Kft.-t (székhelye: 9200 Mosonmagyaróvár, </w:t>
      </w:r>
      <w:r w:rsidRPr="00045CB0">
        <w:rPr>
          <w:rStyle w:val="szekhely"/>
          <w:rFonts w:ascii="Times New Roman" w:hAnsi="Times New Roman"/>
          <w:sz w:val="24"/>
          <w:szCs w:val="24"/>
        </w:rPr>
        <w:t xml:space="preserve">Szent István </w:t>
      </w:r>
      <w:proofErr w:type="gramStart"/>
      <w:r w:rsidRPr="00045CB0">
        <w:rPr>
          <w:rStyle w:val="szekhely"/>
          <w:rFonts w:ascii="Times New Roman" w:hAnsi="Times New Roman"/>
          <w:sz w:val="24"/>
          <w:szCs w:val="24"/>
        </w:rPr>
        <w:t>király út</w:t>
      </w:r>
      <w:proofErr w:type="gramEnd"/>
      <w:r w:rsidRPr="00045CB0">
        <w:rPr>
          <w:rStyle w:val="szekhely"/>
          <w:rFonts w:ascii="Times New Roman" w:hAnsi="Times New Roman"/>
          <w:sz w:val="24"/>
          <w:szCs w:val="24"/>
        </w:rPr>
        <w:t xml:space="preserve"> 122.</w:t>
      </w:r>
      <w:r w:rsidRPr="00045CB0">
        <w:rPr>
          <w:rFonts w:ascii="Times New Roman" w:hAnsi="Times New Roman"/>
          <w:sz w:val="24"/>
          <w:szCs w:val="24"/>
        </w:rPr>
        <w:t xml:space="preserve">, képviseli: </w:t>
      </w:r>
      <w:proofErr w:type="spellStart"/>
      <w:r w:rsidRPr="00045CB0">
        <w:rPr>
          <w:rFonts w:ascii="Times New Roman" w:hAnsi="Times New Roman"/>
          <w:sz w:val="24"/>
          <w:szCs w:val="24"/>
        </w:rPr>
        <w:t>Pollhammer</w:t>
      </w:r>
      <w:proofErr w:type="spellEnd"/>
      <w:r w:rsidRPr="00045CB0">
        <w:rPr>
          <w:rFonts w:ascii="Times New Roman" w:hAnsi="Times New Roman"/>
          <w:sz w:val="24"/>
          <w:szCs w:val="24"/>
        </w:rPr>
        <w:t xml:space="preserve"> Jenő ügyvezető), hogy a haszonkölcsön szerződést </w:t>
      </w:r>
      <w:proofErr w:type="spellStart"/>
      <w:r w:rsidRPr="00045CB0">
        <w:rPr>
          <w:rFonts w:ascii="Times New Roman" w:hAnsi="Times New Roman"/>
          <w:sz w:val="24"/>
          <w:szCs w:val="24"/>
        </w:rPr>
        <w:t>megkösse</w:t>
      </w:r>
      <w:proofErr w:type="spellEnd"/>
      <w:r w:rsidRPr="00045CB0">
        <w:rPr>
          <w:rFonts w:ascii="Times New Roman" w:hAnsi="Times New Roman"/>
          <w:sz w:val="24"/>
          <w:szCs w:val="24"/>
        </w:rPr>
        <w:t>, tekintettel a nemzeti vagyonról szóló 2011. évi CXCVI. törvény 11. § (11) bekezdésében foglaltakra</w:t>
      </w:r>
      <w:r>
        <w:rPr>
          <w:rFonts w:ascii="Times New Roman" w:hAnsi="Times New Roman"/>
          <w:sz w:val="24"/>
          <w:szCs w:val="24"/>
        </w:rPr>
        <w:t>, továbbá arra, hogy a közüzemi díjak fizetését és a helyiség rendeltetésszerű használatát folyamatosan ellenőrizze.</w:t>
      </w:r>
    </w:p>
    <w:p w14:paraId="7A7183F8" w14:textId="77777777" w:rsidR="00193C6F" w:rsidRPr="00DE116D" w:rsidRDefault="00193C6F" w:rsidP="00193C6F">
      <w:pPr>
        <w:ind w:left="567"/>
        <w:contextualSpacing/>
        <w:rPr>
          <w:sz w:val="24"/>
          <w:szCs w:val="24"/>
        </w:rPr>
      </w:pPr>
    </w:p>
    <w:p w14:paraId="6FE0C411" w14:textId="77777777" w:rsidR="00193C6F" w:rsidRPr="00DE116D" w:rsidRDefault="00193C6F" w:rsidP="00193C6F">
      <w:pPr>
        <w:ind w:left="567"/>
        <w:jc w:val="both"/>
        <w:rPr>
          <w:sz w:val="24"/>
          <w:szCs w:val="24"/>
        </w:rPr>
      </w:pPr>
      <w:r w:rsidRPr="00DE116D">
        <w:rPr>
          <w:b/>
          <w:sz w:val="24"/>
          <w:szCs w:val="24"/>
        </w:rPr>
        <w:t>Felelős:</w:t>
      </w:r>
      <w:r w:rsidRPr="00DE116D">
        <w:rPr>
          <w:sz w:val="24"/>
          <w:szCs w:val="24"/>
        </w:rPr>
        <w:t xml:space="preserve"> </w:t>
      </w:r>
      <w:proofErr w:type="spellStart"/>
      <w:r w:rsidRPr="00DE116D">
        <w:rPr>
          <w:sz w:val="24"/>
          <w:szCs w:val="24"/>
        </w:rPr>
        <w:t>Pollhammer</w:t>
      </w:r>
      <w:proofErr w:type="spellEnd"/>
      <w:r w:rsidRPr="00DE116D">
        <w:rPr>
          <w:sz w:val="24"/>
          <w:szCs w:val="24"/>
        </w:rPr>
        <w:t xml:space="preserve"> Jenő ügyvezető </w:t>
      </w:r>
      <w:r w:rsidRPr="00045CB0">
        <w:rPr>
          <w:sz w:val="24"/>
          <w:szCs w:val="24"/>
        </w:rPr>
        <w:t>(Movinnov Kft.)</w:t>
      </w:r>
    </w:p>
    <w:p w14:paraId="1CCEAD80" w14:textId="77777777" w:rsidR="00193C6F" w:rsidRPr="006935F4" w:rsidRDefault="00193C6F" w:rsidP="00193C6F">
      <w:pPr>
        <w:ind w:left="567"/>
        <w:jc w:val="both"/>
        <w:rPr>
          <w:rFonts w:eastAsia="Calibri"/>
          <w:sz w:val="24"/>
          <w:szCs w:val="24"/>
        </w:rPr>
      </w:pPr>
      <w:r w:rsidRPr="00DE116D">
        <w:rPr>
          <w:b/>
          <w:sz w:val="24"/>
          <w:szCs w:val="24"/>
        </w:rPr>
        <w:t>Határidő:</w:t>
      </w:r>
      <w:r w:rsidRPr="00DE116D">
        <w:rPr>
          <w:sz w:val="24"/>
          <w:szCs w:val="24"/>
        </w:rPr>
        <w:t xml:space="preserve"> </w:t>
      </w:r>
      <w:r>
        <w:rPr>
          <w:sz w:val="24"/>
          <w:szCs w:val="24"/>
        </w:rPr>
        <w:t xml:space="preserve">2024. december 12. </w:t>
      </w:r>
      <w:r w:rsidRPr="00DE116D">
        <w:rPr>
          <w:sz w:val="24"/>
          <w:szCs w:val="24"/>
        </w:rPr>
        <w:t xml:space="preserve"> </w:t>
      </w:r>
    </w:p>
    <w:p w14:paraId="60D6FD16" w14:textId="32B824F0" w:rsidR="00336776" w:rsidRDefault="00336776" w:rsidP="00765FB4">
      <w:pPr>
        <w:jc w:val="both"/>
        <w:rPr>
          <w:b/>
          <w:sz w:val="24"/>
          <w:szCs w:val="24"/>
        </w:rPr>
      </w:pPr>
    </w:p>
    <w:p w14:paraId="0F169A4E" w14:textId="77777777" w:rsidR="00765FB4" w:rsidRPr="008A4683" w:rsidRDefault="00765FB4" w:rsidP="00193C6F">
      <w:pPr>
        <w:contextualSpacing/>
        <w:rPr>
          <w:sz w:val="24"/>
          <w:szCs w:val="24"/>
          <w:u w:val="single"/>
          <w:lang w:eastAsia="en-US"/>
        </w:rPr>
      </w:pPr>
    </w:p>
    <w:p w14:paraId="58F973B5" w14:textId="77777777" w:rsidR="00193C6F" w:rsidRDefault="00765FB4" w:rsidP="00193C6F">
      <w:pPr>
        <w:pStyle w:val="Listaszerbekezds1"/>
        <w:ind w:left="0"/>
        <w:contextualSpacing/>
        <w:jc w:val="both"/>
        <w:rPr>
          <w:rFonts w:eastAsia="Calibri"/>
        </w:rPr>
      </w:pPr>
      <w:r w:rsidRPr="008A4683">
        <w:rPr>
          <w:u w:val="single"/>
        </w:rPr>
        <w:t>Tárgy</w:t>
      </w:r>
      <w:r w:rsidRPr="008A4683">
        <w:t>:</w:t>
      </w:r>
      <w:r w:rsidRPr="008A4683">
        <w:rPr>
          <w:b/>
        </w:rPr>
        <w:t xml:space="preserve"> </w:t>
      </w:r>
      <w:r w:rsidR="00193C6F" w:rsidRPr="00211C4A">
        <w:rPr>
          <w:b/>
          <w:bCs/>
        </w:rPr>
        <w:t>A Flesch Károly Közművelődési, Könyvtári, Kulturális és Városmarketing Közhasznú Nonprofit Kft felügyelőbizottsági tagjainak megválasztása</w:t>
      </w:r>
    </w:p>
    <w:p w14:paraId="74D8D75E" w14:textId="77777777" w:rsidR="00193C6F" w:rsidRDefault="00193C6F" w:rsidP="00193C6F">
      <w:pPr>
        <w:jc w:val="both"/>
        <w:rPr>
          <w:rFonts w:eastAsia="Calibri"/>
          <w:sz w:val="24"/>
          <w:szCs w:val="24"/>
          <w:lang w:eastAsia="en-US"/>
        </w:rPr>
      </w:pPr>
    </w:p>
    <w:p w14:paraId="4FE88D48" w14:textId="77777777" w:rsidR="00193C6F" w:rsidRPr="00000783" w:rsidRDefault="00193C6F" w:rsidP="00193C6F">
      <w:pPr>
        <w:contextualSpacing/>
        <w:jc w:val="both"/>
        <w:rPr>
          <w:rFonts w:eastAsia="Calibri"/>
          <w:b/>
          <w:sz w:val="24"/>
          <w:szCs w:val="24"/>
        </w:rPr>
      </w:pPr>
      <w:r w:rsidRPr="00000783">
        <w:rPr>
          <w:rFonts w:eastAsia="Calibri"/>
          <w:b/>
          <w:sz w:val="24"/>
          <w:szCs w:val="24"/>
        </w:rPr>
        <w:t>252/2024. (XI. 28.) Kt. határozat</w:t>
      </w:r>
    </w:p>
    <w:p w14:paraId="2780EA56" w14:textId="77777777" w:rsidR="00193C6F" w:rsidRPr="00000783" w:rsidRDefault="00193C6F" w:rsidP="00193C6F">
      <w:pPr>
        <w:jc w:val="both"/>
        <w:rPr>
          <w:rFonts w:eastAsia="Calibri"/>
          <w:sz w:val="24"/>
          <w:szCs w:val="24"/>
        </w:rPr>
      </w:pPr>
    </w:p>
    <w:p w14:paraId="17AA9D4B" w14:textId="77777777" w:rsidR="00193C6F" w:rsidRPr="00000783" w:rsidRDefault="00193C6F" w:rsidP="00193C6F">
      <w:pPr>
        <w:rPr>
          <w:b/>
          <w:bCs/>
          <w:color w:val="333333"/>
          <w:sz w:val="24"/>
          <w:szCs w:val="24"/>
        </w:rPr>
      </w:pPr>
    </w:p>
    <w:p w14:paraId="0760F4A1" w14:textId="77777777" w:rsidR="00193C6F" w:rsidRPr="00000783" w:rsidRDefault="00193C6F" w:rsidP="00193C6F">
      <w:pPr>
        <w:spacing w:after="200"/>
        <w:ind w:left="567"/>
        <w:jc w:val="both"/>
        <w:rPr>
          <w:i/>
          <w:sz w:val="24"/>
          <w:szCs w:val="24"/>
        </w:rPr>
      </w:pPr>
      <w:r w:rsidRPr="00000783">
        <w:rPr>
          <w:sz w:val="24"/>
          <w:szCs w:val="24"/>
        </w:rPr>
        <w:t xml:space="preserve">1.) Mosonmagyaróvár Város Önkormányzat Képviselő-testülete, mint a Flesch Károly Közművelődési, Könyvtári, Kulturális és Városmarketing Közhasznú Nonprofit Kft. (cégjegyzékszám: 08-09-015734; székhely: 9200 Mosonmagyaróvár, Erkel Ferenc u. 14.; a továbbiakban: Társaság) alapítója, a társaság felügyelőbizottsági </w:t>
      </w:r>
      <w:r w:rsidRPr="00000783">
        <w:rPr>
          <w:i/>
          <w:sz w:val="24"/>
          <w:szCs w:val="24"/>
        </w:rPr>
        <w:t>tagjainak:</w:t>
      </w:r>
      <w:r w:rsidRPr="00000783">
        <w:rPr>
          <w:i/>
          <w:sz w:val="24"/>
          <w:szCs w:val="24"/>
        </w:rPr>
        <w:tab/>
      </w:r>
    </w:p>
    <w:p w14:paraId="2D9588AD" w14:textId="77777777" w:rsidR="00193C6F" w:rsidRDefault="00193C6F" w:rsidP="00193C6F">
      <w:pPr>
        <w:ind w:left="1134"/>
        <w:jc w:val="both"/>
        <w:rPr>
          <w:i/>
          <w:sz w:val="24"/>
          <w:szCs w:val="24"/>
        </w:rPr>
      </w:pPr>
      <w:r>
        <w:rPr>
          <w:i/>
          <w:sz w:val="24"/>
          <w:szCs w:val="24"/>
        </w:rPr>
        <w:t>1./ Ábrahám Tivadar (9200 Mosonmagyaróvár, Kadocsa Gyula utca 30.)</w:t>
      </w:r>
    </w:p>
    <w:p w14:paraId="5CA91390" w14:textId="77777777" w:rsidR="00193C6F" w:rsidRDefault="00193C6F" w:rsidP="00193C6F">
      <w:pPr>
        <w:ind w:left="1134"/>
        <w:jc w:val="both"/>
        <w:rPr>
          <w:i/>
          <w:sz w:val="24"/>
          <w:szCs w:val="24"/>
        </w:rPr>
      </w:pPr>
      <w:r>
        <w:rPr>
          <w:i/>
          <w:sz w:val="24"/>
          <w:szCs w:val="24"/>
        </w:rPr>
        <w:lastRenderedPageBreak/>
        <w:t>2./ Staár Katalin Erzsébet (9200 Mosonmagyaróvár, Lőpor utca 20.)</w:t>
      </w:r>
    </w:p>
    <w:p w14:paraId="5D60566D" w14:textId="77777777" w:rsidR="00193C6F" w:rsidRDefault="00193C6F" w:rsidP="00193C6F">
      <w:pPr>
        <w:ind w:left="1134"/>
        <w:jc w:val="both"/>
        <w:rPr>
          <w:sz w:val="24"/>
          <w:szCs w:val="24"/>
        </w:rPr>
      </w:pPr>
      <w:r>
        <w:rPr>
          <w:i/>
          <w:sz w:val="24"/>
          <w:szCs w:val="24"/>
        </w:rPr>
        <w:t>3./</w:t>
      </w:r>
      <w:r w:rsidRPr="002A0220">
        <w:rPr>
          <w:i/>
          <w:sz w:val="24"/>
          <w:szCs w:val="24"/>
        </w:rPr>
        <w:t xml:space="preserve"> </w:t>
      </w:r>
      <w:r>
        <w:rPr>
          <w:i/>
          <w:sz w:val="24"/>
          <w:szCs w:val="24"/>
        </w:rPr>
        <w:t>Szalai Péter Gábor (8994 Kávás, Kossuth Lajos utca 11.)</w:t>
      </w:r>
      <w:r>
        <w:rPr>
          <w:sz w:val="24"/>
          <w:szCs w:val="24"/>
        </w:rPr>
        <w:t xml:space="preserve"> </w:t>
      </w:r>
    </w:p>
    <w:p w14:paraId="53E068A4" w14:textId="77777777" w:rsidR="00193C6F" w:rsidRPr="00000783" w:rsidRDefault="00193C6F" w:rsidP="00193C6F">
      <w:pPr>
        <w:spacing w:after="200"/>
        <w:ind w:left="567"/>
        <w:jc w:val="both"/>
        <w:rPr>
          <w:sz w:val="24"/>
          <w:szCs w:val="24"/>
        </w:rPr>
      </w:pPr>
      <w:r w:rsidRPr="00000783">
        <w:rPr>
          <w:sz w:val="24"/>
          <w:szCs w:val="24"/>
        </w:rPr>
        <w:t xml:space="preserve">szám alatti lakosokat, 2024. november 28-tól 5 éves időtartamra megválasztja. </w:t>
      </w:r>
    </w:p>
    <w:p w14:paraId="631B3BA2" w14:textId="77777777" w:rsidR="00193C6F" w:rsidRPr="00000783" w:rsidRDefault="00193C6F" w:rsidP="00193C6F">
      <w:pPr>
        <w:spacing w:after="200"/>
        <w:ind w:left="567"/>
        <w:jc w:val="both"/>
        <w:rPr>
          <w:sz w:val="24"/>
          <w:szCs w:val="24"/>
        </w:rPr>
      </w:pPr>
      <w:r w:rsidRPr="00000783">
        <w:rPr>
          <w:sz w:val="24"/>
          <w:szCs w:val="24"/>
        </w:rPr>
        <w:t xml:space="preserve">2.) A Képviselő-testület a felügyelőbizottság díjazását az alábbiak szerint állapítja meg: </w:t>
      </w:r>
    </w:p>
    <w:p w14:paraId="26CBB0D0" w14:textId="77777777" w:rsidR="00193C6F" w:rsidRPr="00000783" w:rsidRDefault="00193C6F" w:rsidP="00193C6F">
      <w:pPr>
        <w:spacing w:after="200"/>
        <w:ind w:left="567"/>
        <w:jc w:val="both"/>
        <w:rPr>
          <w:sz w:val="24"/>
          <w:szCs w:val="24"/>
        </w:rPr>
      </w:pPr>
      <w:r w:rsidRPr="00000783">
        <w:rPr>
          <w:sz w:val="24"/>
          <w:szCs w:val="24"/>
        </w:rPr>
        <w:t>- felügyelőbizottság elnöke</w:t>
      </w:r>
      <w:r w:rsidRPr="00000783">
        <w:rPr>
          <w:sz w:val="24"/>
          <w:szCs w:val="24"/>
        </w:rPr>
        <w:tab/>
        <w:t>bruttó</w:t>
      </w:r>
      <w:r w:rsidRPr="00000783">
        <w:rPr>
          <w:sz w:val="24"/>
          <w:szCs w:val="24"/>
        </w:rPr>
        <w:tab/>
        <w:t>80.000 Ft/hó</w:t>
      </w:r>
    </w:p>
    <w:p w14:paraId="6F4AD1CF" w14:textId="77777777" w:rsidR="00193C6F" w:rsidRPr="00000783" w:rsidRDefault="00193C6F" w:rsidP="00193C6F">
      <w:pPr>
        <w:spacing w:after="200"/>
        <w:ind w:left="567"/>
        <w:jc w:val="both"/>
        <w:rPr>
          <w:sz w:val="24"/>
          <w:szCs w:val="24"/>
        </w:rPr>
      </w:pPr>
      <w:r w:rsidRPr="00000783">
        <w:rPr>
          <w:sz w:val="24"/>
          <w:szCs w:val="24"/>
        </w:rPr>
        <w:t xml:space="preserve">- felügyelőbizottság tagjai </w:t>
      </w:r>
      <w:r w:rsidRPr="00000783">
        <w:rPr>
          <w:sz w:val="24"/>
          <w:szCs w:val="24"/>
        </w:rPr>
        <w:tab/>
        <w:t xml:space="preserve">bruttó </w:t>
      </w:r>
      <w:r w:rsidRPr="00000783">
        <w:rPr>
          <w:sz w:val="24"/>
          <w:szCs w:val="24"/>
        </w:rPr>
        <w:tab/>
        <w:t>60.000 Ft/hó/tag</w:t>
      </w:r>
    </w:p>
    <w:p w14:paraId="245FDF86" w14:textId="77777777" w:rsidR="00193C6F" w:rsidRPr="00000783" w:rsidRDefault="00193C6F" w:rsidP="00193C6F">
      <w:pPr>
        <w:spacing w:after="200"/>
        <w:ind w:left="567"/>
        <w:jc w:val="both"/>
        <w:rPr>
          <w:sz w:val="24"/>
          <w:szCs w:val="24"/>
        </w:rPr>
      </w:pPr>
      <w:r w:rsidRPr="00000783">
        <w:rPr>
          <w:sz w:val="24"/>
          <w:szCs w:val="24"/>
        </w:rPr>
        <w:t>3.)</w:t>
      </w:r>
      <w:r w:rsidRPr="00000783">
        <w:rPr>
          <w:sz w:val="24"/>
          <w:szCs w:val="24"/>
        </w:rPr>
        <w:tab/>
        <w:t xml:space="preserve">A Képviselő-testület az alábbiakban jelöli meg a Társaság cél szerinti, közhasznú tevékenységeit a TEÁOR’08 rendszere alapján: </w:t>
      </w:r>
    </w:p>
    <w:p w14:paraId="0D0ECBC2" w14:textId="77777777" w:rsidR="00193C6F" w:rsidRPr="00000783" w:rsidRDefault="00193C6F" w:rsidP="00193C6F">
      <w:pPr>
        <w:spacing w:after="200"/>
        <w:ind w:left="567"/>
        <w:jc w:val="both"/>
        <w:rPr>
          <w:sz w:val="24"/>
          <w:szCs w:val="24"/>
        </w:rPr>
      </w:pPr>
      <w:r w:rsidRPr="00000783">
        <w:rPr>
          <w:sz w:val="24"/>
          <w:szCs w:val="24"/>
        </w:rPr>
        <w:t xml:space="preserve">94.99 </w:t>
      </w:r>
      <w:proofErr w:type="spellStart"/>
      <w:r w:rsidRPr="00000783">
        <w:rPr>
          <w:sz w:val="24"/>
          <w:szCs w:val="24"/>
        </w:rPr>
        <w:t>M.</w:t>
      </w:r>
      <w:proofErr w:type="gramStart"/>
      <w:r w:rsidRPr="00000783">
        <w:rPr>
          <w:sz w:val="24"/>
          <w:szCs w:val="24"/>
        </w:rPr>
        <w:t>n.s</w:t>
      </w:r>
      <w:proofErr w:type="spellEnd"/>
      <w:proofErr w:type="gramEnd"/>
      <w:r w:rsidRPr="00000783">
        <w:rPr>
          <w:sz w:val="24"/>
          <w:szCs w:val="24"/>
        </w:rPr>
        <w:t xml:space="preserve"> egyéb közösségi, társadalmi tevékenység a társaság főtevékenysége</w:t>
      </w:r>
    </w:p>
    <w:p w14:paraId="0BAB8E2C" w14:textId="77777777" w:rsidR="00193C6F" w:rsidRPr="00000783" w:rsidRDefault="00193C6F" w:rsidP="00193C6F">
      <w:pPr>
        <w:spacing w:after="200"/>
        <w:ind w:left="567"/>
        <w:jc w:val="both"/>
        <w:rPr>
          <w:sz w:val="24"/>
          <w:szCs w:val="24"/>
        </w:rPr>
      </w:pPr>
      <w:r w:rsidRPr="00000783">
        <w:rPr>
          <w:sz w:val="24"/>
          <w:szCs w:val="24"/>
        </w:rPr>
        <w:t>további tevékenységek:</w:t>
      </w:r>
    </w:p>
    <w:p w14:paraId="4F79E668" w14:textId="77777777" w:rsidR="00193C6F" w:rsidRPr="00000783" w:rsidRDefault="00193C6F" w:rsidP="00193C6F">
      <w:pPr>
        <w:spacing w:after="200"/>
        <w:ind w:left="1134"/>
        <w:jc w:val="both"/>
        <w:rPr>
          <w:sz w:val="24"/>
          <w:szCs w:val="24"/>
        </w:rPr>
      </w:pPr>
      <w:r w:rsidRPr="00000783">
        <w:rPr>
          <w:sz w:val="24"/>
          <w:szCs w:val="24"/>
        </w:rPr>
        <w:t>90.01 Előadó-művészet</w:t>
      </w:r>
    </w:p>
    <w:p w14:paraId="1288F502" w14:textId="77777777" w:rsidR="00193C6F" w:rsidRPr="00000783" w:rsidRDefault="00193C6F" w:rsidP="00193C6F">
      <w:pPr>
        <w:spacing w:after="200"/>
        <w:ind w:left="1134"/>
        <w:jc w:val="both"/>
        <w:rPr>
          <w:sz w:val="24"/>
          <w:szCs w:val="24"/>
        </w:rPr>
      </w:pPr>
      <w:r w:rsidRPr="00000783">
        <w:rPr>
          <w:sz w:val="24"/>
          <w:szCs w:val="24"/>
        </w:rPr>
        <w:t>17.23 Irodai papíráru gyártása</w:t>
      </w:r>
    </w:p>
    <w:p w14:paraId="2B2BFD4F" w14:textId="77777777" w:rsidR="00193C6F" w:rsidRPr="00000783" w:rsidRDefault="00193C6F" w:rsidP="00193C6F">
      <w:pPr>
        <w:spacing w:after="200"/>
        <w:ind w:left="1134"/>
        <w:jc w:val="both"/>
        <w:rPr>
          <w:sz w:val="24"/>
          <w:szCs w:val="24"/>
        </w:rPr>
      </w:pPr>
      <w:r w:rsidRPr="00000783">
        <w:rPr>
          <w:sz w:val="24"/>
          <w:szCs w:val="24"/>
        </w:rPr>
        <w:t>18.12 Nyomás (kivéve: napilap)</w:t>
      </w:r>
    </w:p>
    <w:p w14:paraId="51A18049" w14:textId="77777777" w:rsidR="00193C6F" w:rsidRPr="00000783" w:rsidRDefault="00193C6F" w:rsidP="00193C6F">
      <w:pPr>
        <w:spacing w:after="200"/>
        <w:ind w:left="1134"/>
        <w:jc w:val="both"/>
        <w:rPr>
          <w:sz w:val="24"/>
          <w:szCs w:val="24"/>
        </w:rPr>
      </w:pPr>
      <w:r w:rsidRPr="00000783">
        <w:rPr>
          <w:sz w:val="24"/>
          <w:szCs w:val="24"/>
        </w:rPr>
        <w:t>58.14 Folyóirat, időszaki kiadvány kiadása</w:t>
      </w:r>
    </w:p>
    <w:p w14:paraId="3BC36063" w14:textId="77777777" w:rsidR="00193C6F" w:rsidRPr="00000783" w:rsidRDefault="00193C6F" w:rsidP="00193C6F">
      <w:pPr>
        <w:spacing w:after="200"/>
        <w:ind w:left="1134"/>
        <w:jc w:val="both"/>
        <w:rPr>
          <w:sz w:val="24"/>
          <w:szCs w:val="24"/>
        </w:rPr>
      </w:pPr>
      <w:r w:rsidRPr="00000783">
        <w:rPr>
          <w:sz w:val="24"/>
          <w:szCs w:val="24"/>
        </w:rPr>
        <w:t>58.19 Egyéb kiadói tevékenység</w:t>
      </w:r>
    </w:p>
    <w:p w14:paraId="51559712" w14:textId="77777777" w:rsidR="00193C6F" w:rsidRPr="00000783" w:rsidRDefault="00193C6F" w:rsidP="00193C6F">
      <w:pPr>
        <w:spacing w:after="200"/>
        <w:ind w:left="1134"/>
        <w:jc w:val="both"/>
        <w:rPr>
          <w:sz w:val="24"/>
          <w:szCs w:val="24"/>
        </w:rPr>
      </w:pPr>
      <w:r w:rsidRPr="00000783">
        <w:rPr>
          <w:sz w:val="24"/>
          <w:szCs w:val="24"/>
        </w:rPr>
        <w:t>59.14 Filmvetítés</w:t>
      </w:r>
    </w:p>
    <w:p w14:paraId="5B9176F6" w14:textId="77777777" w:rsidR="00193C6F" w:rsidRPr="00000783" w:rsidRDefault="00193C6F" w:rsidP="00193C6F">
      <w:pPr>
        <w:spacing w:after="200"/>
        <w:ind w:left="1134"/>
        <w:jc w:val="both"/>
        <w:rPr>
          <w:sz w:val="24"/>
          <w:szCs w:val="24"/>
        </w:rPr>
      </w:pPr>
      <w:r w:rsidRPr="00000783">
        <w:rPr>
          <w:sz w:val="24"/>
          <w:szCs w:val="24"/>
        </w:rPr>
        <w:t>72.20 Társadalomtudományi, humán kutatás, fejlesztés</w:t>
      </w:r>
    </w:p>
    <w:p w14:paraId="768DAB02" w14:textId="77777777" w:rsidR="00193C6F" w:rsidRPr="00000783" w:rsidRDefault="00193C6F" w:rsidP="00193C6F">
      <w:pPr>
        <w:spacing w:after="200"/>
        <w:ind w:left="1134"/>
        <w:jc w:val="both"/>
        <w:rPr>
          <w:sz w:val="24"/>
          <w:szCs w:val="24"/>
        </w:rPr>
      </w:pPr>
      <w:r w:rsidRPr="00000783">
        <w:rPr>
          <w:sz w:val="24"/>
          <w:szCs w:val="24"/>
        </w:rPr>
        <w:t>78.10 Munkaközvetítés</w:t>
      </w:r>
    </w:p>
    <w:p w14:paraId="33E65E4B" w14:textId="77777777" w:rsidR="00193C6F" w:rsidRPr="00000783" w:rsidRDefault="00193C6F" w:rsidP="00193C6F">
      <w:pPr>
        <w:spacing w:after="200"/>
        <w:ind w:left="1134"/>
        <w:jc w:val="both"/>
        <w:rPr>
          <w:sz w:val="24"/>
          <w:szCs w:val="24"/>
        </w:rPr>
      </w:pPr>
      <w:r w:rsidRPr="00000783">
        <w:rPr>
          <w:sz w:val="24"/>
          <w:szCs w:val="24"/>
        </w:rPr>
        <w:t>79.90 Egyéb foglalás</w:t>
      </w:r>
    </w:p>
    <w:p w14:paraId="27BC32BF" w14:textId="77777777" w:rsidR="00193C6F" w:rsidRPr="00000783" w:rsidRDefault="00193C6F" w:rsidP="00193C6F">
      <w:pPr>
        <w:spacing w:after="200"/>
        <w:ind w:left="1134"/>
        <w:jc w:val="both"/>
        <w:rPr>
          <w:sz w:val="24"/>
          <w:szCs w:val="24"/>
        </w:rPr>
      </w:pPr>
      <w:r w:rsidRPr="00000783">
        <w:rPr>
          <w:sz w:val="24"/>
          <w:szCs w:val="24"/>
        </w:rPr>
        <w:t>85.32 Szakmai középfokú oktatás</w:t>
      </w:r>
    </w:p>
    <w:p w14:paraId="79F39882" w14:textId="77777777" w:rsidR="00193C6F" w:rsidRPr="00000783" w:rsidRDefault="00193C6F" w:rsidP="00193C6F">
      <w:pPr>
        <w:spacing w:after="200"/>
        <w:ind w:left="1134"/>
        <w:jc w:val="both"/>
        <w:rPr>
          <w:sz w:val="24"/>
          <w:szCs w:val="24"/>
        </w:rPr>
      </w:pPr>
      <w:r w:rsidRPr="00000783">
        <w:rPr>
          <w:sz w:val="24"/>
          <w:szCs w:val="24"/>
        </w:rPr>
        <w:t>85.51 Sport, szabadidős képzés</w:t>
      </w:r>
    </w:p>
    <w:p w14:paraId="112EAC3D" w14:textId="13341ADA" w:rsidR="00193C6F" w:rsidRPr="00000783" w:rsidRDefault="00193C6F" w:rsidP="00193C6F">
      <w:pPr>
        <w:spacing w:after="200"/>
        <w:ind w:left="1134"/>
        <w:jc w:val="both"/>
        <w:rPr>
          <w:sz w:val="24"/>
          <w:szCs w:val="24"/>
        </w:rPr>
      </w:pPr>
      <w:r w:rsidRPr="00000783">
        <w:rPr>
          <w:sz w:val="24"/>
          <w:szCs w:val="24"/>
        </w:rPr>
        <w:t>85.52 Kulturális képzés</w:t>
      </w:r>
    </w:p>
    <w:p w14:paraId="4692611F" w14:textId="77777777" w:rsidR="00193C6F" w:rsidRPr="00000783" w:rsidRDefault="00193C6F" w:rsidP="00193C6F">
      <w:pPr>
        <w:spacing w:after="200"/>
        <w:ind w:left="1134"/>
        <w:jc w:val="both"/>
        <w:rPr>
          <w:sz w:val="24"/>
          <w:szCs w:val="24"/>
        </w:rPr>
      </w:pPr>
      <w:r w:rsidRPr="00000783">
        <w:rPr>
          <w:sz w:val="24"/>
          <w:szCs w:val="24"/>
        </w:rPr>
        <w:t xml:space="preserve">85.59 </w:t>
      </w:r>
      <w:proofErr w:type="spellStart"/>
      <w:r w:rsidRPr="00000783">
        <w:rPr>
          <w:sz w:val="24"/>
          <w:szCs w:val="24"/>
        </w:rPr>
        <w:t>M.n.s</w:t>
      </w:r>
      <w:proofErr w:type="spellEnd"/>
      <w:r w:rsidRPr="00000783">
        <w:rPr>
          <w:sz w:val="24"/>
          <w:szCs w:val="24"/>
        </w:rPr>
        <w:t>. egyéb oktatás</w:t>
      </w:r>
    </w:p>
    <w:p w14:paraId="78A4CE9B" w14:textId="77777777" w:rsidR="00193C6F" w:rsidRPr="00000783" w:rsidRDefault="00193C6F" w:rsidP="00193C6F">
      <w:pPr>
        <w:spacing w:after="200"/>
        <w:ind w:left="1134"/>
        <w:jc w:val="both"/>
        <w:rPr>
          <w:sz w:val="24"/>
          <w:szCs w:val="24"/>
        </w:rPr>
      </w:pPr>
      <w:r w:rsidRPr="00000783">
        <w:rPr>
          <w:sz w:val="24"/>
          <w:szCs w:val="24"/>
        </w:rPr>
        <w:t>90.02 Előadó-művészetet kiegészítő tevékenység</w:t>
      </w:r>
    </w:p>
    <w:p w14:paraId="6597032C" w14:textId="77777777" w:rsidR="00193C6F" w:rsidRPr="00000783" w:rsidRDefault="00193C6F" w:rsidP="00193C6F">
      <w:pPr>
        <w:spacing w:after="200"/>
        <w:ind w:left="1134"/>
        <w:jc w:val="both"/>
        <w:rPr>
          <w:sz w:val="24"/>
          <w:szCs w:val="24"/>
        </w:rPr>
      </w:pPr>
      <w:r w:rsidRPr="00000783">
        <w:rPr>
          <w:sz w:val="24"/>
          <w:szCs w:val="24"/>
        </w:rPr>
        <w:t>90.03 Alkotóművészet</w:t>
      </w:r>
    </w:p>
    <w:p w14:paraId="6D619A5B" w14:textId="77777777" w:rsidR="00193C6F" w:rsidRPr="00000783" w:rsidRDefault="00193C6F" w:rsidP="00193C6F">
      <w:pPr>
        <w:spacing w:after="200"/>
        <w:ind w:left="1134"/>
        <w:jc w:val="both"/>
        <w:rPr>
          <w:sz w:val="24"/>
          <w:szCs w:val="24"/>
        </w:rPr>
      </w:pPr>
      <w:r w:rsidRPr="00000783">
        <w:rPr>
          <w:sz w:val="24"/>
          <w:szCs w:val="24"/>
        </w:rPr>
        <w:t>90.04 Művészeti létesítmények működtetése</w:t>
      </w:r>
    </w:p>
    <w:p w14:paraId="546B7A10" w14:textId="77777777" w:rsidR="00193C6F" w:rsidRPr="00000783" w:rsidRDefault="00193C6F" w:rsidP="00193C6F">
      <w:pPr>
        <w:spacing w:after="200"/>
        <w:ind w:left="1134"/>
        <w:jc w:val="both"/>
        <w:rPr>
          <w:sz w:val="24"/>
          <w:szCs w:val="24"/>
        </w:rPr>
      </w:pPr>
      <w:r w:rsidRPr="00000783">
        <w:rPr>
          <w:sz w:val="24"/>
          <w:szCs w:val="24"/>
        </w:rPr>
        <w:t>91.01 Könyvtári, levéltári tevékenység</w:t>
      </w:r>
    </w:p>
    <w:p w14:paraId="3A368BF5" w14:textId="77777777" w:rsidR="00193C6F" w:rsidRPr="00000783" w:rsidRDefault="00193C6F" w:rsidP="00193C6F">
      <w:pPr>
        <w:spacing w:after="200"/>
        <w:ind w:left="1134"/>
        <w:jc w:val="both"/>
        <w:rPr>
          <w:sz w:val="24"/>
          <w:szCs w:val="24"/>
        </w:rPr>
      </w:pPr>
      <w:r w:rsidRPr="00000783">
        <w:rPr>
          <w:sz w:val="24"/>
          <w:szCs w:val="24"/>
        </w:rPr>
        <w:t xml:space="preserve">93.29 </w:t>
      </w:r>
      <w:proofErr w:type="spellStart"/>
      <w:r w:rsidRPr="00000783">
        <w:rPr>
          <w:sz w:val="24"/>
          <w:szCs w:val="24"/>
        </w:rPr>
        <w:t>M.n.s</w:t>
      </w:r>
      <w:proofErr w:type="spellEnd"/>
      <w:r w:rsidRPr="00000783">
        <w:rPr>
          <w:sz w:val="24"/>
          <w:szCs w:val="24"/>
        </w:rPr>
        <w:t>. egyéb szórakoztatás, szabadidős tevékenység</w:t>
      </w:r>
    </w:p>
    <w:p w14:paraId="59A40F2B" w14:textId="77777777" w:rsidR="00193C6F" w:rsidRPr="00000783" w:rsidRDefault="00193C6F" w:rsidP="00193C6F">
      <w:pPr>
        <w:spacing w:after="200"/>
        <w:ind w:left="567"/>
        <w:jc w:val="both"/>
        <w:rPr>
          <w:sz w:val="24"/>
          <w:szCs w:val="24"/>
        </w:rPr>
      </w:pPr>
    </w:p>
    <w:p w14:paraId="05E6C44F" w14:textId="77777777" w:rsidR="00193C6F" w:rsidRPr="00000783" w:rsidRDefault="00193C6F" w:rsidP="00193C6F">
      <w:pPr>
        <w:spacing w:after="200"/>
        <w:ind w:left="567"/>
        <w:jc w:val="both"/>
        <w:rPr>
          <w:sz w:val="24"/>
          <w:szCs w:val="24"/>
        </w:rPr>
      </w:pPr>
      <w:r w:rsidRPr="00000783">
        <w:rPr>
          <w:sz w:val="24"/>
          <w:szCs w:val="24"/>
        </w:rPr>
        <w:t>4.)</w:t>
      </w:r>
      <w:r w:rsidRPr="00000783">
        <w:rPr>
          <w:sz w:val="24"/>
          <w:szCs w:val="24"/>
        </w:rPr>
        <w:tab/>
        <w:t xml:space="preserve">A Képviselő-testület az alábbiakban jelöli meg a Társaság vállalkozási tevékenységét: </w:t>
      </w:r>
    </w:p>
    <w:p w14:paraId="0105BC75" w14:textId="77777777" w:rsidR="00193C6F" w:rsidRPr="00000783" w:rsidRDefault="00193C6F" w:rsidP="00193C6F">
      <w:pPr>
        <w:spacing w:after="200"/>
        <w:ind w:left="1134"/>
        <w:jc w:val="both"/>
        <w:rPr>
          <w:sz w:val="24"/>
          <w:szCs w:val="24"/>
        </w:rPr>
      </w:pPr>
      <w:r w:rsidRPr="00000783">
        <w:rPr>
          <w:sz w:val="24"/>
          <w:szCs w:val="24"/>
        </w:rPr>
        <w:lastRenderedPageBreak/>
        <w:t>47.61 Könyv-kiskereskedelem</w:t>
      </w:r>
    </w:p>
    <w:p w14:paraId="541B78FE" w14:textId="77777777" w:rsidR="00193C6F" w:rsidRPr="00000783" w:rsidRDefault="00193C6F" w:rsidP="00193C6F">
      <w:pPr>
        <w:spacing w:after="200"/>
        <w:ind w:left="1134"/>
        <w:jc w:val="both"/>
        <w:rPr>
          <w:sz w:val="24"/>
          <w:szCs w:val="24"/>
        </w:rPr>
      </w:pPr>
      <w:r w:rsidRPr="00000783">
        <w:rPr>
          <w:sz w:val="24"/>
          <w:szCs w:val="24"/>
        </w:rPr>
        <w:t>47.62 Újság-, papíráru-kiskereskedelem</w:t>
      </w:r>
    </w:p>
    <w:p w14:paraId="3CFD93B9" w14:textId="77777777" w:rsidR="00193C6F" w:rsidRPr="00000783" w:rsidRDefault="00193C6F" w:rsidP="00193C6F">
      <w:pPr>
        <w:spacing w:after="200"/>
        <w:ind w:left="1134"/>
        <w:jc w:val="both"/>
        <w:rPr>
          <w:sz w:val="24"/>
          <w:szCs w:val="24"/>
        </w:rPr>
      </w:pPr>
      <w:r w:rsidRPr="00000783">
        <w:rPr>
          <w:sz w:val="24"/>
          <w:szCs w:val="24"/>
        </w:rPr>
        <w:t xml:space="preserve">47.78 Egyéb </w:t>
      </w:r>
      <w:proofErr w:type="spellStart"/>
      <w:r w:rsidRPr="00000783">
        <w:rPr>
          <w:sz w:val="24"/>
          <w:szCs w:val="24"/>
        </w:rPr>
        <w:t>m.n.s</w:t>
      </w:r>
      <w:proofErr w:type="spellEnd"/>
      <w:r w:rsidRPr="00000783">
        <w:rPr>
          <w:sz w:val="24"/>
          <w:szCs w:val="24"/>
        </w:rPr>
        <w:t xml:space="preserve"> új áru kiskereskedelme</w:t>
      </w:r>
    </w:p>
    <w:p w14:paraId="6718F147" w14:textId="77777777" w:rsidR="00193C6F" w:rsidRPr="00000783" w:rsidRDefault="00193C6F" w:rsidP="00193C6F">
      <w:pPr>
        <w:spacing w:after="200"/>
        <w:ind w:left="1134"/>
        <w:jc w:val="both"/>
        <w:rPr>
          <w:sz w:val="24"/>
          <w:szCs w:val="24"/>
        </w:rPr>
      </w:pPr>
      <w:r w:rsidRPr="00000783">
        <w:rPr>
          <w:sz w:val="24"/>
          <w:szCs w:val="24"/>
        </w:rPr>
        <w:t>55.10 Szállodai szolgáltatás</w:t>
      </w:r>
    </w:p>
    <w:p w14:paraId="42ED1F2A" w14:textId="77777777" w:rsidR="00193C6F" w:rsidRPr="00000783" w:rsidRDefault="00193C6F" w:rsidP="00193C6F">
      <w:pPr>
        <w:spacing w:after="200"/>
        <w:ind w:left="1134"/>
        <w:jc w:val="both"/>
        <w:rPr>
          <w:sz w:val="24"/>
          <w:szCs w:val="24"/>
        </w:rPr>
      </w:pPr>
      <w:r w:rsidRPr="00000783">
        <w:rPr>
          <w:sz w:val="24"/>
          <w:szCs w:val="24"/>
        </w:rPr>
        <w:t>56.10 Éttermi, mozgó vendéglátás</w:t>
      </w:r>
    </w:p>
    <w:p w14:paraId="1DD15717" w14:textId="77777777" w:rsidR="00193C6F" w:rsidRPr="00000783" w:rsidRDefault="00193C6F" w:rsidP="00193C6F">
      <w:pPr>
        <w:spacing w:after="200"/>
        <w:ind w:left="1134"/>
        <w:jc w:val="both"/>
        <w:rPr>
          <w:sz w:val="24"/>
          <w:szCs w:val="24"/>
        </w:rPr>
      </w:pPr>
      <w:r w:rsidRPr="00000783">
        <w:rPr>
          <w:sz w:val="24"/>
          <w:szCs w:val="24"/>
        </w:rPr>
        <w:t>58.11 Könyvkiadás</w:t>
      </w:r>
    </w:p>
    <w:p w14:paraId="0306D61D" w14:textId="77777777" w:rsidR="00193C6F" w:rsidRPr="00000783" w:rsidRDefault="00193C6F" w:rsidP="00193C6F">
      <w:pPr>
        <w:spacing w:after="200"/>
        <w:ind w:left="1134"/>
        <w:jc w:val="both"/>
        <w:rPr>
          <w:sz w:val="24"/>
          <w:szCs w:val="24"/>
        </w:rPr>
      </w:pPr>
      <w:r w:rsidRPr="00000783">
        <w:rPr>
          <w:sz w:val="24"/>
          <w:szCs w:val="24"/>
        </w:rPr>
        <w:t>58.12 Címtárak, levelezőjegyzékek kiadása</w:t>
      </w:r>
    </w:p>
    <w:p w14:paraId="3850D853" w14:textId="77777777" w:rsidR="00193C6F" w:rsidRPr="00000783" w:rsidRDefault="00193C6F" w:rsidP="00193C6F">
      <w:pPr>
        <w:spacing w:after="200"/>
        <w:ind w:left="1134"/>
        <w:jc w:val="both"/>
        <w:rPr>
          <w:sz w:val="24"/>
          <w:szCs w:val="24"/>
        </w:rPr>
      </w:pPr>
      <w:r w:rsidRPr="00000783">
        <w:rPr>
          <w:sz w:val="24"/>
          <w:szCs w:val="24"/>
        </w:rPr>
        <w:t>59.11 Film-, videó-, televízióműsor-gyártás</w:t>
      </w:r>
    </w:p>
    <w:p w14:paraId="1087AE11" w14:textId="77777777" w:rsidR="00193C6F" w:rsidRPr="00000783" w:rsidRDefault="00193C6F" w:rsidP="00193C6F">
      <w:pPr>
        <w:spacing w:after="200"/>
        <w:ind w:left="1134"/>
        <w:jc w:val="both"/>
        <w:rPr>
          <w:sz w:val="24"/>
          <w:szCs w:val="24"/>
        </w:rPr>
      </w:pPr>
      <w:r w:rsidRPr="00000783">
        <w:rPr>
          <w:sz w:val="24"/>
          <w:szCs w:val="24"/>
        </w:rPr>
        <w:t>59.20 Hangfelvétel készítése, kiadása</w:t>
      </w:r>
    </w:p>
    <w:p w14:paraId="402D7859" w14:textId="77777777" w:rsidR="00193C6F" w:rsidRPr="00000783" w:rsidRDefault="00193C6F" w:rsidP="00193C6F">
      <w:pPr>
        <w:spacing w:after="200"/>
        <w:ind w:left="1134"/>
        <w:jc w:val="both"/>
        <w:rPr>
          <w:sz w:val="24"/>
          <w:szCs w:val="24"/>
        </w:rPr>
      </w:pPr>
      <w:r w:rsidRPr="00000783">
        <w:rPr>
          <w:sz w:val="24"/>
          <w:szCs w:val="24"/>
        </w:rPr>
        <w:t>60.10 Rádióműsor-szolgáltatás</w:t>
      </w:r>
    </w:p>
    <w:p w14:paraId="2B6ED4B0" w14:textId="77777777" w:rsidR="00193C6F" w:rsidRPr="00000783" w:rsidRDefault="00193C6F" w:rsidP="00193C6F">
      <w:pPr>
        <w:spacing w:after="200"/>
        <w:ind w:left="1134"/>
        <w:jc w:val="both"/>
        <w:rPr>
          <w:sz w:val="24"/>
          <w:szCs w:val="24"/>
        </w:rPr>
      </w:pPr>
      <w:r w:rsidRPr="00000783">
        <w:rPr>
          <w:sz w:val="24"/>
          <w:szCs w:val="24"/>
        </w:rPr>
        <w:t>63.91 Hírügynökségi tevékenység</w:t>
      </w:r>
    </w:p>
    <w:p w14:paraId="55E21C0F" w14:textId="77777777" w:rsidR="00193C6F" w:rsidRPr="00000783" w:rsidRDefault="00193C6F" w:rsidP="00193C6F">
      <w:pPr>
        <w:spacing w:after="200"/>
        <w:ind w:left="1134"/>
        <w:jc w:val="both"/>
        <w:rPr>
          <w:sz w:val="24"/>
          <w:szCs w:val="24"/>
        </w:rPr>
      </w:pPr>
      <w:r w:rsidRPr="00000783">
        <w:rPr>
          <w:sz w:val="24"/>
          <w:szCs w:val="24"/>
        </w:rPr>
        <w:t xml:space="preserve">68.20 Saját tulajdonú, </w:t>
      </w:r>
      <w:proofErr w:type="spellStart"/>
      <w:r w:rsidRPr="00000783">
        <w:rPr>
          <w:sz w:val="24"/>
          <w:szCs w:val="24"/>
        </w:rPr>
        <w:t>bérelt</w:t>
      </w:r>
      <w:proofErr w:type="spellEnd"/>
      <w:r w:rsidRPr="00000783">
        <w:rPr>
          <w:sz w:val="24"/>
          <w:szCs w:val="24"/>
        </w:rPr>
        <w:t xml:space="preserve"> ingatlan bérbeadása, üzemeltetése</w:t>
      </w:r>
    </w:p>
    <w:p w14:paraId="5E5B4729" w14:textId="77777777" w:rsidR="00193C6F" w:rsidRPr="00000783" w:rsidRDefault="00193C6F" w:rsidP="00193C6F">
      <w:pPr>
        <w:spacing w:after="200"/>
        <w:ind w:left="1134"/>
        <w:jc w:val="both"/>
        <w:rPr>
          <w:sz w:val="24"/>
          <w:szCs w:val="24"/>
        </w:rPr>
      </w:pPr>
      <w:r w:rsidRPr="00000783">
        <w:rPr>
          <w:sz w:val="24"/>
          <w:szCs w:val="24"/>
        </w:rPr>
        <w:t>70.21 PR, kommunikáció</w:t>
      </w:r>
    </w:p>
    <w:p w14:paraId="6EC5D652" w14:textId="77777777" w:rsidR="00193C6F" w:rsidRPr="00000783" w:rsidRDefault="00193C6F" w:rsidP="00193C6F">
      <w:pPr>
        <w:spacing w:after="200"/>
        <w:ind w:left="1134"/>
        <w:jc w:val="both"/>
        <w:rPr>
          <w:sz w:val="24"/>
          <w:szCs w:val="24"/>
        </w:rPr>
      </w:pPr>
      <w:r w:rsidRPr="00000783">
        <w:rPr>
          <w:sz w:val="24"/>
          <w:szCs w:val="24"/>
        </w:rPr>
        <w:t>73.11 Reklámügynöki tevékenység</w:t>
      </w:r>
    </w:p>
    <w:p w14:paraId="36BBED3E" w14:textId="77777777" w:rsidR="00193C6F" w:rsidRPr="00000783" w:rsidRDefault="00193C6F" w:rsidP="00193C6F">
      <w:pPr>
        <w:spacing w:after="200"/>
        <w:ind w:left="1134"/>
        <w:jc w:val="both"/>
        <w:rPr>
          <w:sz w:val="24"/>
          <w:szCs w:val="24"/>
        </w:rPr>
      </w:pPr>
      <w:r w:rsidRPr="00000783">
        <w:rPr>
          <w:sz w:val="24"/>
          <w:szCs w:val="24"/>
        </w:rPr>
        <w:t>73.12 Médiareklám</w:t>
      </w:r>
    </w:p>
    <w:p w14:paraId="62893B43" w14:textId="77777777" w:rsidR="00193C6F" w:rsidRPr="00000783" w:rsidRDefault="00193C6F" w:rsidP="00193C6F">
      <w:pPr>
        <w:spacing w:after="200"/>
        <w:ind w:left="1134"/>
        <w:jc w:val="both"/>
        <w:rPr>
          <w:sz w:val="24"/>
          <w:szCs w:val="24"/>
        </w:rPr>
      </w:pPr>
      <w:r w:rsidRPr="00000783">
        <w:rPr>
          <w:sz w:val="24"/>
          <w:szCs w:val="24"/>
        </w:rPr>
        <w:t>73.20 Piac-, közvélemény-kutatás</w:t>
      </w:r>
    </w:p>
    <w:p w14:paraId="45B36E14" w14:textId="77777777" w:rsidR="00193C6F" w:rsidRPr="00000783" w:rsidRDefault="00193C6F" w:rsidP="00193C6F">
      <w:pPr>
        <w:spacing w:after="200"/>
        <w:ind w:left="1134"/>
        <w:jc w:val="both"/>
        <w:rPr>
          <w:sz w:val="24"/>
          <w:szCs w:val="24"/>
        </w:rPr>
      </w:pPr>
      <w:r w:rsidRPr="00000783">
        <w:rPr>
          <w:sz w:val="24"/>
          <w:szCs w:val="24"/>
        </w:rPr>
        <w:t>74.20 Fényképészet</w:t>
      </w:r>
    </w:p>
    <w:p w14:paraId="0F92CEF5" w14:textId="77777777" w:rsidR="00193C6F" w:rsidRPr="00000783" w:rsidRDefault="00193C6F" w:rsidP="00193C6F">
      <w:pPr>
        <w:spacing w:after="200"/>
        <w:ind w:left="1134"/>
        <w:jc w:val="both"/>
        <w:rPr>
          <w:sz w:val="24"/>
          <w:szCs w:val="24"/>
        </w:rPr>
      </w:pPr>
      <w:r w:rsidRPr="00000783">
        <w:rPr>
          <w:sz w:val="24"/>
          <w:szCs w:val="24"/>
        </w:rPr>
        <w:t>77.33 Irodagép kölcsönzése (beleértve: számítógép)</w:t>
      </w:r>
    </w:p>
    <w:p w14:paraId="0E1A50BE" w14:textId="77777777" w:rsidR="00193C6F" w:rsidRPr="00000783" w:rsidRDefault="00193C6F" w:rsidP="00193C6F">
      <w:pPr>
        <w:spacing w:after="200"/>
        <w:ind w:left="1134"/>
        <w:jc w:val="both"/>
        <w:rPr>
          <w:sz w:val="24"/>
          <w:szCs w:val="24"/>
        </w:rPr>
      </w:pPr>
      <w:r w:rsidRPr="00000783">
        <w:rPr>
          <w:sz w:val="24"/>
          <w:szCs w:val="24"/>
        </w:rPr>
        <w:t>77.39 Egyéb gép, tárgyi eszköz kölcsönzése</w:t>
      </w:r>
    </w:p>
    <w:p w14:paraId="2298444B" w14:textId="77777777" w:rsidR="00193C6F" w:rsidRPr="00000783" w:rsidRDefault="00193C6F" w:rsidP="00193C6F">
      <w:pPr>
        <w:spacing w:after="200"/>
        <w:ind w:left="1134"/>
        <w:jc w:val="both"/>
        <w:rPr>
          <w:sz w:val="24"/>
          <w:szCs w:val="24"/>
        </w:rPr>
      </w:pPr>
      <w:r w:rsidRPr="00000783">
        <w:rPr>
          <w:sz w:val="24"/>
          <w:szCs w:val="24"/>
        </w:rPr>
        <w:t>79.11 Utazásközvetítés</w:t>
      </w:r>
    </w:p>
    <w:p w14:paraId="4680BEB9" w14:textId="77777777" w:rsidR="00193C6F" w:rsidRPr="00000783" w:rsidRDefault="00193C6F" w:rsidP="00193C6F">
      <w:pPr>
        <w:spacing w:after="200"/>
        <w:ind w:left="1134"/>
        <w:jc w:val="both"/>
        <w:rPr>
          <w:sz w:val="24"/>
          <w:szCs w:val="24"/>
        </w:rPr>
      </w:pPr>
      <w:r w:rsidRPr="00000783">
        <w:rPr>
          <w:sz w:val="24"/>
          <w:szCs w:val="24"/>
        </w:rPr>
        <w:t>79.12 Utazásszervezés</w:t>
      </w:r>
    </w:p>
    <w:p w14:paraId="54219200" w14:textId="77777777" w:rsidR="00193C6F" w:rsidRPr="00000783" w:rsidRDefault="00193C6F" w:rsidP="00193C6F">
      <w:pPr>
        <w:spacing w:after="200"/>
        <w:ind w:left="1134"/>
        <w:jc w:val="both"/>
        <w:rPr>
          <w:sz w:val="24"/>
          <w:szCs w:val="24"/>
        </w:rPr>
      </w:pPr>
      <w:r w:rsidRPr="00000783">
        <w:rPr>
          <w:sz w:val="24"/>
          <w:szCs w:val="24"/>
        </w:rPr>
        <w:t>82.30 Konferencia, kereskedelmi bemutató szervezése</w:t>
      </w:r>
    </w:p>
    <w:p w14:paraId="26EAFF31" w14:textId="77777777" w:rsidR="00193C6F" w:rsidRPr="00000783" w:rsidRDefault="00193C6F" w:rsidP="00193C6F">
      <w:pPr>
        <w:spacing w:after="200"/>
        <w:ind w:left="1134"/>
        <w:jc w:val="both"/>
        <w:rPr>
          <w:sz w:val="24"/>
          <w:szCs w:val="24"/>
        </w:rPr>
      </w:pPr>
      <w:r w:rsidRPr="00000783">
        <w:rPr>
          <w:sz w:val="24"/>
          <w:szCs w:val="24"/>
        </w:rPr>
        <w:t>82.19 Fénymásolás, egyéb irodai szolgáltatás</w:t>
      </w:r>
    </w:p>
    <w:p w14:paraId="204CB193" w14:textId="77777777" w:rsidR="00193C6F" w:rsidRPr="00000783" w:rsidRDefault="00193C6F" w:rsidP="00193C6F">
      <w:pPr>
        <w:spacing w:after="200"/>
        <w:ind w:left="567"/>
        <w:jc w:val="both"/>
        <w:rPr>
          <w:sz w:val="24"/>
          <w:szCs w:val="24"/>
        </w:rPr>
      </w:pPr>
    </w:p>
    <w:p w14:paraId="394525C6" w14:textId="77777777" w:rsidR="00193C6F" w:rsidRPr="00000783" w:rsidRDefault="00193C6F" w:rsidP="00193C6F">
      <w:pPr>
        <w:spacing w:after="200" w:line="276" w:lineRule="auto"/>
        <w:ind w:left="567"/>
        <w:jc w:val="both"/>
        <w:rPr>
          <w:sz w:val="24"/>
          <w:szCs w:val="24"/>
        </w:rPr>
      </w:pPr>
      <w:r w:rsidRPr="00000783">
        <w:rPr>
          <w:sz w:val="24"/>
          <w:szCs w:val="24"/>
        </w:rPr>
        <w:t xml:space="preserve">5.) </w:t>
      </w:r>
      <w:r w:rsidRPr="00000783">
        <w:rPr>
          <w:sz w:val="24"/>
          <w:szCs w:val="24"/>
        </w:rPr>
        <w:tab/>
        <w:t>A Képviselő-testület fentiekre tekintettel hatályon kívül helyezi a 196/2024. (X.30.) Kt. határozatát.</w:t>
      </w:r>
    </w:p>
    <w:p w14:paraId="6976E3E8" w14:textId="50F6D1A5" w:rsidR="00193C6F" w:rsidRPr="00193C6F" w:rsidRDefault="00193C6F" w:rsidP="00193C6F">
      <w:pPr>
        <w:spacing w:after="200"/>
        <w:ind w:left="567"/>
        <w:jc w:val="both"/>
        <w:rPr>
          <w:rFonts w:eastAsia="Calibri"/>
          <w:sz w:val="24"/>
          <w:szCs w:val="24"/>
        </w:rPr>
      </w:pPr>
      <w:r w:rsidRPr="00000783">
        <w:rPr>
          <w:sz w:val="24"/>
          <w:szCs w:val="24"/>
        </w:rPr>
        <w:t xml:space="preserve">6.) </w:t>
      </w:r>
      <w:r w:rsidRPr="00000783">
        <w:rPr>
          <w:rFonts w:eastAsia="Calibri"/>
          <w:sz w:val="24"/>
          <w:szCs w:val="24"/>
        </w:rPr>
        <w:t xml:space="preserve">A Képviselő-testület felhatalmazza a polgármestert és az ügyvezetőt, hogy a társaság Alapító okiratának módosítását kezdeményezze az illetékes cégbíróságnál, továbbá az eszközölt változások cégjegyzékben történő bejegyzése érdekében elkészülő valamennyi okirat és nyilatkozat aláírására, egyben meghatalmazza a Dr. Illés Ügyvédi Iroda (9200 Mosonmagyaróvár, Kiserdő út 8.) részéről Dr. Illés Tamás ügyvédet, hogy a jelen alapítói </w:t>
      </w:r>
      <w:r w:rsidRPr="00000783">
        <w:rPr>
          <w:rFonts w:eastAsia="Calibri"/>
          <w:sz w:val="24"/>
          <w:szCs w:val="24"/>
        </w:rPr>
        <w:lastRenderedPageBreak/>
        <w:t xml:space="preserve">határozat alapján szükségessé váló dokumentumokat elkészítse, </w:t>
      </w:r>
      <w:proofErr w:type="spellStart"/>
      <w:r w:rsidRPr="00000783">
        <w:rPr>
          <w:rFonts w:eastAsia="Calibri"/>
          <w:sz w:val="24"/>
          <w:szCs w:val="24"/>
        </w:rPr>
        <w:t>ellenjegyezze</w:t>
      </w:r>
      <w:proofErr w:type="spellEnd"/>
      <w:r w:rsidRPr="00000783">
        <w:rPr>
          <w:rFonts w:eastAsia="Calibri"/>
          <w:sz w:val="24"/>
          <w:szCs w:val="24"/>
        </w:rPr>
        <w:t xml:space="preserve"> és a gazdasági társaságot a Győri Törvényszék Cégbírósága előtt folyó változásbejegyzési eljárásban teljes körűen képviselje.</w:t>
      </w:r>
    </w:p>
    <w:p w14:paraId="11122BE7" w14:textId="77777777" w:rsidR="00193C6F" w:rsidRPr="00000783" w:rsidRDefault="00193C6F" w:rsidP="00193C6F">
      <w:pPr>
        <w:widowControl w:val="0"/>
        <w:tabs>
          <w:tab w:val="left" w:pos="1776"/>
        </w:tabs>
        <w:ind w:left="567"/>
        <w:rPr>
          <w:sz w:val="24"/>
          <w:szCs w:val="24"/>
          <w:lang w:val="x-none"/>
        </w:rPr>
      </w:pPr>
      <w:r w:rsidRPr="00000783">
        <w:rPr>
          <w:b/>
          <w:sz w:val="24"/>
          <w:szCs w:val="24"/>
          <w:lang w:val="x-none"/>
        </w:rPr>
        <w:t>Felelős:</w:t>
      </w:r>
      <w:r w:rsidRPr="00000783">
        <w:rPr>
          <w:sz w:val="24"/>
          <w:szCs w:val="24"/>
          <w:lang w:val="x-none"/>
        </w:rPr>
        <w:t xml:space="preserve"> </w:t>
      </w:r>
      <w:r w:rsidRPr="00000783">
        <w:rPr>
          <w:sz w:val="24"/>
          <w:szCs w:val="24"/>
          <w:lang w:val="x-none"/>
        </w:rPr>
        <w:tab/>
        <w:t>Szabó Miklós polgármester</w:t>
      </w:r>
    </w:p>
    <w:p w14:paraId="012AF09F" w14:textId="77777777" w:rsidR="00193C6F" w:rsidRPr="00000783" w:rsidRDefault="00193C6F" w:rsidP="00193C6F">
      <w:pPr>
        <w:widowControl w:val="0"/>
        <w:tabs>
          <w:tab w:val="left" w:pos="1776"/>
        </w:tabs>
        <w:ind w:left="567"/>
        <w:rPr>
          <w:sz w:val="24"/>
          <w:szCs w:val="24"/>
          <w:highlight w:val="yellow"/>
          <w:lang w:val="x-none"/>
        </w:rPr>
      </w:pPr>
      <w:r w:rsidRPr="00000783">
        <w:rPr>
          <w:sz w:val="24"/>
          <w:szCs w:val="24"/>
          <w:lang w:val="x-none"/>
        </w:rPr>
        <w:tab/>
        <w:t>Csiszár Péter ügyvezető</w:t>
      </w:r>
      <w:r w:rsidRPr="00000783">
        <w:rPr>
          <w:sz w:val="24"/>
          <w:szCs w:val="24"/>
          <w:lang w:val="x-none"/>
        </w:rPr>
        <w:br/>
      </w:r>
      <w:r w:rsidRPr="00000783">
        <w:rPr>
          <w:b/>
          <w:sz w:val="24"/>
          <w:szCs w:val="24"/>
          <w:lang w:val="x-none"/>
        </w:rPr>
        <w:t>Határidő:</w:t>
      </w:r>
      <w:r w:rsidRPr="00000783">
        <w:rPr>
          <w:sz w:val="24"/>
          <w:szCs w:val="24"/>
          <w:lang w:val="x-none"/>
        </w:rPr>
        <w:tab/>
        <w:t>2024. december 28.</w:t>
      </w:r>
    </w:p>
    <w:p w14:paraId="675DC3F9" w14:textId="77777777" w:rsidR="00193C6F" w:rsidRPr="00000783" w:rsidRDefault="00193C6F" w:rsidP="00193C6F">
      <w:pPr>
        <w:ind w:left="360"/>
        <w:jc w:val="both"/>
        <w:rPr>
          <w:sz w:val="24"/>
          <w:szCs w:val="24"/>
        </w:rPr>
      </w:pPr>
    </w:p>
    <w:p w14:paraId="6319C538" w14:textId="3DCB3193" w:rsidR="00765FB4" w:rsidRDefault="00765FB4" w:rsidP="00765FB4">
      <w:pPr>
        <w:pBdr>
          <w:top w:val="nil"/>
          <w:left w:val="nil"/>
          <w:bottom w:val="nil"/>
          <w:right w:val="nil"/>
          <w:between w:val="nil"/>
        </w:pBdr>
        <w:jc w:val="both"/>
        <w:rPr>
          <w:b/>
          <w:sz w:val="24"/>
          <w:szCs w:val="24"/>
        </w:rPr>
      </w:pPr>
    </w:p>
    <w:p w14:paraId="3739BB21" w14:textId="77777777" w:rsidR="00193C6F" w:rsidRDefault="00193C6F" w:rsidP="00765FB4">
      <w:pPr>
        <w:pBdr>
          <w:top w:val="nil"/>
          <w:left w:val="nil"/>
          <w:bottom w:val="nil"/>
          <w:right w:val="nil"/>
          <w:between w:val="nil"/>
        </w:pBdr>
        <w:jc w:val="both"/>
        <w:rPr>
          <w:color w:val="000000"/>
          <w:sz w:val="24"/>
          <w:szCs w:val="24"/>
        </w:rPr>
      </w:pPr>
    </w:p>
    <w:p w14:paraId="39B415E2" w14:textId="77777777" w:rsidR="001B10D3" w:rsidRPr="008A4683" w:rsidRDefault="001B10D3" w:rsidP="001B10D3">
      <w:pPr>
        <w:jc w:val="both"/>
        <w:rPr>
          <w:sz w:val="24"/>
          <w:szCs w:val="24"/>
        </w:rPr>
      </w:pPr>
    </w:p>
    <w:bookmarkEnd w:id="22"/>
    <w:p w14:paraId="0B72A2E7" w14:textId="664A1721" w:rsidR="00E154B5" w:rsidRDefault="00E154B5" w:rsidP="00E154B5">
      <w:pPr>
        <w:jc w:val="both"/>
        <w:rPr>
          <w:sz w:val="24"/>
          <w:szCs w:val="24"/>
        </w:rPr>
      </w:pPr>
    </w:p>
    <w:p w14:paraId="436640FA" w14:textId="44D7978E" w:rsidR="003E3A5A" w:rsidRDefault="003E3A5A" w:rsidP="00E154B5">
      <w:pPr>
        <w:jc w:val="both"/>
        <w:rPr>
          <w:sz w:val="24"/>
          <w:szCs w:val="24"/>
        </w:rPr>
      </w:pPr>
    </w:p>
    <w:p w14:paraId="3B7D0F7C" w14:textId="47C7CDE1" w:rsidR="00856104" w:rsidRDefault="00856104" w:rsidP="00E154B5">
      <w:pPr>
        <w:jc w:val="both"/>
        <w:rPr>
          <w:sz w:val="24"/>
          <w:szCs w:val="24"/>
        </w:rPr>
      </w:pPr>
    </w:p>
    <w:p w14:paraId="6B87D9E1" w14:textId="77777777" w:rsidR="00336776" w:rsidRPr="00974E04" w:rsidRDefault="00336776" w:rsidP="00E154B5">
      <w:pPr>
        <w:jc w:val="both"/>
        <w:rPr>
          <w:sz w:val="24"/>
          <w:szCs w:val="24"/>
        </w:rPr>
      </w:pPr>
    </w:p>
    <w:p w14:paraId="39237F88" w14:textId="77777777" w:rsidR="00E154B5" w:rsidRDefault="00E154B5" w:rsidP="00E154B5">
      <w:pPr>
        <w:pBdr>
          <w:top w:val="nil"/>
          <w:left w:val="nil"/>
          <w:bottom w:val="nil"/>
          <w:right w:val="nil"/>
          <w:between w:val="nil"/>
        </w:pBdr>
        <w:spacing w:after="200" w:line="276" w:lineRule="auto"/>
        <w:rPr>
          <w:color w:val="000000"/>
          <w:sz w:val="24"/>
          <w:szCs w:val="24"/>
          <w:u w:val="single"/>
        </w:rPr>
      </w:pPr>
      <w:r>
        <w:rPr>
          <w:b/>
          <w:color w:val="000000"/>
          <w:sz w:val="24"/>
          <w:szCs w:val="24"/>
          <w:u w:val="single"/>
        </w:rPr>
        <w:t>Az ülésen alkotott rendeletek jegyzéke</w:t>
      </w:r>
    </w:p>
    <w:p w14:paraId="21E05362" w14:textId="77777777" w:rsidR="00E154B5" w:rsidRDefault="00E154B5" w:rsidP="00E154B5">
      <w:pPr>
        <w:pBdr>
          <w:top w:val="nil"/>
          <w:left w:val="nil"/>
          <w:bottom w:val="nil"/>
          <w:right w:val="nil"/>
          <w:between w:val="nil"/>
        </w:pBdr>
        <w:ind w:left="4950" w:hanging="4950"/>
        <w:jc w:val="both"/>
        <w:rPr>
          <w:color w:val="000000"/>
          <w:sz w:val="24"/>
          <w:szCs w:val="24"/>
        </w:rPr>
      </w:pPr>
    </w:p>
    <w:p w14:paraId="6864B1C8" w14:textId="4A502414" w:rsidR="0006049A" w:rsidRPr="00193C6F" w:rsidRDefault="00193C6F" w:rsidP="0006049A">
      <w:pPr>
        <w:pBdr>
          <w:top w:val="nil"/>
          <w:left w:val="nil"/>
          <w:bottom w:val="nil"/>
          <w:right w:val="nil"/>
          <w:between w:val="nil"/>
        </w:pBdr>
        <w:ind w:left="4950" w:hanging="4950"/>
        <w:jc w:val="both"/>
        <w:rPr>
          <w:sz w:val="24"/>
          <w:szCs w:val="24"/>
        </w:rPr>
      </w:pPr>
      <w:r>
        <w:rPr>
          <w:b/>
          <w:color w:val="000000"/>
          <w:sz w:val="24"/>
          <w:szCs w:val="24"/>
        </w:rPr>
        <w:t>22</w:t>
      </w:r>
      <w:r w:rsidR="0006049A" w:rsidRPr="0006049A">
        <w:rPr>
          <w:b/>
          <w:color w:val="000000"/>
          <w:sz w:val="24"/>
          <w:szCs w:val="24"/>
        </w:rPr>
        <w:t>/2024. (X</w:t>
      </w:r>
      <w:r>
        <w:rPr>
          <w:b/>
          <w:color w:val="000000"/>
          <w:sz w:val="24"/>
          <w:szCs w:val="24"/>
        </w:rPr>
        <w:t>I</w:t>
      </w:r>
      <w:r w:rsidR="0006049A" w:rsidRPr="0006049A">
        <w:rPr>
          <w:b/>
          <w:color w:val="000000"/>
          <w:sz w:val="24"/>
          <w:szCs w:val="24"/>
        </w:rPr>
        <w:t>.</w:t>
      </w:r>
      <w:r>
        <w:rPr>
          <w:b/>
          <w:color w:val="000000"/>
          <w:sz w:val="24"/>
          <w:szCs w:val="24"/>
        </w:rPr>
        <w:t>29</w:t>
      </w:r>
      <w:r w:rsidR="0006049A" w:rsidRPr="0006049A">
        <w:rPr>
          <w:b/>
          <w:color w:val="000000"/>
          <w:sz w:val="24"/>
          <w:szCs w:val="24"/>
        </w:rPr>
        <w:t>.) önkormányzati rendelet</w:t>
      </w:r>
      <w:r w:rsidR="00E154B5">
        <w:rPr>
          <w:b/>
          <w:color w:val="000000"/>
          <w:sz w:val="24"/>
          <w:szCs w:val="24"/>
        </w:rPr>
        <w:tab/>
      </w:r>
      <w:r w:rsidRPr="00193C6F">
        <w:rPr>
          <w:color w:val="000000"/>
          <w:sz w:val="24"/>
          <w:szCs w:val="24"/>
        </w:rPr>
        <w:t>az Önkormányzat 2024. évi költségvetéséről szóló 1/2024. (II.16.) önkormányzati rendelet</w:t>
      </w:r>
      <w:r>
        <w:rPr>
          <w:color w:val="000000"/>
          <w:sz w:val="24"/>
          <w:szCs w:val="24"/>
        </w:rPr>
        <w:t xml:space="preserve"> </w:t>
      </w:r>
      <w:r w:rsidRPr="00193C6F">
        <w:rPr>
          <w:color w:val="000000"/>
          <w:sz w:val="24"/>
          <w:szCs w:val="24"/>
        </w:rPr>
        <w:t>módosításáról</w:t>
      </w:r>
    </w:p>
    <w:p w14:paraId="0D21C931" w14:textId="074B5714" w:rsidR="00E154B5" w:rsidRDefault="00E154B5" w:rsidP="0006049A">
      <w:pPr>
        <w:pBdr>
          <w:top w:val="nil"/>
          <w:left w:val="nil"/>
          <w:bottom w:val="nil"/>
          <w:right w:val="nil"/>
          <w:between w:val="nil"/>
        </w:pBdr>
        <w:ind w:left="4950"/>
        <w:jc w:val="both"/>
        <w:rPr>
          <w:sz w:val="24"/>
          <w:szCs w:val="24"/>
        </w:rPr>
      </w:pPr>
    </w:p>
    <w:p w14:paraId="01BABDB3" w14:textId="740C3CEA" w:rsidR="0006049A" w:rsidRDefault="0006049A" w:rsidP="00193C6F">
      <w:pPr>
        <w:pBdr>
          <w:top w:val="nil"/>
          <w:left w:val="nil"/>
          <w:bottom w:val="nil"/>
          <w:right w:val="nil"/>
          <w:between w:val="nil"/>
        </w:pBdr>
        <w:jc w:val="both"/>
        <w:rPr>
          <w:bCs/>
          <w:sz w:val="24"/>
          <w:szCs w:val="22"/>
          <w:lang w:val="x-none"/>
        </w:rPr>
      </w:pPr>
    </w:p>
    <w:p w14:paraId="1489C264" w14:textId="03F33798" w:rsidR="0006049A" w:rsidRDefault="0006049A" w:rsidP="00193C6F">
      <w:pPr>
        <w:pBdr>
          <w:top w:val="nil"/>
          <w:left w:val="nil"/>
          <w:bottom w:val="nil"/>
          <w:right w:val="nil"/>
          <w:between w:val="nil"/>
        </w:pBdr>
        <w:jc w:val="both"/>
        <w:rPr>
          <w:bCs/>
          <w:sz w:val="24"/>
          <w:szCs w:val="22"/>
          <w:lang w:val="x-none"/>
        </w:rPr>
      </w:pPr>
    </w:p>
    <w:p w14:paraId="24A87DB7" w14:textId="37D32B13" w:rsidR="0006049A" w:rsidRDefault="00193C6F" w:rsidP="00193C6F">
      <w:pPr>
        <w:pBdr>
          <w:top w:val="nil"/>
          <w:left w:val="nil"/>
          <w:bottom w:val="nil"/>
          <w:right w:val="nil"/>
          <w:between w:val="nil"/>
        </w:pBdr>
        <w:tabs>
          <w:tab w:val="left" w:pos="4962"/>
        </w:tabs>
        <w:ind w:left="4950" w:hanging="4950"/>
        <w:jc w:val="both"/>
        <w:rPr>
          <w:sz w:val="24"/>
          <w:szCs w:val="24"/>
        </w:rPr>
      </w:pPr>
      <w:r>
        <w:rPr>
          <w:b/>
          <w:caps/>
          <w:sz w:val="24"/>
          <w:szCs w:val="24"/>
        </w:rPr>
        <w:t>23</w:t>
      </w:r>
      <w:r w:rsidR="0006049A" w:rsidRPr="006E1C66">
        <w:rPr>
          <w:b/>
          <w:caps/>
          <w:sz w:val="24"/>
          <w:szCs w:val="24"/>
        </w:rPr>
        <w:t>/2024. (X</w:t>
      </w:r>
      <w:r>
        <w:rPr>
          <w:b/>
          <w:caps/>
          <w:sz w:val="24"/>
          <w:szCs w:val="24"/>
        </w:rPr>
        <w:t>I</w:t>
      </w:r>
      <w:r w:rsidR="0006049A" w:rsidRPr="006E1C66">
        <w:rPr>
          <w:b/>
          <w:caps/>
          <w:sz w:val="24"/>
          <w:szCs w:val="24"/>
        </w:rPr>
        <w:t>.</w:t>
      </w:r>
      <w:r>
        <w:rPr>
          <w:b/>
          <w:caps/>
          <w:sz w:val="24"/>
          <w:szCs w:val="24"/>
        </w:rPr>
        <w:t>29</w:t>
      </w:r>
      <w:r w:rsidR="0006049A" w:rsidRPr="006E1C66">
        <w:rPr>
          <w:b/>
          <w:caps/>
          <w:sz w:val="24"/>
          <w:szCs w:val="24"/>
        </w:rPr>
        <w:t>.</w:t>
      </w:r>
      <w:r w:rsidR="0006049A" w:rsidRPr="006E1C66">
        <w:rPr>
          <w:b/>
          <w:sz w:val="24"/>
          <w:szCs w:val="24"/>
        </w:rPr>
        <w:t>) önkormányzati rendelet</w:t>
      </w:r>
      <w:r w:rsidR="0006049A">
        <w:rPr>
          <w:b/>
          <w:sz w:val="24"/>
          <w:szCs w:val="24"/>
        </w:rPr>
        <w:tab/>
      </w:r>
      <w:r w:rsidR="002F1B5C" w:rsidRPr="002F1B5C">
        <w:rPr>
          <w:bCs/>
          <w:sz w:val="24"/>
          <w:szCs w:val="24"/>
        </w:rPr>
        <w:t xml:space="preserve">a hivatali helyiségen kívüli, valamint a hivatali munkaidőn kívül történő házasságkötés és bejegyzett élettársi kapcsolat létesítése engedélyezésének szabályairól és a többletszolgáltatás ellentételezéseként fizetendő díjak mértékéről </w:t>
      </w:r>
      <w:r w:rsidR="00845D73">
        <w:rPr>
          <w:bCs/>
          <w:sz w:val="24"/>
          <w:szCs w:val="24"/>
        </w:rPr>
        <w:t xml:space="preserve">szóló </w:t>
      </w:r>
      <w:r w:rsidR="002F1B5C" w:rsidRPr="002F1B5C">
        <w:rPr>
          <w:bCs/>
          <w:sz w:val="24"/>
          <w:szCs w:val="24"/>
        </w:rPr>
        <w:t>9/2020. (III. 20.) önkormányzati rendelet</w:t>
      </w:r>
      <w:r w:rsidR="002F1B5C">
        <w:rPr>
          <w:bCs/>
          <w:sz w:val="24"/>
          <w:szCs w:val="24"/>
        </w:rPr>
        <w:t xml:space="preserve"> </w:t>
      </w:r>
      <w:r w:rsidR="002F1B5C" w:rsidRPr="002F1B5C">
        <w:rPr>
          <w:bCs/>
          <w:sz w:val="24"/>
          <w:szCs w:val="24"/>
        </w:rPr>
        <w:t>módosításáról</w:t>
      </w:r>
    </w:p>
    <w:p w14:paraId="5BCA3549" w14:textId="776B11B9" w:rsidR="0006049A" w:rsidRDefault="0006049A" w:rsidP="00193C6F">
      <w:pPr>
        <w:pBdr>
          <w:top w:val="nil"/>
          <w:left w:val="nil"/>
          <w:bottom w:val="nil"/>
          <w:right w:val="nil"/>
          <w:between w:val="nil"/>
        </w:pBdr>
        <w:tabs>
          <w:tab w:val="left" w:pos="4962"/>
        </w:tabs>
        <w:jc w:val="both"/>
        <w:rPr>
          <w:b/>
          <w:caps/>
          <w:sz w:val="24"/>
          <w:szCs w:val="24"/>
        </w:rPr>
      </w:pPr>
    </w:p>
    <w:p w14:paraId="6193EF19" w14:textId="03488CE5" w:rsidR="0006049A" w:rsidRDefault="0006049A" w:rsidP="00193C6F">
      <w:pPr>
        <w:pBdr>
          <w:top w:val="nil"/>
          <w:left w:val="nil"/>
          <w:bottom w:val="nil"/>
          <w:right w:val="nil"/>
          <w:between w:val="nil"/>
        </w:pBdr>
        <w:tabs>
          <w:tab w:val="left" w:pos="4962"/>
        </w:tabs>
        <w:jc w:val="both"/>
        <w:rPr>
          <w:bCs/>
          <w:sz w:val="24"/>
          <w:szCs w:val="22"/>
          <w:lang w:val="x-none"/>
        </w:rPr>
      </w:pPr>
    </w:p>
    <w:p w14:paraId="1151D582" w14:textId="696E7C37" w:rsidR="0006049A" w:rsidRPr="00E154B5" w:rsidRDefault="0006049A" w:rsidP="00193C6F">
      <w:pPr>
        <w:pBdr>
          <w:top w:val="nil"/>
          <w:left w:val="nil"/>
          <w:bottom w:val="nil"/>
          <w:right w:val="nil"/>
          <w:between w:val="nil"/>
        </w:pBdr>
        <w:tabs>
          <w:tab w:val="left" w:pos="4962"/>
        </w:tabs>
        <w:ind w:left="4950" w:hanging="4950"/>
        <w:jc w:val="both"/>
        <w:rPr>
          <w:bCs/>
          <w:sz w:val="24"/>
          <w:szCs w:val="22"/>
          <w:lang w:val="x-none"/>
        </w:rPr>
      </w:pPr>
      <w:r>
        <w:rPr>
          <w:b/>
          <w:bCs/>
          <w:sz w:val="24"/>
          <w:szCs w:val="24"/>
        </w:rPr>
        <w:t>2</w:t>
      </w:r>
      <w:r w:rsidR="00193C6F">
        <w:rPr>
          <w:b/>
          <w:bCs/>
          <w:sz w:val="24"/>
          <w:szCs w:val="24"/>
        </w:rPr>
        <w:t>4</w:t>
      </w:r>
      <w:r w:rsidRPr="005E796D">
        <w:rPr>
          <w:b/>
          <w:bCs/>
          <w:sz w:val="24"/>
          <w:szCs w:val="24"/>
        </w:rPr>
        <w:t>/2024. (X</w:t>
      </w:r>
      <w:r w:rsidR="00193C6F">
        <w:rPr>
          <w:b/>
          <w:bCs/>
          <w:sz w:val="24"/>
          <w:szCs w:val="24"/>
        </w:rPr>
        <w:t>I</w:t>
      </w:r>
      <w:r w:rsidRPr="005E796D">
        <w:rPr>
          <w:b/>
          <w:bCs/>
          <w:sz w:val="24"/>
          <w:szCs w:val="24"/>
        </w:rPr>
        <w:t>.</w:t>
      </w:r>
      <w:r w:rsidR="00193C6F">
        <w:rPr>
          <w:b/>
          <w:bCs/>
          <w:sz w:val="24"/>
          <w:szCs w:val="24"/>
        </w:rPr>
        <w:t>29</w:t>
      </w:r>
      <w:r w:rsidRPr="005E796D">
        <w:rPr>
          <w:b/>
          <w:bCs/>
          <w:sz w:val="24"/>
          <w:szCs w:val="24"/>
        </w:rPr>
        <w:t>.) önkormányzati rendelet</w:t>
      </w:r>
      <w:r>
        <w:rPr>
          <w:b/>
          <w:bCs/>
          <w:sz w:val="24"/>
          <w:szCs w:val="24"/>
        </w:rPr>
        <w:tab/>
      </w:r>
      <w:r w:rsidR="002F1B5C" w:rsidRPr="002F1B5C">
        <w:rPr>
          <w:bCs/>
          <w:sz w:val="24"/>
          <w:szCs w:val="24"/>
        </w:rPr>
        <w:t>a védőnői körzetek kialakításáról szóló 11/2017. (III.31.) önkormányzati rendelet</w:t>
      </w:r>
      <w:r w:rsidR="007918D7">
        <w:rPr>
          <w:bCs/>
          <w:sz w:val="24"/>
          <w:szCs w:val="24"/>
        </w:rPr>
        <w:t xml:space="preserve"> </w:t>
      </w:r>
      <w:r w:rsidR="002F1B5C" w:rsidRPr="002F1B5C">
        <w:rPr>
          <w:bCs/>
          <w:sz w:val="24"/>
          <w:szCs w:val="24"/>
        </w:rPr>
        <w:t xml:space="preserve">módosításáról </w:t>
      </w:r>
    </w:p>
    <w:p w14:paraId="390BAC43" w14:textId="062B7432" w:rsidR="00617468" w:rsidRDefault="00617468" w:rsidP="00193C6F">
      <w:pPr>
        <w:pBdr>
          <w:top w:val="nil"/>
          <w:left w:val="nil"/>
          <w:bottom w:val="nil"/>
          <w:right w:val="nil"/>
          <w:between w:val="nil"/>
        </w:pBdr>
        <w:rPr>
          <w:color w:val="000000"/>
          <w:sz w:val="24"/>
          <w:szCs w:val="24"/>
        </w:rPr>
      </w:pPr>
    </w:p>
    <w:p w14:paraId="6AD956DC" w14:textId="7B062AEF" w:rsidR="00193C6F" w:rsidRPr="00E154B5" w:rsidRDefault="00193C6F" w:rsidP="00193C6F">
      <w:pPr>
        <w:pBdr>
          <w:top w:val="nil"/>
          <w:left w:val="nil"/>
          <w:bottom w:val="nil"/>
          <w:right w:val="nil"/>
          <w:between w:val="nil"/>
        </w:pBdr>
        <w:tabs>
          <w:tab w:val="left" w:pos="4962"/>
        </w:tabs>
        <w:ind w:left="4950" w:hanging="4950"/>
        <w:jc w:val="both"/>
        <w:rPr>
          <w:bCs/>
          <w:sz w:val="24"/>
          <w:szCs w:val="22"/>
          <w:lang w:val="x-none"/>
        </w:rPr>
      </w:pPr>
      <w:r>
        <w:rPr>
          <w:b/>
          <w:bCs/>
          <w:sz w:val="24"/>
          <w:szCs w:val="24"/>
        </w:rPr>
        <w:t>25</w:t>
      </w:r>
      <w:r w:rsidRPr="005E796D">
        <w:rPr>
          <w:b/>
          <w:bCs/>
          <w:sz w:val="24"/>
          <w:szCs w:val="24"/>
        </w:rPr>
        <w:t>/2024. (X</w:t>
      </w:r>
      <w:r>
        <w:rPr>
          <w:b/>
          <w:bCs/>
          <w:sz w:val="24"/>
          <w:szCs w:val="24"/>
        </w:rPr>
        <w:t>I</w:t>
      </w:r>
      <w:r w:rsidRPr="005E796D">
        <w:rPr>
          <w:b/>
          <w:bCs/>
          <w:sz w:val="24"/>
          <w:szCs w:val="24"/>
        </w:rPr>
        <w:t>.</w:t>
      </w:r>
      <w:r>
        <w:rPr>
          <w:b/>
          <w:bCs/>
          <w:sz w:val="24"/>
          <w:szCs w:val="24"/>
        </w:rPr>
        <w:t>29</w:t>
      </w:r>
      <w:r w:rsidRPr="005E796D">
        <w:rPr>
          <w:b/>
          <w:bCs/>
          <w:sz w:val="24"/>
          <w:szCs w:val="24"/>
        </w:rPr>
        <w:t>.) önkormányzati rendelet</w:t>
      </w:r>
      <w:r>
        <w:rPr>
          <w:b/>
          <w:bCs/>
          <w:sz w:val="24"/>
          <w:szCs w:val="24"/>
        </w:rPr>
        <w:tab/>
      </w:r>
      <w:r w:rsidR="002F1B5C" w:rsidRPr="002F1B5C">
        <w:rPr>
          <w:bCs/>
          <w:sz w:val="24"/>
          <w:szCs w:val="24"/>
        </w:rPr>
        <w:t>az egészségügyi alapellátást biztosító orvosok támogatásairól szóló 43/2021. (XII. 20.) önkormányzati rendelet módosításáró</w:t>
      </w:r>
      <w:r w:rsidR="002F1B5C">
        <w:rPr>
          <w:bCs/>
          <w:sz w:val="24"/>
          <w:szCs w:val="24"/>
        </w:rPr>
        <w:t>l</w:t>
      </w:r>
    </w:p>
    <w:p w14:paraId="4C155E8E" w14:textId="2EE617A1" w:rsidR="00193C6F" w:rsidRDefault="00193C6F" w:rsidP="00193C6F">
      <w:pPr>
        <w:pBdr>
          <w:top w:val="nil"/>
          <w:left w:val="nil"/>
          <w:bottom w:val="nil"/>
          <w:right w:val="nil"/>
          <w:between w:val="nil"/>
        </w:pBdr>
        <w:rPr>
          <w:color w:val="000000"/>
          <w:sz w:val="24"/>
          <w:szCs w:val="24"/>
        </w:rPr>
      </w:pPr>
    </w:p>
    <w:p w14:paraId="5456F7A4" w14:textId="72A1A8E7" w:rsidR="00193C6F" w:rsidRPr="00E154B5" w:rsidRDefault="00193C6F" w:rsidP="00193C6F">
      <w:pPr>
        <w:pBdr>
          <w:top w:val="nil"/>
          <w:left w:val="nil"/>
          <w:bottom w:val="nil"/>
          <w:right w:val="nil"/>
          <w:between w:val="nil"/>
        </w:pBdr>
        <w:tabs>
          <w:tab w:val="left" w:pos="4962"/>
        </w:tabs>
        <w:ind w:left="4950" w:hanging="4950"/>
        <w:jc w:val="both"/>
        <w:rPr>
          <w:bCs/>
          <w:sz w:val="24"/>
          <w:szCs w:val="22"/>
          <w:lang w:val="x-none"/>
        </w:rPr>
      </w:pPr>
      <w:r>
        <w:rPr>
          <w:b/>
          <w:bCs/>
          <w:sz w:val="24"/>
          <w:szCs w:val="24"/>
        </w:rPr>
        <w:t>26</w:t>
      </w:r>
      <w:r w:rsidRPr="005E796D">
        <w:rPr>
          <w:b/>
          <w:bCs/>
          <w:sz w:val="24"/>
          <w:szCs w:val="24"/>
        </w:rPr>
        <w:t>/2024. (X</w:t>
      </w:r>
      <w:r>
        <w:rPr>
          <w:b/>
          <w:bCs/>
          <w:sz w:val="24"/>
          <w:szCs w:val="24"/>
        </w:rPr>
        <w:t>I</w:t>
      </w:r>
      <w:r w:rsidRPr="005E796D">
        <w:rPr>
          <w:b/>
          <w:bCs/>
          <w:sz w:val="24"/>
          <w:szCs w:val="24"/>
        </w:rPr>
        <w:t>.</w:t>
      </w:r>
      <w:r>
        <w:rPr>
          <w:b/>
          <w:bCs/>
          <w:sz w:val="24"/>
          <w:szCs w:val="24"/>
        </w:rPr>
        <w:t>29</w:t>
      </w:r>
      <w:r w:rsidRPr="005E796D">
        <w:rPr>
          <w:b/>
          <w:bCs/>
          <w:sz w:val="24"/>
          <w:szCs w:val="24"/>
        </w:rPr>
        <w:t>.) önkormányzati rendelet</w:t>
      </w:r>
      <w:r>
        <w:rPr>
          <w:b/>
          <w:bCs/>
          <w:sz w:val="24"/>
          <w:szCs w:val="24"/>
        </w:rPr>
        <w:tab/>
      </w:r>
      <w:r w:rsidRPr="005E796D">
        <w:rPr>
          <w:bCs/>
          <w:sz w:val="24"/>
          <w:szCs w:val="24"/>
        </w:rPr>
        <w:t xml:space="preserve">a </w:t>
      </w:r>
      <w:r w:rsidR="002F1B5C" w:rsidRPr="002F1B5C">
        <w:rPr>
          <w:bCs/>
          <w:sz w:val="24"/>
          <w:szCs w:val="24"/>
        </w:rPr>
        <w:t>változtatási tilalom elrendeléséről szóló 20/2022. (V.27.) önkormányzati rendelet</w:t>
      </w:r>
      <w:bookmarkStart w:id="26" w:name="_GoBack"/>
      <w:bookmarkEnd w:id="26"/>
      <w:r w:rsidR="002F1B5C">
        <w:rPr>
          <w:bCs/>
          <w:sz w:val="24"/>
          <w:szCs w:val="24"/>
        </w:rPr>
        <w:t xml:space="preserve"> </w:t>
      </w:r>
      <w:r w:rsidR="002F1B5C" w:rsidRPr="002F1B5C">
        <w:rPr>
          <w:bCs/>
          <w:sz w:val="24"/>
          <w:szCs w:val="24"/>
        </w:rPr>
        <w:t>hatályon kívül helyez</w:t>
      </w:r>
      <w:r w:rsidR="002F1B5C">
        <w:rPr>
          <w:bCs/>
          <w:sz w:val="24"/>
          <w:szCs w:val="24"/>
        </w:rPr>
        <w:t>éséről</w:t>
      </w:r>
    </w:p>
    <w:p w14:paraId="4C254FEF" w14:textId="77777777" w:rsidR="00193C6F" w:rsidRDefault="00193C6F" w:rsidP="00193C6F">
      <w:pPr>
        <w:pBdr>
          <w:top w:val="nil"/>
          <w:left w:val="nil"/>
          <w:bottom w:val="nil"/>
          <w:right w:val="nil"/>
          <w:between w:val="nil"/>
        </w:pBdr>
        <w:rPr>
          <w:color w:val="000000"/>
          <w:sz w:val="24"/>
          <w:szCs w:val="24"/>
        </w:rPr>
      </w:pPr>
    </w:p>
    <w:sectPr w:rsidR="00193C6F" w:rsidSect="00C50C15">
      <w:headerReference w:type="even" r:id="rId8"/>
      <w:headerReference w:type="default" r:id="rId9"/>
      <w:pgSz w:w="11906" w:h="16838"/>
      <w:pgMar w:top="1418" w:right="1418" w:bottom="1616"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B79CC" w14:textId="77777777" w:rsidR="006C5CFB" w:rsidRDefault="006C5CFB">
      <w:r>
        <w:separator/>
      </w:r>
    </w:p>
  </w:endnote>
  <w:endnote w:type="continuationSeparator" w:id="0">
    <w:p w14:paraId="703898BB" w14:textId="77777777" w:rsidR="006C5CFB" w:rsidRDefault="006C5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imes-Roman">
    <w:altName w:val="Times New Roman"/>
    <w:charset w:val="00"/>
    <w:family w:val="auto"/>
    <w:pitch w:val="default"/>
  </w:font>
  <w:font w:name="TimesNewRoman">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52B26" w14:textId="77777777" w:rsidR="006C5CFB" w:rsidRDefault="006C5CFB">
      <w:r>
        <w:separator/>
      </w:r>
    </w:p>
  </w:footnote>
  <w:footnote w:type="continuationSeparator" w:id="0">
    <w:p w14:paraId="5CD16B20" w14:textId="77777777" w:rsidR="006C5CFB" w:rsidRDefault="006C5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C4" w14:textId="77777777" w:rsidR="006C5CFB" w:rsidRDefault="006C5CFB">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end"/>
    </w:r>
  </w:p>
  <w:p w14:paraId="000002C5" w14:textId="77777777" w:rsidR="006C5CFB" w:rsidRDefault="006C5CFB">
    <w:pPr>
      <w:pBdr>
        <w:top w:val="nil"/>
        <w:left w:val="nil"/>
        <w:bottom w:val="nil"/>
        <w:right w:val="nil"/>
        <w:between w:val="nil"/>
      </w:pBdr>
      <w:tabs>
        <w:tab w:val="center" w:pos="4536"/>
        <w:tab w:val="right" w:pos="9072"/>
      </w:tabs>
      <w:rPr>
        <w:rFonts w:ascii="Calibri" w:eastAsia="Calibri" w:hAnsi="Calibri" w:cs="Calibri"/>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C6" w14:textId="37011D47" w:rsidR="006C5CFB" w:rsidRDefault="006C5CFB">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separate"/>
    </w:r>
    <w:r>
      <w:rPr>
        <w:rFonts w:ascii="Calibri" w:eastAsia="Calibri" w:hAnsi="Calibri" w:cs="Calibri"/>
        <w:noProof/>
        <w:color w:val="000000"/>
        <w:sz w:val="24"/>
        <w:szCs w:val="24"/>
      </w:rPr>
      <w:t>2</w:t>
    </w:r>
    <w:r>
      <w:rPr>
        <w:rFonts w:ascii="Calibri" w:eastAsia="Calibri" w:hAnsi="Calibri" w:cs="Calibri"/>
        <w:color w:val="000000"/>
        <w:sz w:val="24"/>
        <w:szCs w:val="24"/>
      </w:rPr>
      <w:fldChar w:fldCharType="end"/>
    </w:r>
  </w:p>
  <w:p w14:paraId="000002C7" w14:textId="77777777" w:rsidR="006C5CFB" w:rsidRDefault="006C5CFB">
    <w:pPr>
      <w:pBdr>
        <w:top w:val="nil"/>
        <w:left w:val="nil"/>
        <w:bottom w:val="nil"/>
        <w:right w:val="nil"/>
        <w:between w:val="nil"/>
      </w:pBdr>
      <w:tabs>
        <w:tab w:val="center" w:pos="4536"/>
        <w:tab w:val="right" w:pos="9072"/>
      </w:tabs>
      <w:rPr>
        <w:rFonts w:ascii="Calibri" w:eastAsia="Calibri" w:hAnsi="Calibri" w:cs="Calibri"/>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802E4"/>
    <w:multiLevelType w:val="hybridMultilevel"/>
    <w:tmpl w:val="8632CE42"/>
    <w:lvl w:ilvl="0" w:tplc="858EF946">
      <w:start w:val="1"/>
      <w:numFmt w:val="decimal"/>
      <w:lvlText w:val="%1."/>
      <w:lvlJc w:val="left"/>
      <w:pPr>
        <w:ind w:left="717" w:hanging="360"/>
      </w:pPr>
      <w:rPr>
        <w:rFonts w:hint="default"/>
      </w:rPr>
    </w:lvl>
    <w:lvl w:ilvl="1" w:tplc="040E0019" w:tentative="1">
      <w:start w:val="1"/>
      <w:numFmt w:val="lowerLetter"/>
      <w:lvlText w:val="%2."/>
      <w:lvlJc w:val="left"/>
      <w:pPr>
        <w:ind w:left="1437" w:hanging="360"/>
      </w:pPr>
    </w:lvl>
    <w:lvl w:ilvl="2" w:tplc="040E001B" w:tentative="1">
      <w:start w:val="1"/>
      <w:numFmt w:val="lowerRoman"/>
      <w:lvlText w:val="%3."/>
      <w:lvlJc w:val="right"/>
      <w:pPr>
        <w:ind w:left="2157" w:hanging="180"/>
      </w:pPr>
    </w:lvl>
    <w:lvl w:ilvl="3" w:tplc="040E000F" w:tentative="1">
      <w:start w:val="1"/>
      <w:numFmt w:val="decimal"/>
      <w:lvlText w:val="%4."/>
      <w:lvlJc w:val="left"/>
      <w:pPr>
        <w:ind w:left="2877" w:hanging="360"/>
      </w:pPr>
    </w:lvl>
    <w:lvl w:ilvl="4" w:tplc="040E0019" w:tentative="1">
      <w:start w:val="1"/>
      <w:numFmt w:val="lowerLetter"/>
      <w:lvlText w:val="%5."/>
      <w:lvlJc w:val="left"/>
      <w:pPr>
        <w:ind w:left="3597" w:hanging="360"/>
      </w:pPr>
    </w:lvl>
    <w:lvl w:ilvl="5" w:tplc="040E001B" w:tentative="1">
      <w:start w:val="1"/>
      <w:numFmt w:val="lowerRoman"/>
      <w:lvlText w:val="%6."/>
      <w:lvlJc w:val="right"/>
      <w:pPr>
        <w:ind w:left="4317" w:hanging="180"/>
      </w:pPr>
    </w:lvl>
    <w:lvl w:ilvl="6" w:tplc="040E000F" w:tentative="1">
      <w:start w:val="1"/>
      <w:numFmt w:val="decimal"/>
      <w:lvlText w:val="%7."/>
      <w:lvlJc w:val="left"/>
      <w:pPr>
        <w:ind w:left="5037" w:hanging="360"/>
      </w:pPr>
    </w:lvl>
    <w:lvl w:ilvl="7" w:tplc="040E0019" w:tentative="1">
      <w:start w:val="1"/>
      <w:numFmt w:val="lowerLetter"/>
      <w:lvlText w:val="%8."/>
      <w:lvlJc w:val="left"/>
      <w:pPr>
        <w:ind w:left="5757" w:hanging="360"/>
      </w:pPr>
    </w:lvl>
    <w:lvl w:ilvl="8" w:tplc="040E001B" w:tentative="1">
      <w:start w:val="1"/>
      <w:numFmt w:val="lowerRoman"/>
      <w:lvlText w:val="%9."/>
      <w:lvlJc w:val="right"/>
      <w:pPr>
        <w:ind w:left="6477" w:hanging="180"/>
      </w:pPr>
    </w:lvl>
  </w:abstractNum>
  <w:abstractNum w:abstractNumId="1" w15:restartNumberingAfterBreak="0">
    <w:nsid w:val="20CE3A89"/>
    <w:multiLevelType w:val="hybridMultilevel"/>
    <w:tmpl w:val="081EDFC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7A75B54"/>
    <w:multiLevelType w:val="hybridMultilevel"/>
    <w:tmpl w:val="A7CA98E2"/>
    <w:lvl w:ilvl="0" w:tplc="1B96B704">
      <w:start w:val="1"/>
      <w:numFmt w:val="decimal"/>
      <w:lvlText w:val="%1."/>
      <w:lvlJc w:val="left"/>
      <w:pPr>
        <w:ind w:left="720" w:hanging="360"/>
      </w:pPr>
      <w:rPr>
        <w:i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 w15:restartNumberingAfterBreak="0">
    <w:nsid w:val="37DF28CC"/>
    <w:multiLevelType w:val="hybridMultilevel"/>
    <w:tmpl w:val="817CFE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CA8367F"/>
    <w:multiLevelType w:val="multilevel"/>
    <w:tmpl w:val="97CAA6C8"/>
    <w:lvl w:ilvl="0">
      <w:start w:val="1"/>
      <w:numFmt w:val="decimal"/>
      <w:lvlText w:val="%1."/>
      <w:lvlJc w:val="left"/>
      <w:pPr>
        <w:ind w:left="927" w:hanging="360"/>
      </w:pPr>
      <w:rPr>
        <w:rFonts w:hint="default"/>
      </w:rPr>
    </w:lvl>
    <w:lvl w:ilvl="1">
      <w:start w:val="4"/>
      <w:numFmt w:val="decimal"/>
      <w:isLgl/>
      <w:lvlText w:val="%1.%2."/>
      <w:lvlJc w:val="left"/>
      <w:pPr>
        <w:ind w:left="997" w:hanging="43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3CC35424"/>
    <w:multiLevelType w:val="multilevel"/>
    <w:tmpl w:val="5584027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441D5B10"/>
    <w:multiLevelType w:val="hybridMultilevel"/>
    <w:tmpl w:val="673AA274"/>
    <w:lvl w:ilvl="0" w:tplc="BEEE53CE">
      <w:start w:val="1"/>
      <w:numFmt w:val="lowerLetter"/>
      <w:lvlText w:val="%1)"/>
      <w:lvlJc w:val="left"/>
      <w:pPr>
        <w:ind w:left="1069" w:hanging="360"/>
      </w:pPr>
      <w:rPr>
        <w:rFonts w:hint="default"/>
      </w:rPr>
    </w:lvl>
    <w:lvl w:ilvl="1" w:tplc="040E0019">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7" w15:restartNumberingAfterBreak="0">
    <w:nsid w:val="488717AF"/>
    <w:multiLevelType w:val="hybridMultilevel"/>
    <w:tmpl w:val="EDA46456"/>
    <w:lvl w:ilvl="0" w:tplc="8E8E7368">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5321F67"/>
    <w:multiLevelType w:val="hybridMultilevel"/>
    <w:tmpl w:val="6CEAB212"/>
    <w:lvl w:ilvl="0" w:tplc="040E0001">
      <w:start w:val="1"/>
      <w:numFmt w:val="bullet"/>
      <w:lvlText w:val=""/>
      <w:lvlJc w:val="left"/>
      <w:pPr>
        <w:tabs>
          <w:tab w:val="num" w:pos="2136"/>
        </w:tabs>
        <w:ind w:left="2136" w:hanging="360"/>
      </w:pPr>
      <w:rPr>
        <w:rFonts w:ascii="Symbol" w:hAnsi="Symbol" w:hint="default"/>
      </w:rPr>
    </w:lvl>
    <w:lvl w:ilvl="1" w:tplc="040E0003">
      <w:start w:val="1"/>
      <w:numFmt w:val="bullet"/>
      <w:lvlText w:val="o"/>
      <w:lvlJc w:val="left"/>
      <w:pPr>
        <w:tabs>
          <w:tab w:val="num" w:pos="2856"/>
        </w:tabs>
        <w:ind w:left="2856" w:hanging="360"/>
      </w:pPr>
      <w:rPr>
        <w:rFonts w:ascii="Courier New" w:hAnsi="Courier New" w:cs="Courier New" w:hint="default"/>
      </w:rPr>
    </w:lvl>
    <w:lvl w:ilvl="2" w:tplc="040E0005" w:tentative="1">
      <w:start w:val="1"/>
      <w:numFmt w:val="bullet"/>
      <w:lvlText w:val=""/>
      <w:lvlJc w:val="left"/>
      <w:pPr>
        <w:tabs>
          <w:tab w:val="num" w:pos="3576"/>
        </w:tabs>
        <w:ind w:left="3576" w:hanging="360"/>
      </w:pPr>
      <w:rPr>
        <w:rFonts w:ascii="Wingdings" w:hAnsi="Wingdings" w:hint="default"/>
      </w:rPr>
    </w:lvl>
    <w:lvl w:ilvl="3" w:tplc="040E0001" w:tentative="1">
      <w:start w:val="1"/>
      <w:numFmt w:val="bullet"/>
      <w:lvlText w:val=""/>
      <w:lvlJc w:val="left"/>
      <w:pPr>
        <w:tabs>
          <w:tab w:val="num" w:pos="4296"/>
        </w:tabs>
        <w:ind w:left="4296" w:hanging="360"/>
      </w:pPr>
      <w:rPr>
        <w:rFonts w:ascii="Symbol" w:hAnsi="Symbol" w:hint="default"/>
      </w:rPr>
    </w:lvl>
    <w:lvl w:ilvl="4" w:tplc="040E0003" w:tentative="1">
      <w:start w:val="1"/>
      <w:numFmt w:val="bullet"/>
      <w:lvlText w:val="o"/>
      <w:lvlJc w:val="left"/>
      <w:pPr>
        <w:tabs>
          <w:tab w:val="num" w:pos="5016"/>
        </w:tabs>
        <w:ind w:left="5016" w:hanging="360"/>
      </w:pPr>
      <w:rPr>
        <w:rFonts w:ascii="Courier New" w:hAnsi="Courier New" w:cs="Courier New" w:hint="default"/>
      </w:rPr>
    </w:lvl>
    <w:lvl w:ilvl="5" w:tplc="040E0005" w:tentative="1">
      <w:start w:val="1"/>
      <w:numFmt w:val="bullet"/>
      <w:lvlText w:val=""/>
      <w:lvlJc w:val="left"/>
      <w:pPr>
        <w:tabs>
          <w:tab w:val="num" w:pos="5736"/>
        </w:tabs>
        <w:ind w:left="5736" w:hanging="360"/>
      </w:pPr>
      <w:rPr>
        <w:rFonts w:ascii="Wingdings" w:hAnsi="Wingdings" w:hint="default"/>
      </w:rPr>
    </w:lvl>
    <w:lvl w:ilvl="6" w:tplc="040E0001" w:tentative="1">
      <w:start w:val="1"/>
      <w:numFmt w:val="bullet"/>
      <w:lvlText w:val=""/>
      <w:lvlJc w:val="left"/>
      <w:pPr>
        <w:tabs>
          <w:tab w:val="num" w:pos="6456"/>
        </w:tabs>
        <w:ind w:left="6456" w:hanging="360"/>
      </w:pPr>
      <w:rPr>
        <w:rFonts w:ascii="Symbol" w:hAnsi="Symbol" w:hint="default"/>
      </w:rPr>
    </w:lvl>
    <w:lvl w:ilvl="7" w:tplc="040E0003" w:tentative="1">
      <w:start w:val="1"/>
      <w:numFmt w:val="bullet"/>
      <w:lvlText w:val="o"/>
      <w:lvlJc w:val="left"/>
      <w:pPr>
        <w:tabs>
          <w:tab w:val="num" w:pos="7176"/>
        </w:tabs>
        <w:ind w:left="7176" w:hanging="360"/>
      </w:pPr>
      <w:rPr>
        <w:rFonts w:ascii="Courier New" w:hAnsi="Courier New" w:cs="Courier New" w:hint="default"/>
      </w:rPr>
    </w:lvl>
    <w:lvl w:ilvl="8" w:tplc="040E0005" w:tentative="1">
      <w:start w:val="1"/>
      <w:numFmt w:val="bullet"/>
      <w:lvlText w:val=""/>
      <w:lvlJc w:val="left"/>
      <w:pPr>
        <w:tabs>
          <w:tab w:val="num" w:pos="7896"/>
        </w:tabs>
        <w:ind w:left="7896" w:hanging="360"/>
      </w:pPr>
      <w:rPr>
        <w:rFonts w:ascii="Wingdings" w:hAnsi="Wingdings" w:hint="default"/>
      </w:rPr>
    </w:lvl>
  </w:abstractNum>
  <w:abstractNum w:abstractNumId="9" w15:restartNumberingAfterBreak="0">
    <w:nsid w:val="576E6133"/>
    <w:multiLevelType w:val="hybridMultilevel"/>
    <w:tmpl w:val="066817BC"/>
    <w:lvl w:ilvl="0" w:tplc="531EFDE0">
      <w:start w:val="1"/>
      <w:numFmt w:val="lowerLetter"/>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10" w15:restartNumberingAfterBreak="0">
    <w:nsid w:val="7778000B"/>
    <w:multiLevelType w:val="hybridMultilevel"/>
    <w:tmpl w:val="8CE0DD60"/>
    <w:lvl w:ilvl="0" w:tplc="5F780648">
      <w:start w:val="1"/>
      <w:numFmt w:val="decimal"/>
      <w:lvlText w:val="%1)"/>
      <w:lvlJc w:val="left"/>
      <w:pPr>
        <w:ind w:left="720" w:hanging="360"/>
      </w:pPr>
      <w:rPr>
        <w:rFonts w:ascii="Times New Roman" w:eastAsia="Calibri"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8"/>
  </w:num>
  <w:num w:numId="6">
    <w:abstractNumId w:val="5"/>
  </w:num>
  <w:num w:numId="7">
    <w:abstractNumId w:val="6"/>
  </w:num>
  <w:num w:numId="8">
    <w:abstractNumId w:val="9"/>
  </w:num>
  <w:num w:numId="9">
    <w:abstractNumId w:val="7"/>
  </w:num>
  <w:num w:numId="10">
    <w:abstractNumId w:val="10"/>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6D6"/>
    <w:rsid w:val="000552BC"/>
    <w:rsid w:val="0006049A"/>
    <w:rsid w:val="000B00A7"/>
    <w:rsid w:val="000B5264"/>
    <w:rsid w:val="000C2F47"/>
    <w:rsid w:val="000F2E74"/>
    <w:rsid w:val="00105560"/>
    <w:rsid w:val="001168FC"/>
    <w:rsid w:val="001357B9"/>
    <w:rsid w:val="001807B4"/>
    <w:rsid w:val="00193C6F"/>
    <w:rsid w:val="001A2105"/>
    <w:rsid w:val="001A25E3"/>
    <w:rsid w:val="001B10D3"/>
    <w:rsid w:val="001C2FFB"/>
    <w:rsid w:val="001D4C43"/>
    <w:rsid w:val="001F3A72"/>
    <w:rsid w:val="00217BA5"/>
    <w:rsid w:val="002646D6"/>
    <w:rsid w:val="002846A1"/>
    <w:rsid w:val="002A6F30"/>
    <w:rsid w:val="002D424D"/>
    <w:rsid w:val="002D77CA"/>
    <w:rsid w:val="002F1B5C"/>
    <w:rsid w:val="003150EA"/>
    <w:rsid w:val="00315F74"/>
    <w:rsid w:val="0033592C"/>
    <w:rsid w:val="00336776"/>
    <w:rsid w:val="00337B4D"/>
    <w:rsid w:val="00394271"/>
    <w:rsid w:val="003E0903"/>
    <w:rsid w:val="003E3A5A"/>
    <w:rsid w:val="00411E74"/>
    <w:rsid w:val="004374DD"/>
    <w:rsid w:val="004C3675"/>
    <w:rsid w:val="004D6746"/>
    <w:rsid w:val="004D68BA"/>
    <w:rsid w:val="004D74B2"/>
    <w:rsid w:val="004F1289"/>
    <w:rsid w:val="0052047B"/>
    <w:rsid w:val="005548AC"/>
    <w:rsid w:val="00555B92"/>
    <w:rsid w:val="0059032A"/>
    <w:rsid w:val="005974EF"/>
    <w:rsid w:val="005B7710"/>
    <w:rsid w:val="00610C5F"/>
    <w:rsid w:val="00617468"/>
    <w:rsid w:val="0068490F"/>
    <w:rsid w:val="00694A3A"/>
    <w:rsid w:val="006C5CFB"/>
    <w:rsid w:val="007151A7"/>
    <w:rsid w:val="00724CF1"/>
    <w:rsid w:val="00736A0E"/>
    <w:rsid w:val="00765FB4"/>
    <w:rsid w:val="00783041"/>
    <w:rsid w:val="007918D7"/>
    <w:rsid w:val="007C39E6"/>
    <w:rsid w:val="007D3F2D"/>
    <w:rsid w:val="007F1C11"/>
    <w:rsid w:val="008261BD"/>
    <w:rsid w:val="00834B32"/>
    <w:rsid w:val="00845D73"/>
    <w:rsid w:val="00856104"/>
    <w:rsid w:val="00873630"/>
    <w:rsid w:val="008B1810"/>
    <w:rsid w:val="008B590A"/>
    <w:rsid w:val="008D7F7A"/>
    <w:rsid w:val="008F2998"/>
    <w:rsid w:val="0091588E"/>
    <w:rsid w:val="00933243"/>
    <w:rsid w:val="00966BBF"/>
    <w:rsid w:val="0097244C"/>
    <w:rsid w:val="0099410E"/>
    <w:rsid w:val="00A234DF"/>
    <w:rsid w:val="00A54C95"/>
    <w:rsid w:val="00A94B5D"/>
    <w:rsid w:val="00AC35A7"/>
    <w:rsid w:val="00AE72C2"/>
    <w:rsid w:val="00B033B5"/>
    <w:rsid w:val="00B3648D"/>
    <w:rsid w:val="00BB407E"/>
    <w:rsid w:val="00BE278E"/>
    <w:rsid w:val="00BE2C73"/>
    <w:rsid w:val="00C03B1E"/>
    <w:rsid w:val="00C50C15"/>
    <w:rsid w:val="00C75A97"/>
    <w:rsid w:val="00CA6F7A"/>
    <w:rsid w:val="00D12733"/>
    <w:rsid w:val="00D261A4"/>
    <w:rsid w:val="00D56452"/>
    <w:rsid w:val="00D70BF6"/>
    <w:rsid w:val="00D74FAD"/>
    <w:rsid w:val="00D86D8A"/>
    <w:rsid w:val="00DF6C2F"/>
    <w:rsid w:val="00E03AF5"/>
    <w:rsid w:val="00E048BD"/>
    <w:rsid w:val="00E14661"/>
    <w:rsid w:val="00E154B5"/>
    <w:rsid w:val="00E27822"/>
    <w:rsid w:val="00EE73F9"/>
    <w:rsid w:val="00F202CD"/>
    <w:rsid w:val="00F252A9"/>
    <w:rsid w:val="00F3137C"/>
    <w:rsid w:val="00FB2927"/>
    <w:rsid w:val="00FC0CD3"/>
    <w:rsid w:val="00FC3852"/>
    <w:rsid w:val="00FD7BA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350CF"/>
  <w15:docId w15:val="{DA5300BE-D4BD-49A3-846F-95D532B72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E03AF5"/>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sz w:val="22"/>
      <w:szCs w:val="22"/>
    </w:rPr>
  </w:style>
  <w:style w:type="paragraph" w:styleId="Cmsor6">
    <w:name w:val="heading 6"/>
    <w:basedOn w:val="Norml"/>
    <w:next w:val="Norml"/>
    <w:uiPriority w:val="9"/>
    <w:semiHidden/>
    <w:unhideWhenUsed/>
    <w:qFormat/>
    <w:pPr>
      <w:keepNext/>
      <w:keepLines/>
      <w:spacing w:before="200" w:after="40"/>
      <w:outlineLvl w:val="5"/>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paragraph" w:styleId="llb">
    <w:name w:val="footer"/>
    <w:basedOn w:val="Norml"/>
    <w:link w:val="llbChar"/>
    <w:uiPriority w:val="99"/>
    <w:unhideWhenUsed/>
    <w:rsid w:val="00F3137C"/>
    <w:pPr>
      <w:tabs>
        <w:tab w:val="center" w:pos="4536"/>
        <w:tab w:val="right" w:pos="9072"/>
      </w:tabs>
    </w:pPr>
  </w:style>
  <w:style w:type="character" w:customStyle="1" w:styleId="llbChar">
    <w:name w:val="Élőláb Char"/>
    <w:basedOn w:val="Bekezdsalapbettpusa"/>
    <w:link w:val="llb"/>
    <w:uiPriority w:val="99"/>
    <w:rsid w:val="00F3137C"/>
  </w:style>
  <w:style w:type="paragraph" w:styleId="lfej">
    <w:name w:val="header"/>
    <w:aliases w:val="Header1,Char,Header1 Char Char,Header1 Char Char Char Char Char, Char"/>
    <w:basedOn w:val="Norml"/>
    <w:link w:val="lfejChar"/>
    <w:unhideWhenUsed/>
    <w:rsid w:val="00F3137C"/>
    <w:pPr>
      <w:tabs>
        <w:tab w:val="center" w:pos="4536"/>
        <w:tab w:val="right" w:pos="9072"/>
      </w:tabs>
    </w:pPr>
  </w:style>
  <w:style w:type="character" w:customStyle="1" w:styleId="lfejChar">
    <w:name w:val="Élőfej Char"/>
    <w:aliases w:val="Header1 Char,Char Char,Header1 Char Char Char,Header1 Char Char Char Char Char Char, Char Char"/>
    <w:basedOn w:val="Bekezdsalapbettpusa"/>
    <w:link w:val="lfej"/>
    <w:qFormat/>
    <w:rsid w:val="00F3137C"/>
  </w:style>
  <w:style w:type="paragraph" w:customStyle="1" w:styleId="Listaszerbekezds1">
    <w:name w:val="Listaszerű bekezdés1"/>
    <w:aliases w:val="Parágrafo da Lista1,List Paragraph2,List Paragraph21,Párrafo de lista1,Listaszerû bekezdés5,LISTA,Dot pt,No Spacing1,lista,Bullet_1,List Paragraph"/>
    <w:basedOn w:val="Norml"/>
    <w:rsid w:val="00F3137C"/>
    <w:pPr>
      <w:ind w:left="708"/>
    </w:pPr>
    <w:rPr>
      <w:sz w:val="24"/>
      <w:szCs w:val="24"/>
      <w:lang w:eastAsia="en-US"/>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リスト段落1 Char,lista_2 Char,bekezdés1 Char,L Char"/>
    <w:basedOn w:val="Bekezdsalapbettpusa"/>
    <w:link w:val="Listaszerbekezds"/>
    <w:uiPriority w:val="34"/>
    <w:qFormat/>
    <w:locked/>
    <w:rsid w:val="00F3137C"/>
    <w:rPr>
      <w:rFonts w:ascii="Calibri" w:hAnsi="Calibri"/>
    </w:rPr>
  </w:style>
  <w:style w:type="paragraph" w:styleId="Listaszerbekezds">
    <w:name w:val="List Paragraph"/>
    <w:aliases w:val="Welt L Char,Welt L,Bullet List,FooterText,numbered,Paragraphe de liste1,Bulletr List Paragraph,列出段落,列出段落1,Listeafsnit1,リスト段落1,lista_2,bekezdés1,L,Lista (Tigr"/>
    <w:basedOn w:val="Norml"/>
    <w:link w:val="ListaszerbekezdsChar"/>
    <w:uiPriority w:val="34"/>
    <w:qFormat/>
    <w:rsid w:val="00F3137C"/>
    <w:pPr>
      <w:spacing w:after="200" w:line="276" w:lineRule="auto"/>
      <w:ind w:left="720"/>
      <w:contextualSpacing/>
    </w:pPr>
    <w:rPr>
      <w:rFonts w:ascii="Calibri" w:hAnsi="Calibri"/>
    </w:rPr>
  </w:style>
  <w:style w:type="paragraph" w:styleId="Nincstrkz">
    <w:name w:val="No Spacing"/>
    <w:uiPriority w:val="1"/>
    <w:qFormat/>
    <w:rsid w:val="00FC0CD3"/>
    <w:rPr>
      <w:rFonts w:ascii="Calibri" w:hAnsi="Calibri"/>
      <w:sz w:val="22"/>
      <w:szCs w:val="22"/>
      <w:lang w:eastAsia="en-US"/>
    </w:rPr>
  </w:style>
  <w:style w:type="paragraph" w:customStyle="1" w:styleId="Default">
    <w:name w:val="Default"/>
    <w:rsid w:val="00FC0CD3"/>
    <w:pPr>
      <w:autoSpaceDE w:val="0"/>
      <w:autoSpaceDN w:val="0"/>
      <w:adjustRightInd w:val="0"/>
    </w:pPr>
    <w:rPr>
      <w:rFonts w:ascii="Century Gothic" w:eastAsia="Calibri" w:hAnsi="Century Gothic" w:cs="Century Gothic"/>
      <w:color w:val="000000"/>
      <w:sz w:val="24"/>
      <w:szCs w:val="24"/>
      <w:lang w:eastAsia="en-US"/>
    </w:rPr>
  </w:style>
  <w:style w:type="paragraph" w:styleId="NormlWeb">
    <w:name w:val="Normal (Web)"/>
    <w:basedOn w:val="Norml"/>
    <w:rsid w:val="00873630"/>
    <w:pPr>
      <w:spacing w:after="20"/>
      <w:ind w:firstLine="180"/>
      <w:jc w:val="both"/>
    </w:pPr>
    <w:rPr>
      <w:sz w:val="24"/>
      <w:szCs w:val="24"/>
    </w:rPr>
  </w:style>
  <w:style w:type="character" w:customStyle="1" w:styleId="Bodytext2">
    <w:name w:val="Body text (2)_"/>
    <w:link w:val="Bodytext20"/>
    <w:rsid w:val="007F1C11"/>
    <w:rPr>
      <w:shd w:val="clear" w:color="auto" w:fill="FFFFFF"/>
    </w:rPr>
  </w:style>
  <w:style w:type="paragraph" w:customStyle="1" w:styleId="Bodytext20">
    <w:name w:val="Body text (2)"/>
    <w:basedOn w:val="Norml"/>
    <w:link w:val="Bodytext2"/>
    <w:rsid w:val="007F1C11"/>
    <w:pPr>
      <w:widowControl w:val="0"/>
      <w:shd w:val="clear" w:color="auto" w:fill="FFFFFF"/>
      <w:spacing w:before="780" w:after="540" w:line="244" w:lineRule="exact"/>
      <w:ind w:hanging="460"/>
    </w:pPr>
  </w:style>
  <w:style w:type="paragraph" w:customStyle="1" w:styleId="FCm">
    <w:name w:val="FôCím"/>
    <w:basedOn w:val="Norml"/>
    <w:uiPriority w:val="99"/>
    <w:rsid w:val="00E154B5"/>
    <w:pPr>
      <w:keepNext/>
      <w:suppressAutoHyphens/>
      <w:spacing w:before="480" w:after="240"/>
      <w:jc w:val="center"/>
    </w:pPr>
    <w:rPr>
      <w:b/>
      <w:sz w:val="28"/>
      <w:szCs w:val="24"/>
      <w:lang w:eastAsia="ar-SA"/>
    </w:rPr>
  </w:style>
  <w:style w:type="paragraph" w:styleId="Szvegtrzsbehzssal3">
    <w:name w:val="Body Text Indent 3"/>
    <w:basedOn w:val="Norml"/>
    <w:link w:val="Szvegtrzsbehzssal3Char"/>
    <w:rsid w:val="0059032A"/>
    <w:pPr>
      <w:spacing w:after="120" w:line="276" w:lineRule="auto"/>
      <w:ind w:left="283"/>
    </w:pPr>
    <w:rPr>
      <w:rFonts w:ascii="Calibri" w:hAnsi="Calibri"/>
      <w:sz w:val="16"/>
      <w:szCs w:val="16"/>
    </w:rPr>
  </w:style>
  <w:style w:type="character" w:customStyle="1" w:styleId="Szvegtrzsbehzssal3Char">
    <w:name w:val="Szövegtörzs behúzással 3 Char"/>
    <w:basedOn w:val="Bekezdsalapbettpusa"/>
    <w:link w:val="Szvegtrzsbehzssal3"/>
    <w:rsid w:val="0059032A"/>
    <w:rPr>
      <w:rFonts w:ascii="Calibri" w:hAnsi="Calibri"/>
      <w:sz w:val="16"/>
      <w:szCs w:val="16"/>
    </w:rPr>
  </w:style>
  <w:style w:type="character" w:customStyle="1" w:styleId="szekhely">
    <w:name w:val="szekhely"/>
    <w:rsid w:val="00193C6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vlgEojtZ5KvXhywKZA/Or8UTSA==">AMUW2mVf7Mm8oCCwzQD8KeZpSYr1Xh6jbE7zoJWacanq1bWEpOGvGfAxi72VVftMNk/lJE5zKwDKKRwR7s9f0HYHyRvyFWaOAss77wseSYvKfubpwENhafWFG9csFBoX2SPOI8dLtCx8CVhzIcugN1fZMpeWihDeUbMSNqzof59U2HWM7xIlBOE=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18</Pages>
  <Words>5390</Words>
  <Characters>37194</Characters>
  <Application>Microsoft Office Word</Application>
  <DocSecurity>0</DocSecurity>
  <Lines>309</Lines>
  <Paragraphs>84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Vámosi Bettina</dc:creator>
  <cp:lastModifiedBy>Troján-Kern Ágnes</cp:lastModifiedBy>
  <cp:revision>16</cp:revision>
  <dcterms:created xsi:type="dcterms:W3CDTF">2024-11-11T08:15:00Z</dcterms:created>
  <dcterms:modified xsi:type="dcterms:W3CDTF">2024-12-10T14:02:00Z</dcterms:modified>
</cp:coreProperties>
</file>